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Ngày soạn: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244C90" w:rsidRDefault="00244C90" w:rsidP="00244C90">
      <w:pPr>
        <w:pStyle w:val="Heading1"/>
        <w:spacing w:before="0" w:after="0" w:line="340" w:lineRule="exact"/>
        <w:rPr>
          <w:rFonts w:cs="Times New Roman"/>
          <w:sz w:val="28"/>
        </w:rPr>
      </w:pPr>
      <w:r>
        <w:rPr>
          <w:rFonts w:cs="Times New Roman"/>
          <w:sz w:val="28"/>
        </w:rPr>
        <w:t>CHỦ ĐỀ 3: THẦY CÔ – NGƯỜI BẠN ĐỒNG HÀNH – THÁNG 11</w:t>
      </w:r>
    </w:p>
    <w:p w:rsidR="00244C90" w:rsidRDefault="00244C90" w:rsidP="00244C90">
      <w:pPr>
        <w:spacing w:after="0" w:line="340" w:lineRule="exact"/>
        <w:ind w:right="-22"/>
        <w:rPr>
          <w:rFonts w:ascii="Times New Roman" w:hAnsi="Times New Roman" w:cs="Times New Roman"/>
          <w:b/>
          <w:sz w:val="28"/>
          <w:szCs w:val="28"/>
        </w:rPr>
      </w:pPr>
      <w:r>
        <w:rPr>
          <w:rFonts w:ascii="Times New Roman" w:hAnsi="Times New Roman" w:cs="Times New Roman"/>
          <w:b/>
          <w:sz w:val="28"/>
          <w:szCs w:val="28"/>
        </w:rPr>
        <w:t>MỤC TIÊU – YÊU CẦU CẦN ĐẠT:</w:t>
      </w:r>
    </w:p>
    <w:p w:rsidR="00244C90" w:rsidRDefault="00244C90" w:rsidP="00244C90">
      <w:pPr>
        <w:pStyle w:val="ListParagraph"/>
        <w:spacing w:after="0" w:line="340" w:lineRule="exact"/>
        <w:rPr>
          <w:rFonts w:ascii="Times New Roman" w:hAnsi="Times New Roman" w:cs="Times New Roman"/>
          <w:sz w:val="28"/>
          <w:szCs w:val="28"/>
        </w:rPr>
      </w:pPr>
      <w:r>
        <w:rPr>
          <w:rFonts w:ascii="Times New Roman" w:hAnsi="Times New Roman" w:cs="Times New Roman"/>
          <w:sz w:val="28"/>
          <w:szCs w:val="28"/>
        </w:rPr>
        <w:t>Thiết lập được mối quan hệ với thầy cô</w:t>
      </w:r>
    </w:p>
    <w:p w:rsidR="00244C90" w:rsidRDefault="00244C90" w:rsidP="00244C90">
      <w:pPr>
        <w:pStyle w:val="ListParagraph"/>
        <w:spacing w:after="0" w:line="340" w:lineRule="exact"/>
        <w:rPr>
          <w:rFonts w:ascii="Times New Roman" w:hAnsi="Times New Roman" w:cs="Times New Roman"/>
          <w:sz w:val="28"/>
          <w:szCs w:val="28"/>
        </w:rPr>
      </w:pPr>
      <w:r>
        <w:rPr>
          <w:rFonts w:ascii="Times New Roman" w:hAnsi="Times New Roman" w:cs="Times New Roman"/>
          <w:sz w:val="28"/>
          <w:szCs w:val="28"/>
        </w:rPr>
        <w:t>Thể hiện được tình cảm đối với thầy cô và biết cách giữ gìn tình thầy trò</w:t>
      </w:r>
    </w:p>
    <w:p w:rsidR="00244C90" w:rsidRDefault="00244C90" w:rsidP="00244C90">
      <w:pPr>
        <w:pStyle w:val="ListParagraph"/>
        <w:spacing w:after="0" w:line="340" w:lineRule="exact"/>
        <w:rPr>
          <w:rFonts w:ascii="Times New Roman" w:hAnsi="Times New Roman" w:cs="Times New Roman"/>
          <w:sz w:val="28"/>
          <w:szCs w:val="28"/>
        </w:rPr>
      </w:pPr>
      <w:r>
        <w:rPr>
          <w:rFonts w:ascii="Times New Roman" w:hAnsi="Times New Roman" w:cs="Times New Roman"/>
          <w:sz w:val="28"/>
          <w:szCs w:val="28"/>
        </w:rPr>
        <w:t>Tham gia các hoạt động chào mừng ngày nhà giáo Việt Nam 20/11 của lớp và nhà trường.</w:t>
      </w:r>
    </w:p>
    <w:p w:rsidR="00244C90" w:rsidRDefault="00244C90" w:rsidP="00244C90">
      <w:pPr>
        <w:pStyle w:val="Heading1"/>
        <w:spacing w:before="0" w:after="0" w:line="340" w:lineRule="exact"/>
      </w:pPr>
      <w:r>
        <w:t>THẦY CÔ VỚI CHÚNG EM</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Về kiến thức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Hiểu được sự đa dạng trong tính cách, phong cách của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Trình bày được những mong muốn khi giao tiếp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Nhận diện được tình huống khó khăn trong giao tiếp với thầy cô.</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 xml:space="preserve">2. Về năng lực </w:t>
      </w:r>
      <w:r>
        <w:rPr>
          <w:rFonts w:ascii="Times New Roman" w:hAnsi="Times New Roman" w:cs="Times New Roman"/>
          <w:sz w:val="28"/>
          <w:szCs w:val="28"/>
        </w:rPr>
        <w:t>HS được phát triển các năng lực: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Tự chủ và tự học: Tự giác học tập, lao động; kiên trì thực hiện mục tiêu học tập. – Giao tiếp và hợp tác: Biết cách thiết lập mối quan hệ với thầy cô và xây dựng được mối quan hệ với thầy cô tốt hơn; biết cách thể hiện những mong muốn của mình đối với thầy cô; hợp tác với các bạn trong lớp trong các hoạt động cùng bạn bè tham gia giải quyết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Giải quyết vấn đề và sáng tạo: Phát hiện được các tình huống học tập, đưa ra giải pháp xử lí các tình huống khó khăn trong giao tiếp với thầy cô. Thích ứng với cuộc sống: Vận dụng kiến thức, hiểu biết để giải quyết tình huống; kiên trì vượt qua khó khăn để hoàn thành công việc.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Tổ chức và thiết kế hoạt động: Xây dựng kế hoạch.</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Về phẩm chất</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Chăm chỉ: Cổ gắng vươn lên đạt kết quả tốt.</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Trung thực: Tôn trọng lẽ phải, khách quan, công bằng trong ứng xử, bày tỏ đúng suy nghĩ, mong muốn của mình khi giao tiếp với GV.</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1. Đối với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Sưu tầm những tình huống, câu ca dao, tục ngữ, thành ngữ, danh ngôn, châm ngôn, chuyện kể về mối quan hệ thầy trò trong nhà trường.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Tìm hiểu những tình huống HS gặp khó khăn khi giao tiếp với thầy cô.</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2. Đối với HS: </w:t>
      </w:r>
      <w:r>
        <w:rPr>
          <w:rFonts w:ascii="Times New Roman" w:hAnsi="Times New Roman" w:cs="Times New Roman"/>
          <w:sz w:val="28"/>
          <w:szCs w:val="28"/>
        </w:rPr>
        <w:t>sgk, vở ghi, đồ dùng học tập</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III. TIẾN TRÌNH DẠY HỌC</w:t>
      </w:r>
    </w:p>
    <w:p w:rsidR="00244C90" w:rsidRDefault="00244C90" w:rsidP="00244C90">
      <w:pPr>
        <w:pStyle w:val="Heading2"/>
        <w:spacing w:before="0" w:after="0" w:line="340" w:lineRule="exact"/>
        <w:rPr>
          <w:rFonts w:cs="Times New Roman"/>
          <w:szCs w:val="28"/>
        </w:rPr>
      </w:pPr>
      <w:r>
        <w:rPr>
          <w:rFonts w:cs="Times New Roman"/>
          <w:szCs w:val="28"/>
        </w:rPr>
        <w:t>TUẦN 9 – TIẾT 1: SINH HOẠT DƯỚI CƠ</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Phát động chào mừng ngày 20-11, làm sản phẩm, tiết mục nói về thầy, cô</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1: Chào cờ</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2: Phát động chào mừng ngày 20-11, làm sản phẩm, tiết mục nói về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thể hiện lòng biết ơn tới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các lớp biểu diễn các tiết mục văn nghệ về chủ đề ngày 20-11, làm sản phẩm, tiết mục nói về thầy, cô</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các tiết mục văn nghệ.</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Tham gia văn nghệ chào mừng ngày Nhà giáo Việt Nam, GV kiểm tra sự chuẩn bị của các nhóm HS tham gia biểu diễn văn nghệ chào mừng ngày Nhà giáo Việt Nam 20 – 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nhắc HS thể hiện sự nghiêm túc, văn minh khi tham gia hoạt động văn nghệ chào mừng ngày Nhà giáo Việt Nam, lắng nghe và động viên, cổ vũ cho các tiết mục văn nghệ bằng cách vỗ tay tán thưởng.</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hoạt động.</w:t>
      </w:r>
    </w:p>
    <w:p w:rsidR="00244C90" w:rsidRDefault="00244C90" w:rsidP="00244C90">
      <w:pPr>
        <w:pStyle w:val="Heading2"/>
        <w:spacing w:before="0" w:after="0" w:line="340" w:lineRule="exact"/>
        <w:rPr>
          <w:rFonts w:cs="Times New Roman"/>
          <w:szCs w:val="28"/>
        </w:rPr>
      </w:pPr>
      <w:r>
        <w:rPr>
          <w:rFonts w:cs="Times New Roman"/>
          <w:szCs w:val="28"/>
        </w:rPr>
        <w:t>TUẦN 9 – TIẾT 2: HOẠT ĐỘNG GIÁO DỤC</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Tìm hiểu về thầy cô</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Điều em muốn chia sẻ cùng thầy cô</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Tìm hiểu về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hiểu được sự đa dạng trong tính cách, phong cách của thầy cô.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Giúp HS có được cảm nhận gần gũi về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chia nhóm, hướng dẫn và giao nhiệm vụ cho các nhóm: Thiết kế bộ sưu tập tranh, ảnh về thầy cô theo các gợi ý.</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41"/>
        <w:gridCol w:w="3958"/>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chia nhóm, hướng dẫn và giao nhiệm vụ cho các nhóm: Thiết kế bộ sưu tập tranh, ảnh về thầy cô theo các gợi ý dưới đây:</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Viết đầy đủ họ tên của tất cả thầy cô dạy các môn học ở lớp em;</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Dán tranh, ảnh về thầy cô bên cạnh;</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Mô tả những điểm thú vị, đáng yêu của các thầy cô:</w:t>
            </w:r>
          </w:p>
          <w:p w:rsidR="00244C90" w:rsidRDefault="00244C90" w:rsidP="00244C90">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Những đặc điểm ngoại hình, dáng vẻ;</w:t>
            </w:r>
          </w:p>
          <w:p w:rsidR="00244C90" w:rsidRDefault="00244C90" w:rsidP="00244C90">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Tính cách</w:t>
            </w:r>
          </w:p>
          <w:p w:rsidR="00244C90" w:rsidRDefault="00244C90"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Kể về những điểm đáng nhớ của các thầy cô.</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thiết kế bộ sưu tập tranh, ảnh về thầy cô</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1. Tìm hiểu về thầy cô</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cũng như HS, đều có những điểm riêng. Dù có tính cách, phong cách riêng, nhưng các thầy cô luôn mong muốn và làm những điều tốt nhất cho HS.</w:t>
            </w:r>
          </w:p>
        </w:tc>
      </w:tr>
    </w:tbl>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2: Điều em muốn chia sẻ cùng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trình bày được những mong muốn khi giao tiếp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Biết cách bày tỏ được nguyện vọng của bản thân.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cho HS viết ra thẻ giấy 2 điều các em mong muốn từ phía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lớp làm việc theo cặp đôi, 2 HS ngồi cạnh nhau sẽ là một cặp. GV cho HS viết ra thẻ giấy 2 điều các em mong muốn từ phía thầy cô. Các suy ghĩ có thể được viết ra dưới dạng:</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Nếu là thầy cô thì em sẽ... với HS;</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Nếu có một điều ước về thầy cô thì điều ước đó là….</w:t>
            </w:r>
          </w:p>
          <w:p w:rsidR="00244C90" w:rsidRDefault="00244C90"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Chia sẻ với các bạn khác những điều đã viết.</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2. Điều em muốn chia sẻ cùng thầy cô</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Mỗi chúng ta đều mong muốn được thầy cô giáo quan tâm. </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Bày tỏ được mong muốn của mình sẽ giúp thầy cô hiểu HS hơn, từ đó giúp mối quan hệ thầy trò thêm gần gũi. Đây cũng là cơ </w:t>
            </w:r>
            <w:r>
              <w:rPr>
                <w:rFonts w:ascii="Times New Roman" w:hAnsi="Times New Roman" w:cs="Times New Roman"/>
                <w:sz w:val="28"/>
                <w:szCs w:val="28"/>
              </w:rPr>
              <w:lastRenderedPageBreak/>
              <w:t>hội để HS được thể hiện bản thân, được bày tỏ suy nghĩ của mình một cách tự tin.</w:t>
            </w:r>
          </w:p>
        </w:tc>
      </w:tr>
    </w:tbl>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t>TUẦN 9 – TIẾT 3: SINH HOẠT LỚP</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Thầy cô trong kí ức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Củng cố các cảm xúc tích cực về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Tự đánh giá bản thân và mối quan hệ của bản thân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chia sẻ với các bạn về cảm xúc tích cực về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cả lớp: Hãy chia sẻ với các bạn: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Những ấn tượng tốt của em về các thầy cô đã dạy em ở tiểu học;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Những điều em thấy nuối tiếc khi chưa bày tỏ với thầy cô mình được học trước đây.</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sẻ với bạn những về cảm xúc, kí ức với thầy cô giáo.</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với bạn những về cảm xúc, kí ức với thầy cô giáo.</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lastRenderedPageBreak/>
        <w:t xml:space="preserve">- GV kết luận: </w:t>
      </w:r>
      <w:r>
        <w:rPr>
          <w:rFonts w:ascii="Times New Roman" w:hAnsi="Times New Roman" w:cs="Times New Roman"/>
          <w:i/>
          <w:sz w:val="28"/>
          <w:szCs w:val="28"/>
        </w:rPr>
        <w:t>Trong những năm tháng học trò sẽ có nhiều thầy cô để lại ấn tượng sâu sắc với chúng ta. Những kỉ niệm, kí ức ấy giúp chúng ta thêm yêu quý, trân trọng, biết ơn các thầy cô của mình.</w:t>
      </w:r>
    </w:p>
    <w:p w:rsidR="00244C90" w:rsidRDefault="00244C90" w:rsidP="00244C90">
      <w:pPr>
        <w:spacing w:after="0" w:line="340" w:lineRule="exact"/>
        <w:rPr>
          <w:rFonts w:ascii="Times New Roman" w:hAnsi="Times New Roman" w:cs="Times New Roman"/>
          <w:sz w:val="28"/>
          <w:szCs w:val="28"/>
        </w:rPr>
        <w:sectPr w:rsidR="00244C90" w:rsidSect="00244C90">
          <w:headerReference w:type="even" r:id="rId7"/>
          <w:headerReference w:type="default" r:id="rId8"/>
          <w:footerReference w:type="even" r:id="rId9"/>
          <w:footerReference w:type="default" r:id="rId10"/>
          <w:headerReference w:type="first" r:id="rId11"/>
          <w:footerReference w:type="first" r:id="rId12"/>
          <w:pgSz w:w="12240" w:h="15840"/>
          <w:pgMar w:top="1134" w:right="1183" w:bottom="1276" w:left="1440" w:header="720" w:footer="278" w:gutter="0"/>
          <w:cols w:space="720"/>
          <w:docGrid w:linePitch="360"/>
        </w:sectPr>
      </w:pP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244C90" w:rsidRDefault="00244C90" w:rsidP="00244C90">
      <w:pPr>
        <w:pStyle w:val="Heading2"/>
        <w:spacing w:before="0" w:after="0" w:line="340" w:lineRule="exact"/>
        <w:rPr>
          <w:rFonts w:cs="Times New Roman"/>
          <w:szCs w:val="28"/>
        </w:rPr>
      </w:pPr>
      <w:r>
        <w:rPr>
          <w:rFonts w:cs="Times New Roman"/>
          <w:szCs w:val="28"/>
        </w:rPr>
        <w:t>TUẦN 10 – TIẾT 1: SINH HOẠT DƯỚI CƠ</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Phỏng vấn giáo viên: Ấn tượng thầy trò</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Phỏng vấn giáo viên: Ấn tượng thầy trò</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Hiểu được cảm xúc, suy nghĩ của giáo viên.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cùng BGH tổ chức phỏng vấn giáo viên.</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cuộc thi ấn tượng thầy trò</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Mở đầu chương trình là các tiết mục văn nghệ do học sinh biểu diễn.</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TPT tổ chức cuộc thi “Ấn tượng thầy trò”. HS các lớp cử đại diện để tham gia cuộc thi.</w:t>
      </w:r>
    </w:p>
    <w:p w:rsidR="00244C90" w:rsidRDefault="00244C90" w:rsidP="00244C90">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Gồm 4 phần: </w:t>
      </w:r>
    </w:p>
    <w:p w:rsidR="00244C90" w:rsidRDefault="00244C90" w:rsidP="00244C90">
      <w:pPr>
        <w:pStyle w:val="ListParagraph"/>
        <w:numPr>
          <w:ilvl w:val="0"/>
          <w:numId w:val="2"/>
        </w:num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phần thi giới thiệu; </w:t>
      </w:r>
    </w:p>
    <w:p w:rsidR="00244C90" w:rsidRDefault="00244C90" w:rsidP="00244C90">
      <w:pPr>
        <w:pStyle w:val="ListParagraph"/>
        <w:numPr>
          <w:ilvl w:val="0"/>
          <w:numId w:val="2"/>
        </w:num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phần thi hiểu biết; </w:t>
      </w:r>
    </w:p>
    <w:p w:rsidR="00244C90" w:rsidRDefault="00244C90" w:rsidP="00244C90">
      <w:pPr>
        <w:pStyle w:val="ListParagraph"/>
        <w:numPr>
          <w:ilvl w:val="0"/>
          <w:numId w:val="2"/>
        </w:num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phần thi tài năng; </w:t>
      </w:r>
    </w:p>
    <w:p w:rsidR="00244C90" w:rsidRDefault="00244C90" w:rsidP="00244C90">
      <w:pPr>
        <w:pStyle w:val="ListParagraph"/>
        <w:numPr>
          <w:ilvl w:val="0"/>
          <w:numId w:val="2"/>
        </w:num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phần thi hùng biện </w:t>
      </w:r>
    </w:p>
    <w:p w:rsidR="00244C90" w:rsidRDefault="00244C90" w:rsidP="00244C90">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Cùng những tiết mục được chuẩn bị chu đáo và đầu tư kỹ lưỡng, các đội thi đã đem đến cho khán giả những trải nhgiệm thú vị và đầy cảm hứng. </w:t>
      </w:r>
    </w:p>
    <w:p w:rsidR="00244C90" w:rsidRDefault="00244C90" w:rsidP="00244C90">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Kết thúc cuộc thi, ban giám khảo đã công bố kết quả chung cuộc của cuộc thi.</w:t>
      </w:r>
    </w:p>
    <w:p w:rsidR="00244C90" w:rsidRDefault="00244C90" w:rsidP="00244C90">
      <w:pPr>
        <w:spacing w:after="0" w:line="340" w:lineRule="exact"/>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GV trong trường chia sẻ cảm xúc, nói những tâm sự của nhà giáo để HS hiểu hơn.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bên dưới trật tự, lắng nghe thầy cô chia sẻ về nghề giáo. HS có thể đặt câu hỏi để thầy cô giải đáp thắc mắc cho HS hiểu hơn về thầy cô của mình.</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hoạt động.</w:t>
      </w:r>
    </w:p>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lastRenderedPageBreak/>
        <w:t xml:space="preserve">TUẦN </w:t>
      </w:r>
      <w:proofErr w:type="gramStart"/>
      <w:r>
        <w:rPr>
          <w:rFonts w:cs="Times New Roman"/>
          <w:szCs w:val="28"/>
        </w:rPr>
        <w:t>10  –</w:t>
      </w:r>
      <w:proofErr w:type="gramEnd"/>
      <w:r>
        <w:rPr>
          <w:rFonts w:cs="Times New Roman"/>
          <w:szCs w:val="28"/>
        </w:rPr>
        <w:t xml:space="preserve"> TIẾT 2: HOẠT ĐỘNG GIÁO DỤC</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Đóng vai chuyên gia tâm lí hỗ trợ học sinh.</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nhận diện được tình huống khó khăn trong giao tiếp với thầy cô.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Biết các cách thức vượt qua khó khăn đó.</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đóng vai theo tình huống và tìm cách xử lí.</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phân chia các nhóm. Thực hiện đóng vai theo tình huống. Một nhóm đóng vai chuyên gia tâm lí. Các nhóm khác là HS có khó khăn trong giao tiếp với thầy cô.</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Nhóm 1,2,3 đưa ra tình huống giao tiếp với thầy cô mà em gặp khó khăn để xin ý kiến trợ giúp.</w:t>
            </w:r>
          </w:p>
          <w:p w:rsidR="00244C90" w:rsidRDefault="00244C90" w:rsidP="00CC70CF">
            <w:pPr>
              <w:spacing w:after="0" w:line="340" w:lineRule="exact"/>
              <w:jc w:val="both"/>
              <w:rPr>
                <w:rFonts w:ascii="Times New Roman" w:hAnsi="Times New Roman" w:cs="Times New Roman"/>
                <w:i/>
                <w:sz w:val="28"/>
                <w:szCs w:val="28"/>
              </w:rPr>
            </w:pPr>
            <w:r>
              <w:rPr>
                <w:rFonts w:ascii="Times New Roman" w:hAnsi="Times New Roman" w:cs="Times New Roman"/>
                <w:sz w:val="28"/>
                <w:szCs w:val="28"/>
              </w:rPr>
              <w:t>- Nhóm chuyên gia tâm lí (4,5,6) gợi ý các phương án giải quyết cho tinh huống mà các bạn đã đưa ra.</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GV nhận xét, kết luận. </w:t>
            </w:r>
          </w:p>
        </w:tc>
        <w:tc>
          <w:tcPr>
            <w:tcW w:w="4055" w:type="dxa"/>
          </w:tcPr>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Đóng vai chuyên gia tâm lí hỗ trợ học sinh.</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Trong bất kì mối quan hệ nào cũng có thể nảy sinh các khó khăn giao tiếp do không hiểu nhau, do không dám bảy tỏ.</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Để giao tiếp với thầy cô hiệu quả, các em nên mạnh dạn chia sẻ với thấy có các suy nghĩ, cảm xúc của mình.</w:t>
            </w:r>
          </w:p>
        </w:tc>
      </w:tr>
    </w:tbl>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t>TUẦN 10 – TIẾT 3: SINH HOẠT LỚP</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Thu hoạch của cá nhân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Giúp HS củng cố các cảm nhận, suy nghĩ và định hướng hành động của bản thân trong giao tiếp, ứng xử với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b. Nội dung:</w:t>
      </w:r>
      <w:r>
        <w:rPr>
          <w:rFonts w:ascii="Times New Roman" w:hAnsi="Times New Roman" w:cs="Times New Roman"/>
          <w:sz w:val="28"/>
          <w:szCs w:val="28"/>
        </w:rPr>
        <w:t xml:space="preserve"> HS chia sẻ cảm nhận của bản thân sau khi lắng nghe chuyên gia gợi ý cách xử lí các tình huống khó khăn trong giao tiếp, ứng xử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yêu cầu HS chia sẻ cảm nhận của bản thân sau khi lắng nghe chuyên gia gợi ý cách xử lí các tình huống khó khăn trong giao tiếp, ứng xử với thầy cô theo cách sau: HS sử dụng sơ đồ 3 H để viết về các nội dung thu hoạch được: </w:t>
      </w:r>
      <w:r>
        <w:rPr>
          <w:rFonts w:ascii="Times New Roman" w:hAnsi="Times New Roman" w:cs="Times New Roman"/>
          <w:i/>
          <w:sz w:val="28"/>
          <w:szCs w:val="28"/>
        </w:rPr>
        <w:t>Trí óc (Head) - Trái tim (Heart) – Bàn tay (Hand).</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Thẻ “Trí óc”; Điều em thấy cần lưu ý về cách ứng xử, trò chuyện với thầy cô.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Thẻ “Trái tim”; Điều em cảm nhận sau khi được nghe chia sẻ của nhóm chuyên gia,</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Thẻ “Bàn tay”. Những việc em sẽ thực hiện để có thể tự tin trò chuyện với các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chia các cột trên bảng. Mỗi cột ứng với 1 biểu tượng như ví dụ trong SGK. HS dán các thẻ giấy lên bảng theo các cột.</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Yêu cầu 3 HS giới thiệu, phân tích những nội dung của mỗi cột.</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cảm nhận của bản thân sau khi lắng nghe chuyên gia gợi ý cách xử lí các tình huống khó khăn trong giao tiếp, ứng xử với thầy cô theo sơ đồ 3 H.</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GV quan sát và hỗ trợ HS khi đưa ra và cách giải quyết tình huống.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cảm nhận của bản thân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i/>
          <w:sz w:val="28"/>
          <w:szCs w:val="28"/>
        </w:rPr>
        <w:t>+ Thầy cô đều mong muốn các em học tập tốt, trưởng thành và luôn sẵn sàng hỗ trợ các em.</w:t>
      </w:r>
    </w:p>
    <w:p w:rsidR="00244C90" w:rsidRDefault="00244C90" w:rsidP="00244C90">
      <w:pPr>
        <w:spacing w:after="0" w:line="340" w:lineRule="exact"/>
        <w:rPr>
          <w:rFonts w:ascii="Times New Roman" w:hAnsi="Times New Roman" w:cs="Times New Roman"/>
          <w:i/>
          <w:sz w:val="28"/>
          <w:szCs w:val="28"/>
        </w:rPr>
        <w:sectPr w:rsidR="00244C90">
          <w:pgSz w:w="12240" w:h="15840"/>
          <w:pgMar w:top="1440" w:right="1183" w:bottom="1440" w:left="1440" w:header="720" w:footer="720" w:gutter="0"/>
          <w:cols w:space="720"/>
          <w:docGrid w:linePitch="360"/>
        </w:sectPr>
      </w:pPr>
      <w:r>
        <w:rPr>
          <w:rFonts w:ascii="Times New Roman" w:hAnsi="Times New Roman" w:cs="Times New Roman"/>
          <w:i/>
          <w:sz w:val="28"/>
          <w:szCs w:val="28"/>
        </w:rPr>
        <w:t>+ Hãy mạnh dạn trao đổi, chia sẻ mong muốn của mình để xây dựng mối quan hệ tốt đẹp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244C90" w:rsidRDefault="00244C90" w:rsidP="00244C90">
      <w:pPr>
        <w:pStyle w:val="Heading1"/>
        <w:spacing w:before="0" w:after="0" w:line="340" w:lineRule="exact"/>
      </w:pPr>
      <w:r>
        <w:t>TRI ÂN THẦY CÔ</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Về kiến thức</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Hiểu được giá trị của truyền thống tôn sư trọng đạo.</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b/>
          <w:i/>
          <w:sz w:val="28"/>
          <w:szCs w:val="28"/>
        </w:rPr>
        <w:t>2. Về năng lực</w:t>
      </w:r>
      <w:r>
        <w:rPr>
          <w:rFonts w:ascii="Times New Roman" w:hAnsi="Times New Roman" w:cs="Times New Roman"/>
          <w:sz w:val="28"/>
          <w:szCs w:val="28"/>
        </w:rPr>
        <w:t xml:space="preserve"> HS được phát triển các năng lực:</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Tự chủ và tự học: Tự giác học tập, lao động; kiên trì thực hiện mục tiêu học tập.</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Giao tiếp và hợp tác: Biết cách thiết lập mối quan hệ với thầy cô và xây dựng được mối quan hệ với thầy cô tốt hơn; biết cách thể hiện sự biết ơn của mình đối với thầy cô; hợp tác với các bạn trong lớp trong các hoạt động; cùng bạn bè tham gia giải quyết nhiệm vụ học tập.</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Giải quyết vấn đề và sáng tạo: Thiết kế nội dung và thuyết trình, hùng biện về ngày Nhà giáo Việt Nam 20-11.</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Thích ứng với cuộc sống: Vận dụng kiến thức, hiểu biết để giải quyết tình huống phát sinh trong quá trình làm việc nhóm; kiên trì vượt qua khó khăn để hoàn thành công việc theo kế hoạch.</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Tổ chức và thiết kế hoạt động: Lập kế hoạch tổ chức hoạt động trí ăn thấy cô; thể hiện khả năng của bản thân qua các tiết mục được chuẩn bị, tập luyện và thể hiện trước lớp.</w:t>
      </w:r>
    </w:p>
    <w:p w:rsidR="00244C90" w:rsidRDefault="00244C90" w:rsidP="00244C90">
      <w:pPr>
        <w:spacing w:after="0" w:line="340" w:lineRule="exact"/>
        <w:jc w:val="both"/>
        <w:rPr>
          <w:rFonts w:ascii="Times New Roman" w:hAnsi="Times New Roman" w:cs="Times New Roman"/>
          <w:b/>
          <w:i/>
          <w:sz w:val="28"/>
          <w:szCs w:val="28"/>
        </w:rPr>
      </w:pPr>
      <w:r>
        <w:rPr>
          <w:rFonts w:ascii="Times New Roman" w:hAnsi="Times New Roman" w:cs="Times New Roman"/>
          <w:b/>
          <w:i/>
          <w:sz w:val="28"/>
          <w:szCs w:val="28"/>
        </w:rPr>
        <w:t>3. Về phẩm chất</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Chăm chỉ: Cố gắng vươn lên đạt kết quả tốt.</w:t>
      </w:r>
    </w:p>
    <w:p w:rsidR="00244C90" w:rsidRDefault="00244C90" w:rsidP="00244C90">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244C90" w:rsidRDefault="00244C90" w:rsidP="00244C90">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1. Đối với GV</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Tìm đọc, sưu tầm những câu ca dao, tục ngữ, thành ngữ, danh ngôn, châm ngôn, câu chuyện, bài hát, ki niệm về tinh nghĩa thầy trò và hỗ trợ HS sưu tầm (giới thiệu nguồn sưu tầm, gợi ý, hỗ trợ HS làm bộ sưu tập....) </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Tìm thông tin, hình ảnh, các hoạt động trong nhà trường về ngày Nhà giáo Việt Nam 20-11</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Giấy A4, A0, bút dạ, bút màu, giấy màu.</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2. Đối với HS</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SGK, vở ghi, đồ dùng học tập chuẩn bị theo hướng dẫn của GV.</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III. TIẾN HÀNH DẠY HỌC</w:t>
      </w:r>
    </w:p>
    <w:p w:rsidR="00244C90" w:rsidRDefault="00244C90" w:rsidP="00244C90">
      <w:pPr>
        <w:pStyle w:val="Heading2"/>
        <w:spacing w:before="0" w:after="0" w:line="340" w:lineRule="exact"/>
        <w:rPr>
          <w:rFonts w:cs="Times New Roman"/>
          <w:szCs w:val="28"/>
        </w:rPr>
      </w:pPr>
      <w:r>
        <w:rPr>
          <w:rFonts w:cs="Times New Roman"/>
          <w:szCs w:val="28"/>
        </w:rPr>
        <w:t>TUẦN 11 – TIẾT 1: SINH HOẠT DƯỚI CƠ</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Thầy trò qua các thế hệ: Mời các cựu giáo chức và học sinh toạ đàm</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 xml:space="preserve">một nghi thức trang trọng thể hiện lòng yêu nước, tự hào dân tộc, và sự biết ơn đối với các thế hệ cha anh đã hi sinh xương máu để đổi lấy </w:t>
      </w:r>
      <w:r>
        <w:rPr>
          <w:rFonts w:ascii="Times New Roman" w:hAnsi="Times New Roman" w:cs="Times New Roman"/>
          <w:color w:val="000000"/>
          <w:sz w:val="28"/>
          <w:szCs w:val="28"/>
          <w:shd w:val="clear" w:color="auto" w:fill="FFFFFF"/>
        </w:rPr>
        <w:lastRenderedPageBreak/>
        <w:t>độc lập, tự do cho Tổ quốc, có ý nghĩa giáo dục sâu sắc, giúp mỗi học sinh biết đoàn kết để tạo nên sức mạnh, biết chia sẻ để phát triển.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Thầy trò qua các thế hệ: Mời các cựu giáo chức và học sinh toạ đàm</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Thể hiện lòng biết ơn với thầy cô cựu giáo chức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cùng BGH tổ chức buổi tọa đàm</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kết quả buổi tọa đàm.</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Được sự đồng ý của Cấp ủy, BGH nhà trường đã tổ chức buổi tọa đàm, gặp gỡ giao lưu với cựu giáo chức, cán bộ và học sinh nhà trường qua các thời kì chào mừng kỉ niệm Ngày Nhà giáo Việt Nam.</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Tới dự buổi tọa đàm, có các thầy cô cựu giáo chức, Ban đại diện Hội cha mẹ học sinh, BGH, thầy cô giáo và học sinh toàn trường.</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Đại diện thầy cô cựu giáo chức</w:t>
      </w:r>
      <w:r>
        <w:t xml:space="preserve"> </w:t>
      </w:r>
      <w:r>
        <w:rPr>
          <w:rFonts w:ascii="Times New Roman" w:hAnsi="Times New Roman" w:cs="Times New Roman"/>
          <w:sz w:val="28"/>
          <w:szCs w:val="28"/>
        </w:rPr>
        <w:t>phát biểu</w:t>
      </w:r>
      <w:r>
        <w:t xml:space="preserve"> </w:t>
      </w:r>
      <w:r>
        <w:rPr>
          <w:rFonts w:ascii="Times New Roman" w:hAnsi="Times New Roman" w:cs="Times New Roman"/>
          <w:sz w:val="28"/>
          <w:szCs w:val="28"/>
        </w:rPr>
        <w:t xml:space="preserve">cảm ơn các cô giáo, thầy giáo, cán bộ nhân viên nhà trường qua các thời kì, đã có nhiều đóng góp cho sự phát triển của nhà trường; đã và đang dõi theo sự phát triển của </w:t>
      </w:r>
      <w:proofErr w:type="gramStart"/>
      <w:r>
        <w:rPr>
          <w:rFonts w:ascii="Times New Roman" w:hAnsi="Times New Roman" w:cs="Times New Roman"/>
          <w:sz w:val="28"/>
          <w:szCs w:val="28"/>
        </w:rPr>
        <w:t>Trường .</w:t>
      </w:r>
      <w:proofErr w:type="gramEnd"/>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Thầy cô cựu giáo chức chia sẻ về nghề giáo.</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BGH tặng hoa thầy cô cựu giáo chức và nói lười cảm ơn.</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các lớp được phân công chuẩn bị các tiết mục văn nghệ.</w:t>
      </w:r>
    </w:p>
    <w:p w:rsidR="00244C90" w:rsidRDefault="00244C90" w:rsidP="00244C90">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TPT tổng kết buổi tọa đàm.</w:t>
      </w:r>
    </w:p>
    <w:p w:rsidR="00244C90" w:rsidRDefault="00244C90" w:rsidP="00244C90">
      <w:pPr>
        <w:pStyle w:val="Heading2"/>
        <w:spacing w:before="0" w:after="0" w:line="340" w:lineRule="exact"/>
        <w:rPr>
          <w:rFonts w:cs="Times New Roman"/>
          <w:szCs w:val="28"/>
        </w:rPr>
      </w:pPr>
      <w:r>
        <w:rPr>
          <w:rFonts w:cs="Times New Roman"/>
          <w:szCs w:val="28"/>
        </w:rPr>
        <w:t>TUẦN 11 – TIẾT 2: HOẠT ĐỘNG GIÁO DỤC</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Lập kế hoạch tổ chức hoạt động tri ân thầy cô</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Bộ sưu tập về tình nghĩa thầy trò</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Lập kế hoạch tổ chức hoạt động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biết cách lập kế hoạch cho hoạt động tri ân thầy cô: văn nghệ, thi báo tưởng, thi các video truyền thông.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biết cách làm việc nhóm.</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Thể hiện thái độ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Hội diễn nghệ thuật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lập kế hoạch cho hoạt động tri ân thầy cô.</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70"/>
        <w:gridCol w:w="4055"/>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Bước 1: GV chuyển giao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Chuẩn bị tổ chức Hội diễn nghệ thuật Tri ân thầy cô: GV hướng dẫn HS trong lớp thực hiện các nhiệm vụ sau: </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Bầu ban tổ chức. Ban tổ chức gồm: lớp trưởng, lớp phó, các tổ trưởng. Ban tổ chức chịu trách nhiệm thiết kế kế hoạch hội thi: thời gian, địa điểm, chương trình. </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Bầu ban giám khảo để chấm các tiết mục, sản phẩm nghệ thuật. Ban giảm khảo bao gồm: thầy/cô chủ nhiệm, thầy cô bộ môn (nếu có thể mời), phụ huynh (nếu có thể mời), các bạn có năng khiếu trong các lĩnh vực khác nhau.</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Phân chia các nhóm theo nguyện vọng và năng khiếu của HS.</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Mỗi nhóm lựa chọn và chuẩn bị các tiết mục sản phẩm để tham gia hội diễn nghệ thuật với chủ đề Tri ân thầy cô.</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Các tiết mục có thể là: hát, múa, nhảy, đọc thơ, biểu diễn nhạc cụ, đóng kịch, vẽ tranh</w:t>
            </w:r>
            <w:proofErr w:type="gramStart"/>
            <w:r>
              <w:rPr>
                <w:rFonts w:ascii="Times New Roman" w:hAnsi="Times New Roman" w:cs="Times New Roman"/>
                <w:sz w:val="28"/>
                <w:szCs w:val="28"/>
              </w:rPr>
              <w:t>.....</w:t>
            </w:r>
            <w:proofErr w:type="gramEnd"/>
          </w:p>
          <w:p w:rsidR="00244C90" w:rsidRDefault="00244C90"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Mỗi tiết mục trình bày từ 5 đến 7 phút.</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1. Lập kế hoạch tổ chức hoạt động tri ân thầy cô</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Tháng 11 là thời điểm mà HS có nhiều cơ hội thể hiện sự tri ân thầy cô bằng nhiều hoạt động ý nghĩa. Cùng nhau lập kế hoạch tổ chức các hoạt động tri ân thầy cô sẽ giúp các em thực hiện được nhiều hoạt động có giá trị và biết cách làm việc nhóm, làm việc có tổ chức, có định hướng và đạt hiệu quả cao.</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Kế hoạch gồm:</w:t>
            </w:r>
          </w:p>
          <w:p w:rsidR="00244C90" w:rsidRDefault="00244C90" w:rsidP="00CC70CF">
            <w:pPr>
              <w:spacing w:after="0" w:line="340" w:lineRule="exact"/>
            </w:pPr>
            <w:r>
              <w:rPr>
                <w:rFonts w:ascii="Times New Roman" w:hAnsi="Times New Roman" w:cs="Times New Roman"/>
                <w:sz w:val="28"/>
                <w:szCs w:val="28"/>
              </w:rPr>
              <w:t>+ Bầu ban tổ chức</w:t>
            </w:r>
          </w:p>
          <w:p w:rsidR="00244C90" w:rsidRDefault="00244C90" w:rsidP="00CC70CF">
            <w:pPr>
              <w:spacing w:after="0" w:line="340" w:lineRule="exact"/>
            </w:pPr>
            <w:r>
              <w:rPr>
                <w:rFonts w:ascii="Times New Roman" w:hAnsi="Times New Roman" w:cs="Times New Roman"/>
                <w:sz w:val="28"/>
                <w:szCs w:val="28"/>
              </w:rPr>
              <w:t>+ Bầu ban giám khảo để chấm các tiết mục</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Các nhóm phân công chuẩn bị và thực hiện các tiết mục (múa, hát, kể chuyện, đọc thơ, </w:t>
            </w:r>
            <w:proofErr w:type="gramStart"/>
            <w:r>
              <w:rPr>
                <w:rFonts w:ascii="Times New Roman" w:hAnsi="Times New Roman" w:cs="Times New Roman"/>
                <w:sz w:val="28"/>
                <w:szCs w:val="28"/>
              </w:rPr>
              <w:t>nhảy,…</w:t>
            </w:r>
            <w:proofErr w:type="gramEnd"/>
            <w:r>
              <w:rPr>
                <w:rFonts w:ascii="Times New Roman" w:hAnsi="Times New Roman" w:cs="Times New Roman"/>
                <w:sz w:val="28"/>
                <w:szCs w:val="28"/>
              </w:rPr>
              <w:t>)</w:t>
            </w:r>
          </w:p>
          <w:p w:rsidR="00244C90" w:rsidRDefault="00244C90" w:rsidP="00CC70CF">
            <w:pPr>
              <w:spacing w:after="0" w:line="340" w:lineRule="exact"/>
              <w:rPr>
                <w:rFonts w:ascii="Times New Roman" w:hAnsi="Times New Roman" w:cs="Times New Roman"/>
                <w:sz w:val="28"/>
                <w:szCs w:val="28"/>
              </w:rPr>
            </w:pPr>
          </w:p>
        </w:tc>
      </w:tr>
    </w:tbl>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Bộ sưu tập về tình nghĩa thầy trò</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thể hiện được khả năng chủ động tạo ra sản phẩm có ý nghĩa.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Thể hiện tình cảm của HS với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chia nhóm và giao nhiệm vụ mỗi nhóm làm một bộ sưu tập về tình nghĩa thầy trò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c. Sản phẩm:</w:t>
      </w:r>
      <w:r>
        <w:rPr>
          <w:rFonts w:ascii="Times New Roman" w:hAnsi="Times New Roman" w:cs="Times New Roman"/>
          <w:sz w:val="28"/>
          <w:szCs w:val="28"/>
        </w:rPr>
        <w:t xml:space="preserve"> bộ sưu tập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70"/>
        <w:gridCol w:w="4055"/>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GV phân chia nhóm. Mỗi nhóm 5 HS. Giao nhiệm vụ cho mỗi nhóm làm một bộ sưu tập về tình nghĩa thầy trò. Có thể là sưu tập các bài thơ, tác phẩm hội hoạ, các bài </w:t>
            </w:r>
            <w:proofErr w:type="gramStart"/>
            <w:r>
              <w:rPr>
                <w:rFonts w:ascii="Times New Roman" w:hAnsi="Times New Roman" w:cs="Times New Roman"/>
                <w:sz w:val="28"/>
                <w:szCs w:val="28"/>
              </w:rPr>
              <w:t>hát,...</w:t>
            </w:r>
            <w:proofErr w:type="gramEnd"/>
            <w:r>
              <w:rPr>
                <w:rFonts w:ascii="Times New Roman" w:hAnsi="Times New Roman" w:cs="Times New Roman"/>
                <w:sz w:val="28"/>
                <w:szCs w:val="28"/>
              </w:rPr>
              <w:t xml:space="preserve"> và làm thành tập san, bảo tường hoặc hình thức trình bày khác.</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Các nhóm giới thiệu bộ sưu tập mà nhóm mình đã sưu tầm được với các bạn trong lớp.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Cùng bình chọn bộ sưu tập tiêu biểu của lớp theo các tiêu chí:</w:t>
            </w:r>
          </w:p>
          <w:p w:rsidR="00244C90" w:rsidRDefault="00244C90" w:rsidP="00244C90">
            <w:pPr>
              <w:pStyle w:val="ListParagraph"/>
              <w:numPr>
                <w:ilvl w:val="0"/>
                <w:numId w:val="3"/>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Ý nghĩa</w:t>
            </w:r>
          </w:p>
          <w:p w:rsidR="00244C90" w:rsidRDefault="00244C90" w:rsidP="00244C90">
            <w:pPr>
              <w:pStyle w:val="ListParagraph"/>
              <w:numPr>
                <w:ilvl w:val="0"/>
                <w:numId w:val="3"/>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Đa dạng</w:t>
            </w:r>
          </w:p>
          <w:p w:rsidR="00244C90" w:rsidRDefault="00244C90" w:rsidP="00244C90">
            <w:pPr>
              <w:pStyle w:val="ListParagraph"/>
              <w:numPr>
                <w:ilvl w:val="0"/>
                <w:numId w:val="3"/>
              </w:numPr>
              <w:spacing w:after="0" w:line="340" w:lineRule="exact"/>
              <w:jc w:val="both"/>
              <w:rPr>
                <w:rFonts w:ascii="Times New Roman" w:hAnsi="Times New Roman" w:cs="Times New Roman"/>
                <w:i/>
                <w:sz w:val="28"/>
                <w:szCs w:val="28"/>
              </w:rPr>
            </w:pPr>
            <w:r>
              <w:rPr>
                <w:rFonts w:ascii="Times New Roman" w:hAnsi="Times New Roman" w:cs="Times New Roman"/>
                <w:sz w:val="28"/>
                <w:szCs w:val="28"/>
              </w:rPr>
              <w:t>Trang trí đẹp</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Đại diện các nhóm giới thiệu bộ sưu tập mà nhóm mình đã sưu tầm được với các bạn trong lớp.</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cho HS bình chọn bộ sưu tập tiêu biểu của lớp theo các tiêu chí:</w:t>
            </w:r>
          </w:p>
          <w:p w:rsidR="00244C90" w:rsidRDefault="00244C90" w:rsidP="00244C90">
            <w:pPr>
              <w:pStyle w:val="ListParagraph"/>
              <w:numPr>
                <w:ilvl w:val="0"/>
                <w:numId w:val="3"/>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Ý nghĩa</w:t>
            </w:r>
          </w:p>
          <w:p w:rsidR="00244C90" w:rsidRDefault="00244C90" w:rsidP="00244C90">
            <w:pPr>
              <w:pStyle w:val="ListParagraph"/>
              <w:numPr>
                <w:ilvl w:val="0"/>
                <w:numId w:val="3"/>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Đa dạng</w:t>
            </w:r>
          </w:p>
          <w:p w:rsidR="00244C90" w:rsidRDefault="00244C90" w:rsidP="00244C90">
            <w:pPr>
              <w:pStyle w:val="ListParagraph"/>
              <w:numPr>
                <w:ilvl w:val="0"/>
                <w:numId w:val="3"/>
              </w:numPr>
              <w:spacing w:after="0" w:line="340" w:lineRule="exact"/>
              <w:jc w:val="both"/>
              <w:rPr>
                <w:rFonts w:ascii="Times New Roman" w:hAnsi="Times New Roman" w:cs="Times New Roman"/>
                <w:i/>
                <w:sz w:val="28"/>
                <w:szCs w:val="28"/>
              </w:rPr>
            </w:pPr>
            <w:r>
              <w:rPr>
                <w:rFonts w:ascii="Times New Roman" w:hAnsi="Times New Roman" w:cs="Times New Roman"/>
                <w:sz w:val="28"/>
                <w:szCs w:val="28"/>
              </w:rPr>
              <w:t>Trang trí đẹp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chia sẻ cảm xúc sau khi thoàn thành sản phẩm</w:t>
            </w:r>
          </w:p>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244C90" w:rsidRDefault="00244C90"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2. Bộ sưu tập về tình nghĩa thầy trò</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Tôn sư trọng đạo là truyền thống tốt đẹp của dân tộc ta. Dù xã hội có thay đổi thì tình nghĩa thầy trò vẫn luôn là giá trị mà mỗi chúng ta nên gìn giữ.</w:t>
            </w:r>
          </w:p>
          <w:p w:rsidR="00244C90" w:rsidRDefault="00244C90"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trưng bày các bộ sưu tập</w:t>
            </w:r>
          </w:p>
        </w:tc>
      </w:tr>
    </w:tbl>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t>TUẦN 11 – TIẾT 3: SINH HOẠT LỚP</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Hùng biện về nguồn gốc và ý nghĩa của ngày Nhà giáo VN 20-11.</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 Cảm nghĩ về nghề giáo viên</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Hùng biện về nguồn gốc và ý nghĩa của ngày Nhà giáo VN 20-11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Rèn luyện năng lực thiết kế nội dung và thuyết trình.</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Củng cố ý thức tôn sư trọng đạo.</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hùng biện về chủ đề: Nguồn gốc và ý nghĩa của ngày Nhà giáo Việt Nam 20-11.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chia các nhóm, mỗi nhóm 5 HS. Giao nhiệm vụ cho các nhóm xây dựng nội dung và cử người hùng biện về chủ đề: Nguồn gốc và ý nghĩa của ngày Nhà giáo Việt Nam 20-11.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Các nhóm xây dựng nội dung bài hùng biện trong vòng 10 phút.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Các nhóm đánh giá kết quả hùng biện của mỗi nhóm bằng cách cho điểm chung của nhóm cho bài trình bày đó theo thang điểm 10 và giải thích lí do cho điểm đó.</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xây dựng nội dung và cử người hùng biện về chủ đề: Nguồn gốc và ý nghĩa của ngày Nhà giáo Việt Nam 20-11.</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bài hùng biện trong tối đa 5 phút.</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GV kết luận: Ng</w:t>
      </w:r>
      <w:r>
        <w:rPr>
          <w:rFonts w:ascii="Times New Roman" w:hAnsi="Times New Roman" w:cs="Times New Roman"/>
          <w:i/>
          <w:sz w:val="28"/>
          <w:szCs w:val="28"/>
        </w:rPr>
        <w:t>ày Nhà giáo Việt Nam 20-11 là ngày tôn vinh nghề dạy học, nhưng cũng là ngày thể hiện sự hiếu học của người Việt Nam. Cả thầy và trò cần nỗ lực dạy và học để xứng đáng với sự quan tâm của xã hội.</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Cảm nghĩ về nghề giáo viên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Giúp HS chia sẻ các suy nghĩ của mình về nghề GV, từ đó có sự đồng cảm, thấu hiểu, chia sẻ với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Xây dựng được mối quan hệ thầy trò tốt đẹp.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Hãy viết các suy nghĩ của em về nghề GV lên các tấm thẻ màu:</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Viết lên thẻ màu xanh những điều em thích về nghề GV.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Viết lên thẻ màu vàng những điều em thấy khó khăn đối với nghề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Chia sẻ thẻ màu với các bạn và giải thích những điều em đã viết.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lastRenderedPageBreak/>
        <w:t>Bước 1: GV chuyển giao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cả lớp: Hãy viết các suy nghĩ của em về nghề GV lên các tấm thẻ màu:</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Viết lên thẻ màu xanh những điều em thích về nghề GV.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Viết lên thẻ màu vàng những điều em thấy khó khăn đối với nghề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Chia sẻ thẻ màu với các bạn và giải thích những điều em đã viết.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có thể mời vài HS chia sẻ suy nghĩ của mình trước lớp.</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viết các suy nghĩ của em về nghề GV lên các tấm thẻ màu.</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suy nghĩ của em về nghề GV.</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244C90" w:rsidRDefault="00244C90" w:rsidP="00244C90">
      <w:pPr>
        <w:spacing w:after="0" w:line="340" w:lineRule="exact"/>
        <w:rPr>
          <w:rFonts w:ascii="Times New Roman" w:hAnsi="Times New Roman" w:cs="Times New Roman"/>
          <w:i/>
          <w:sz w:val="28"/>
          <w:szCs w:val="28"/>
        </w:rPr>
        <w:sectPr w:rsidR="00244C90" w:rsidSect="003F08FA">
          <w:pgSz w:w="12240" w:h="15840"/>
          <w:pgMar w:top="720" w:right="720" w:bottom="720" w:left="1440" w:header="720" w:footer="720" w:gutter="0"/>
          <w:cols w:space="720"/>
          <w:docGrid w:linePitch="360"/>
        </w:sectPr>
      </w:pPr>
      <w:r>
        <w:rPr>
          <w:rFonts w:ascii="Times New Roman" w:hAnsi="Times New Roman" w:cs="Times New Roman"/>
          <w:sz w:val="28"/>
          <w:szCs w:val="28"/>
        </w:rPr>
        <w:t xml:space="preserve">- GV kết luận: </w:t>
      </w:r>
      <w:r>
        <w:rPr>
          <w:rFonts w:ascii="Times New Roman" w:hAnsi="Times New Roman" w:cs="Times New Roman"/>
          <w:i/>
          <w:sz w:val="28"/>
          <w:szCs w:val="28"/>
        </w:rPr>
        <w:t>Mỗi nghề đều có những thuận lợi, khó khăn riêng, nghề giáo viên cũng vậy. tiểu và chia sẻ những điều em yêu thích ở nghề giáo viên, nêu ra được những khó chăn mà GV gặp phải giúp các em thêm yêu quý, trân trọng các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244C90" w:rsidRDefault="00244C90" w:rsidP="00244C90">
      <w:pPr>
        <w:pStyle w:val="Heading2"/>
        <w:spacing w:before="0" w:after="0" w:line="340" w:lineRule="exact"/>
        <w:rPr>
          <w:rFonts w:cs="Times New Roman"/>
          <w:szCs w:val="28"/>
        </w:rPr>
      </w:pPr>
      <w:r>
        <w:rPr>
          <w:rFonts w:cs="Times New Roman"/>
          <w:szCs w:val="28"/>
        </w:rPr>
        <w:t>TUẦN 12 – TIẾT 1: SINH HOẠT DƯỚI CƠ</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Tình nghĩa thầy trò:</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xml:space="preserve">Trình bày các tiết mục, sản </w:t>
      </w:r>
      <w:proofErr w:type="gramStart"/>
      <w:r>
        <w:rPr>
          <w:rFonts w:ascii="Times New Roman" w:hAnsi="Times New Roman" w:cs="Times New Roman"/>
          <w:b/>
          <w:sz w:val="28"/>
          <w:szCs w:val="28"/>
        </w:rPr>
        <w:t>phẩm( báo</w:t>
      </w:r>
      <w:proofErr w:type="gramEnd"/>
      <w:r>
        <w:rPr>
          <w:rFonts w:ascii="Times New Roman" w:hAnsi="Times New Roman" w:cs="Times New Roman"/>
          <w:b/>
          <w:sz w:val="28"/>
          <w:szCs w:val="28"/>
        </w:rPr>
        <w:t xml:space="preserve"> tường…) nhân ngày 20.11</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244C90" w:rsidRDefault="00244C90" w:rsidP="00244C90">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xml:space="preserve">Hoạt động 2: Trình bày các tiết mục, sản </w:t>
      </w:r>
      <w:proofErr w:type="gramStart"/>
      <w:r>
        <w:rPr>
          <w:rFonts w:ascii="Times New Roman" w:hAnsi="Times New Roman" w:cs="Times New Roman"/>
          <w:b/>
          <w:sz w:val="28"/>
          <w:szCs w:val="28"/>
        </w:rPr>
        <w:t>phẩm( báo</w:t>
      </w:r>
      <w:proofErr w:type="gramEnd"/>
      <w:r>
        <w:rPr>
          <w:rFonts w:ascii="Times New Roman" w:hAnsi="Times New Roman" w:cs="Times New Roman"/>
          <w:b/>
          <w:sz w:val="28"/>
          <w:szCs w:val="28"/>
        </w:rPr>
        <w:t xml:space="preserve"> tường…) nhân ngày 20.11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Thể hiện lòng biết ơn với thầy cô cựu giáo chức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trình bày các tiết mục sản phẩm nhân ngày Nhà giáo Việt Nam.</w:t>
      </w:r>
    </w:p>
    <w:p w:rsidR="00244C90" w:rsidRDefault="00244C90" w:rsidP="00244C90">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tiết mục, sản phẩm của các lớp</w:t>
      </w:r>
    </w:p>
    <w:p w:rsidR="00244C90" w:rsidRDefault="00244C90" w:rsidP="00244C90">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GV phổ biến cách thức tham gia:</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1. Nội dung:</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Chủ đề: “Tôn sự trọng đạo”.</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Nội </w:t>
      </w:r>
      <w:proofErr w:type="gramStart"/>
      <w:r>
        <w:rPr>
          <w:rFonts w:ascii="Times New Roman" w:hAnsi="Times New Roman" w:cs="Times New Roman"/>
          <w:sz w:val="28"/>
          <w:szCs w:val="28"/>
        </w:rPr>
        <w:t>dung :</w:t>
      </w:r>
      <w:proofErr w:type="gramEnd"/>
      <w:r>
        <w:rPr>
          <w:rFonts w:ascii="Times New Roman" w:hAnsi="Times New Roman" w:cs="Times New Roman"/>
          <w:sz w:val="28"/>
          <w:szCs w:val="28"/>
        </w:rPr>
        <w:t xml:space="preserve"> Có thể viết về thầy cô, bạn bè, mái trường, …và các nội dung hướng về Ngày Nhà giáo Việt Nam 20/11.</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Thể loại: Xã luận, thơ, truyện ngắn, cảm nghĩ, truyện cười, ký, châm ngôn, </w:t>
      </w:r>
      <w:proofErr w:type="gramStart"/>
      <w:r>
        <w:rPr>
          <w:rFonts w:ascii="Times New Roman" w:hAnsi="Times New Roman" w:cs="Times New Roman"/>
          <w:sz w:val="28"/>
          <w:szCs w:val="28"/>
        </w:rPr>
        <w:t>vè ,</w:t>
      </w:r>
      <w:proofErr w:type="gramEnd"/>
      <w:r>
        <w:rPr>
          <w:rFonts w:ascii="Times New Roman" w:hAnsi="Times New Roman" w:cs="Times New Roman"/>
          <w:sz w:val="28"/>
          <w:szCs w:val="28"/>
        </w:rPr>
        <w:t xml:space="preserve"> câu đố, bài hát,….; tiết mục văn nghệ.</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2.Hình thức:</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Làm các sản phẩm: Trang trí đẹp, trang nhã, trình bày khoa học và có tính sáng tạo.</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Các tiết mục văn nghệ.</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3. Thể lệ và tiêu chí chấm điểm:</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Ban giám khảo sẽ đánh giá cao các bài viết đầu tư công </w:t>
      </w:r>
      <w:proofErr w:type="gramStart"/>
      <w:r>
        <w:rPr>
          <w:rFonts w:ascii="Times New Roman" w:hAnsi="Times New Roman" w:cs="Times New Roman"/>
          <w:sz w:val="28"/>
          <w:szCs w:val="28"/>
        </w:rPr>
        <w:t>phu,phong</w:t>
      </w:r>
      <w:proofErr w:type="gramEnd"/>
      <w:r>
        <w:rPr>
          <w:rFonts w:ascii="Times New Roman" w:hAnsi="Times New Roman" w:cs="Times New Roman"/>
          <w:sz w:val="28"/>
          <w:szCs w:val="28"/>
        </w:rPr>
        <w:t xml:space="preserve"> phú, nhiều thể loại, nêu được những vấn đề tích cực trong nhà trường, tự sáng tác và có chất lượng tốt (không khuyến khích các bài viết sưu tầm) hoặc các tiết mục văn nghệ hay, ý nghĩa và ấn tượng.</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hoạt động.</w:t>
      </w:r>
    </w:p>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t>TUẦN 12 – TIẾT 2: HOẠT ĐỘNG GIÁO DỤC</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Hội diễn nghệ thuật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được thể hiện các khả năng của mình.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Giáo dục ý thức tôn sư trọng đạo.</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Tổ chức Hội diễn nghệ thuật tri ân thầy cô.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các tiết mục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198"/>
        <w:gridCol w:w="3710"/>
      </w:tblGrid>
      <w:tr w:rsidR="00244C90" w:rsidTr="00CC70CF">
        <w:tc>
          <w:tcPr>
            <w:tcW w:w="567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244C90" w:rsidTr="00CC70CF">
        <w:tc>
          <w:tcPr>
            <w:tcW w:w="5670"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giới thiệu ban tổ chức.</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Ban tổ chức sẽ điều hành hoạt động của hội diễn.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Các nhóm thể hiện tiết mục giới thiệu sản phẩm đã được chuẩn bị sẵn (tiểu phẩm, múa, hát, tác phẩm hội hoạ, văn, thơ, đoạn phim </w:t>
            </w:r>
            <w:proofErr w:type="gramStart"/>
            <w:r>
              <w:rPr>
                <w:rFonts w:ascii="Times New Roman" w:hAnsi="Times New Roman" w:cs="Times New Roman"/>
                <w:sz w:val="28"/>
                <w:szCs w:val="28"/>
              </w:rPr>
              <w:t>ngắn,...</w:t>
            </w:r>
            <w:proofErr w:type="gramEnd"/>
            <w:r>
              <w:rPr>
                <w:rFonts w:ascii="Times New Roman" w:hAnsi="Times New Roman" w:cs="Times New Roman"/>
                <w:sz w:val="28"/>
                <w:szCs w:val="28"/>
              </w:rPr>
              <w:t xml:space="preserve">) về các nội dung sau: </w:t>
            </w:r>
          </w:p>
          <w:p w:rsidR="00244C90" w:rsidRDefault="00244C90" w:rsidP="00244C90">
            <w:pPr>
              <w:pStyle w:val="ListParagraph"/>
              <w:numPr>
                <w:ilvl w:val="0"/>
                <w:numId w:val="4"/>
              </w:numPr>
              <w:spacing w:after="0" w:line="340" w:lineRule="exact"/>
              <w:rPr>
                <w:rFonts w:ascii="Times New Roman" w:hAnsi="Times New Roman" w:cs="Times New Roman"/>
                <w:sz w:val="28"/>
                <w:szCs w:val="28"/>
              </w:rPr>
            </w:pPr>
            <w:r>
              <w:rPr>
                <w:rFonts w:ascii="Times New Roman" w:hAnsi="Times New Roman" w:cs="Times New Roman"/>
                <w:sz w:val="28"/>
                <w:szCs w:val="28"/>
              </w:rPr>
              <w:t>Sự kính trọng, biết ơn, yêu mến thầy cô;</w:t>
            </w:r>
          </w:p>
          <w:p w:rsidR="00244C90" w:rsidRDefault="00244C90" w:rsidP="00244C90">
            <w:pPr>
              <w:pStyle w:val="ListParagraph"/>
              <w:numPr>
                <w:ilvl w:val="0"/>
                <w:numId w:val="4"/>
              </w:numPr>
              <w:spacing w:after="0" w:line="340" w:lineRule="exact"/>
              <w:rPr>
                <w:rFonts w:ascii="Times New Roman" w:hAnsi="Times New Roman" w:cs="Times New Roman"/>
                <w:sz w:val="28"/>
                <w:szCs w:val="28"/>
              </w:rPr>
            </w:pPr>
            <w:r>
              <w:rPr>
                <w:rFonts w:ascii="Times New Roman" w:hAnsi="Times New Roman" w:cs="Times New Roman"/>
                <w:sz w:val="28"/>
                <w:szCs w:val="28"/>
              </w:rPr>
              <w:t>Ý nghĩa của nghề dạy học;</w:t>
            </w:r>
          </w:p>
          <w:p w:rsidR="00244C90" w:rsidRDefault="00244C90" w:rsidP="00244C90">
            <w:pPr>
              <w:pStyle w:val="ListParagraph"/>
              <w:numPr>
                <w:ilvl w:val="0"/>
                <w:numId w:val="4"/>
              </w:numPr>
              <w:spacing w:after="0" w:line="340" w:lineRule="exact"/>
              <w:rPr>
                <w:rFonts w:ascii="Times New Roman" w:hAnsi="Times New Roman" w:cs="Times New Roman"/>
                <w:sz w:val="28"/>
                <w:szCs w:val="28"/>
              </w:rPr>
            </w:pPr>
            <w:r>
              <w:rPr>
                <w:rFonts w:ascii="Times New Roman" w:hAnsi="Times New Roman" w:cs="Times New Roman"/>
                <w:sz w:val="28"/>
                <w:szCs w:val="28"/>
              </w:rPr>
              <w:t>Cảm nhận về thầy cô của mình.</w:t>
            </w:r>
          </w:p>
          <w:p w:rsidR="00244C90" w:rsidRDefault="00244C90"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Chia sẻ cảm xúc về hội diễn.</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chuẩn bị cho hội diễn.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Bình luận, trao đổi với các nhóm về các tiết mục, sản phẩm đã được trình bày. </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Đánh giá và trao giải cho các tiết mục.</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của các nhóm khác có thể đặt câu hỏi cho nhóm trình bày</w:t>
            </w:r>
            <w:r>
              <w:rPr>
                <w:rFonts w:ascii="Times New Roman" w:hAnsi="Times New Roman" w:cs="Times New Roman"/>
                <w:b/>
                <w:sz w:val="28"/>
                <w:szCs w:val="28"/>
              </w:rPr>
              <w:t xml:space="preserve"> </w:t>
            </w:r>
          </w:p>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nhận xét, kết luận: </w:t>
            </w:r>
            <w:r>
              <w:rPr>
                <w:rFonts w:ascii="Times New Roman" w:hAnsi="Times New Roman" w:cs="Times New Roman"/>
                <w:i/>
                <w:sz w:val="28"/>
                <w:szCs w:val="28"/>
              </w:rPr>
              <w:t xml:space="preserve">Hội diễn nghệ thuật vừa giúp HS thể hiện sự yêu quý, biết ơn với thầy cô giáo, vừa là cơ hội để các em </w:t>
            </w:r>
            <w:r>
              <w:rPr>
                <w:rFonts w:ascii="Times New Roman" w:hAnsi="Times New Roman" w:cs="Times New Roman"/>
                <w:i/>
                <w:sz w:val="28"/>
                <w:szCs w:val="28"/>
              </w:rPr>
              <w:lastRenderedPageBreak/>
              <w:t>được làm việc cùng nhau và thể hiện tài năng của mình.</w:t>
            </w:r>
          </w:p>
        </w:tc>
        <w:tc>
          <w:tcPr>
            <w:tcW w:w="4055"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Hội diễn nghệ thuật tri ân thầy cô</w:t>
            </w:r>
          </w:p>
          <w:p w:rsidR="00244C90" w:rsidRDefault="00244C90" w:rsidP="00CC70CF">
            <w:pPr>
              <w:spacing w:after="0" w:line="340" w:lineRule="exact"/>
              <w:rPr>
                <w:rFonts w:ascii="Times New Roman" w:hAnsi="Times New Roman" w:cs="Times New Roman"/>
                <w:sz w:val="28"/>
                <w:szCs w:val="28"/>
              </w:rPr>
            </w:pPr>
          </w:p>
        </w:tc>
      </w:tr>
    </w:tbl>
    <w:p w:rsidR="00244C90" w:rsidRDefault="00244C90" w:rsidP="00244C90">
      <w:pPr>
        <w:spacing w:after="0" w:line="340" w:lineRule="exact"/>
        <w:rPr>
          <w:rFonts w:ascii="Times New Roman" w:hAnsi="Times New Roman" w:cs="Times New Roman"/>
          <w:sz w:val="28"/>
          <w:szCs w:val="28"/>
        </w:rPr>
      </w:pPr>
    </w:p>
    <w:p w:rsidR="00244C90" w:rsidRDefault="00244C90" w:rsidP="00244C90">
      <w:pPr>
        <w:pStyle w:val="Heading2"/>
        <w:spacing w:before="0" w:after="0" w:line="340" w:lineRule="exact"/>
        <w:rPr>
          <w:rFonts w:cs="Times New Roman"/>
          <w:szCs w:val="28"/>
        </w:rPr>
      </w:pPr>
      <w:r>
        <w:rPr>
          <w:rFonts w:cs="Times New Roman"/>
          <w:szCs w:val="28"/>
        </w:rPr>
        <w:t>TUẦN 12 – TIẾT 3: SINH HOẠT LỚP</w:t>
      </w:r>
    </w:p>
    <w:p w:rsidR="00244C90" w:rsidRDefault="00244C90" w:rsidP="00244C90">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Đánh giá hoạt động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học được cách đánh giá các hoạt động và giải thích được sự đánh giá đó.</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đánh giá các hoạt động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đánh giá các hoạt động tri ân thầy cô theo mẫu sau:</w:t>
      </w:r>
    </w:p>
    <w:tbl>
      <w:tblPr>
        <w:tblStyle w:val="TableGrid"/>
        <w:tblW w:w="0" w:type="auto"/>
        <w:tblLook w:val="04A0" w:firstRow="1" w:lastRow="0" w:firstColumn="1" w:lastColumn="0" w:noHBand="0" w:noVBand="1"/>
      </w:tblPr>
      <w:tblGrid>
        <w:gridCol w:w="2275"/>
        <w:gridCol w:w="2251"/>
        <w:gridCol w:w="2277"/>
        <w:gridCol w:w="2213"/>
      </w:tblGrid>
      <w:tr w:rsidR="00244C90" w:rsidTr="00CC70CF">
        <w:tc>
          <w:tcPr>
            <w:tcW w:w="2458"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Các hoạt động</w:t>
            </w:r>
          </w:p>
        </w:tc>
        <w:tc>
          <w:tcPr>
            <w:tcW w:w="2458"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thích</w:t>
            </w:r>
          </w:p>
        </w:tc>
        <w:tc>
          <w:tcPr>
            <w:tcW w:w="2458"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Không thích</w:t>
            </w:r>
          </w:p>
        </w:tc>
        <w:tc>
          <w:tcPr>
            <w:tcW w:w="2459" w:type="dxa"/>
          </w:tcPr>
          <w:p w:rsidR="00244C90" w:rsidRDefault="00244C90"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Lí do</w:t>
            </w:r>
          </w:p>
        </w:tc>
      </w:tr>
      <w:tr w:rsidR="00244C90" w:rsidTr="00CC70CF">
        <w:tc>
          <w:tcPr>
            <w:tcW w:w="2458"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Thuyết trình</w:t>
            </w: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9"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2458"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Văn nghệ</w:t>
            </w: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9"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2458"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w:t>
            </w: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8" w:type="dxa"/>
          </w:tcPr>
          <w:p w:rsidR="00244C90" w:rsidRDefault="00244C90" w:rsidP="00CC70CF">
            <w:pPr>
              <w:spacing w:after="0" w:line="340" w:lineRule="exact"/>
              <w:rPr>
                <w:rFonts w:ascii="Times New Roman" w:hAnsi="Times New Roman" w:cs="Times New Roman"/>
                <w:sz w:val="28"/>
                <w:szCs w:val="28"/>
              </w:rPr>
            </w:pPr>
          </w:p>
        </w:tc>
        <w:tc>
          <w:tcPr>
            <w:tcW w:w="2459" w:type="dxa"/>
          </w:tcPr>
          <w:p w:rsidR="00244C90" w:rsidRDefault="00244C90" w:rsidP="00CC70CF">
            <w:pPr>
              <w:spacing w:after="0" w:line="340" w:lineRule="exact"/>
              <w:rPr>
                <w:rFonts w:ascii="Times New Roman" w:hAnsi="Times New Roman" w:cs="Times New Roman"/>
                <w:sz w:val="28"/>
                <w:szCs w:val="28"/>
              </w:rPr>
            </w:pPr>
          </w:p>
        </w:tc>
      </w:tr>
    </w:tbl>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đánh giá các hoạt động tri ân thầy cô</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đánh giá các hoạt động tri ân thầy cô</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244C90" w:rsidRDefault="00244C90" w:rsidP="00244C90">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 xml:space="preserve"> Sau chuỗi hoạt động để tri ân thầy cô, việc đánh giá, nhìn nhận lại những hoa động đã tham gia, tình cảm em dành cho các hoạt động giúp các em khác sâu ý nghĩa của những hoạt động ấy và rút kinh nghiệm cho bản thân để có thể tham gia hiệu quả hơn vào những lần sau.</w:t>
      </w:r>
    </w:p>
    <w:p w:rsidR="00244C90" w:rsidRDefault="00244C90" w:rsidP="00244C90">
      <w:pPr>
        <w:pStyle w:val="Heading1"/>
        <w:spacing w:before="0" w:after="0" w:line="340" w:lineRule="exact"/>
      </w:pPr>
      <w:r>
        <w:t>ĐÁNH GIÁ CUỐI CHỦ ĐỀ 3</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Phát triển khả năng tự đánh giá của HS.</w:t>
      </w:r>
    </w:p>
    <w:p w:rsidR="00244C90" w:rsidRDefault="00244C90" w:rsidP="00244C90">
      <w:pPr>
        <w:spacing w:after="0" w:line="340" w:lineRule="exact"/>
        <w:rPr>
          <w:rFonts w:ascii="Times New Roman" w:hAnsi="Times New Roman" w:cs="Times New Roman"/>
          <w:b/>
          <w:sz w:val="28"/>
          <w:szCs w:val="28"/>
        </w:rPr>
      </w:pPr>
      <w:r>
        <w:rPr>
          <w:rFonts w:ascii="Times New Roman" w:hAnsi="Times New Roman" w:cs="Times New Roman"/>
          <w:b/>
          <w:sz w:val="28"/>
          <w:szCs w:val="28"/>
        </w:rPr>
        <w:t xml:space="preserve">II. TIẾN </w:t>
      </w:r>
      <w:proofErr w:type="gramStart"/>
      <w:r>
        <w:rPr>
          <w:rFonts w:ascii="Times New Roman" w:hAnsi="Times New Roman" w:cs="Times New Roman"/>
          <w:b/>
          <w:sz w:val="28"/>
          <w:szCs w:val="28"/>
        </w:rPr>
        <w:t>HÀNH  HOẠT</w:t>
      </w:r>
      <w:proofErr w:type="gramEnd"/>
      <w:r>
        <w:rPr>
          <w:rFonts w:ascii="Times New Roman" w:hAnsi="Times New Roman" w:cs="Times New Roman"/>
          <w:b/>
          <w:sz w:val="28"/>
          <w:szCs w:val="28"/>
        </w:rPr>
        <w:t xml:space="preserve"> ĐỘNG</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Đánh giá các nhóm và các bạn khác trong lớp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Mỗi HS có 2 thẻ khen dành cho các nhóm và 5 </w:t>
      </w:r>
      <w:proofErr w:type="gramStart"/>
      <w:r>
        <w:rPr>
          <w:rFonts w:ascii="Times New Roman" w:hAnsi="Times New Roman" w:cs="Times New Roman"/>
          <w:sz w:val="28"/>
          <w:szCs w:val="28"/>
        </w:rPr>
        <w:t>thẻ  khen</w:t>
      </w:r>
      <w:proofErr w:type="gramEnd"/>
      <w:r>
        <w:rPr>
          <w:rFonts w:ascii="Times New Roman" w:hAnsi="Times New Roman" w:cs="Times New Roman"/>
          <w:sz w:val="28"/>
          <w:szCs w:val="28"/>
        </w:rPr>
        <w:t xml:space="preserve"> dành cho các cá nhân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Mỗi HS sẽ lựa chọn và trao thẻ </w:t>
      </w:r>
      <w:proofErr w:type="gramStart"/>
      <w:r>
        <w:rPr>
          <w:rFonts w:ascii="Times New Roman" w:hAnsi="Times New Roman" w:cs="Times New Roman"/>
          <w:sz w:val="28"/>
          <w:szCs w:val="28"/>
        </w:rPr>
        <w:t>khen  cho</w:t>
      </w:r>
      <w:proofErr w:type="gramEnd"/>
      <w:r>
        <w:rPr>
          <w:rFonts w:ascii="Times New Roman" w:hAnsi="Times New Roman" w:cs="Times New Roman"/>
          <w:sz w:val="28"/>
          <w:szCs w:val="28"/>
        </w:rPr>
        <w:t xml:space="preserve"> nhóm mà các em thấy làm việc tích cực và có kết quả tốt.</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Mỗi HS lựa chọn và trảo thẻ khen cho các bạn khác mà em thấy làm việc tích cực và có hiệu quả.</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Tổng kết xem nhóm nào được nhiều thẻ khen nhất và cá nhân nào được nhiều hẻ khen nhất.</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lastRenderedPageBreak/>
        <w:t>2.  Đánh giá sự thay đổi của bản thân</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Hãy nhận biết sự thay đổi của bản thân và ghi vào phiếu dưới đây:</w:t>
      </w:r>
    </w:p>
    <w:tbl>
      <w:tblPr>
        <w:tblStyle w:val="TableGrid"/>
        <w:tblW w:w="0" w:type="auto"/>
        <w:tblLook w:val="04A0" w:firstRow="1" w:lastRow="0" w:firstColumn="1" w:lastColumn="0" w:noHBand="0" w:noVBand="1"/>
      </w:tblPr>
      <w:tblGrid>
        <w:gridCol w:w="4646"/>
        <w:gridCol w:w="1469"/>
        <w:gridCol w:w="1462"/>
        <w:gridCol w:w="1439"/>
      </w:tblGrid>
      <w:tr w:rsidR="00244C90" w:rsidTr="00CC70CF">
        <w:tc>
          <w:tcPr>
            <w:tcW w:w="5211" w:type="dxa"/>
            <w:vMerge w:val="restart"/>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Các cảm nhận</w:t>
            </w:r>
          </w:p>
        </w:tc>
        <w:tc>
          <w:tcPr>
            <w:tcW w:w="4622" w:type="dxa"/>
            <w:gridSpan w:val="3"/>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Sự thay đổi</w:t>
            </w:r>
          </w:p>
        </w:tc>
      </w:tr>
      <w:tr w:rsidR="00244C90" w:rsidTr="00CC70CF">
        <w:tc>
          <w:tcPr>
            <w:tcW w:w="5211" w:type="dxa"/>
            <w:vMerge/>
          </w:tcPr>
          <w:p w:rsidR="00244C90" w:rsidRDefault="00244C90" w:rsidP="00CC70CF">
            <w:pPr>
              <w:spacing w:after="0" w:line="340" w:lineRule="exact"/>
              <w:jc w:val="center"/>
              <w:rPr>
                <w:rFonts w:ascii="Times New Roman" w:hAnsi="Times New Roman" w:cs="Times New Roman"/>
                <w:b/>
                <w:sz w:val="28"/>
                <w:szCs w:val="28"/>
              </w:rPr>
            </w:pPr>
          </w:p>
        </w:tc>
        <w:tc>
          <w:tcPr>
            <w:tcW w:w="156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Thay đổi nhiều</w:t>
            </w:r>
          </w:p>
        </w:tc>
        <w:tc>
          <w:tcPr>
            <w:tcW w:w="1559"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Thay đổi ít</w:t>
            </w:r>
          </w:p>
        </w:tc>
        <w:tc>
          <w:tcPr>
            <w:tcW w:w="1503"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Không thay đổi</w:t>
            </w: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1. Hiểu rõ hơn về thầy cô dạy lớp mình</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2. Tự tin hơn khi trò chuyện với thầy cô</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3. Biết cách tìm sự hỗ trợ từ các thầy cô</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bl>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Đánh giá mức độ tham gia của em trong các hoạt động</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Hãy đánh dấu </w:t>
      </w:r>
      <w:proofErr w:type="gramStart"/>
      <w:r>
        <w:rPr>
          <w:rFonts w:ascii="Times New Roman" w:hAnsi="Times New Roman" w:cs="Times New Roman"/>
          <w:sz w:val="28"/>
          <w:szCs w:val="28"/>
        </w:rPr>
        <w:t>nhân  (</w:t>
      </w:r>
      <w:proofErr w:type="gramEnd"/>
      <w:r>
        <w:rPr>
          <w:rFonts w:ascii="Times New Roman" w:hAnsi="Times New Roman" w:cs="Times New Roman"/>
          <w:sz w:val="28"/>
          <w:szCs w:val="28"/>
        </w:rPr>
        <w:t>x) trước phương án phù hợp:</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Rất tích cực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Tích cực     (…) Chưa tích cực.</w:t>
      </w:r>
    </w:p>
    <w:p w:rsidR="00244C90" w:rsidRDefault="00244C90" w:rsidP="00244C90">
      <w:pPr>
        <w:spacing w:after="0" w:line="340" w:lineRule="exact"/>
        <w:rPr>
          <w:rFonts w:ascii="Times New Roman" w:hAnsi="Times New Roman" w:cs="Times New Roman"/>
          <w:b/>
          <w:i/>
          <w:sz w:val="28"/>
          <w:szCs w:val="28"/>
        </w:rPr>
      </w:pPr>
      <w:r>
        <w:rPr>
          <w:rFonts w:ascii="Times New Roman" w:hAnsi="Times New Roman" w:cs="Times New Roman"/>
          <w:b/>
          <w:i/>
          <w:sz w:val="28"/>
          <w:szCs w:val="28"/>
        </w:rPr>
        <w:t>4. Đánh giá kết quả thực hiện các nhiệm vụ của chủ đề</w:t>
      </w:r>
    </w:p>
    <w:p w:rsidR="00244C90" w:rsidRDefault="00244C90" w:rsidP="00244C90">
      <w:pPr>
        <w:spacing w:after="0" w:line="340" w:lineRule="exact"/>
        <w:rPr>
          <w:rFonts w:ascii="Times New Roman" w:hAnsi="Times New Roman" w:cs="Times New Roman"/>
          <w:sz w:val="28"/>
          <w:szCs w:val="28"/>
        </w:rPr>
      </w:pPr>
      <w:r>
        <w:rPr>
          <w:rFonts w:ascii="Times New Roman" w:hAnsi="Times New Roman" w:cs="Times New Roman"/>
          <w:sz w:val="28"/>
          <w:szCs w:val="28"/>
        </w:rPr>
        <w:t>Hãy đánh dầu x vào ô tương ứng:</w:t>
      </w:r>
    </w:p>
    <w:tbl>
      <w:tblPr>
        <w:tblStyle w:val="TableGrid"/>
        <w:tblW w:w="0" w:type="auto"/>
        <w:tblLook w:val="04A0" w:firstRow="1" w:lastRow="0" w:firstColumn="1" w:lastColumn="0" w:noHBand="0" w:noVBand="1"/>
      </w:tblPr>
      <w:tblGrid>
        <w:gridCol w:w="4706"/>
        <w:gridCol w:w="1447"/>
        <w:gridCol w:w="1446"/>
        <w:gridCol w:w="1417"/>
      </w:tblGrid>
      <w:tr w:rsidR="00244C90" w:rsidTr="00CC70CF">
        <w:tc>
          <w:tcPr>
            <w:tcW w:w="5211" w:type="dxa"/>
            <w:vMerge w:val="restart"/>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Các nhiệm vụ</w:t>
            </w:r>
          </w:p>
        </w:tc>
        <w:tc>
          <w:tcPr>
            <w:tcW w:w="4622" w:type="dxa"/>
            <w:gridSpan w:val="3"/>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Kết quả thực hiện</w:t>
            </w:r>
          </w:p>
        </w:tc>
      </w:tr>
      <w:tr w:rsidR="00244C90" w:rsidTr="00CC70CF">
        <w:tc>
          <w:tcPr>
            <w:tcW w:w="5211" w:type="dxa"/>
            <w:vMerge/>
          </w:tcPr>
          <w:p w:rsidR="00244C90" w:rsidRDefault="00244C90" w:rsidP="00CC70CF">
            <w:pPr>
              <w:spacing w:after="0" w:line="340" w:lineRule="exact"/>
              <w:jc w:val="center"/>
              <w:rPr>
                <w:rFonts w:ascii="Times New Roman" w:hAnsi="Times New Roman" w:cs="Times New Roman"/>
                <w:b/>
                <w:sz w:val="28"/>
                <w:szCs w:val="28"/>
              </w:rPr>
            </w:pPr>
          </w:p>
        </w:tc>
        <w:tc>
          <w:tcPr>
            <w:tcW w:w="1560"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HT tốt</w:t>
            </w:r>
          </w:p>
        </w:tc>
        <w:tc>
          <w:tcPr>
            <w:tcW w:w="1559"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HT</w:t>
            </w:r>
          </w:p>
        </w:tc>
        <w:tc>
          <w:tcPr>
            <w:tcW w:w="1503" w:type="dxa"/>
          </w:tcPr>
          <w:p w:rsidR="00244C90" w:rsidRDefault="00244C90"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Cần cố gắng</w:t>
            </w: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thiết lập được mối quan hệ với thầy cô</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thể hiện được tình cảm biết ơn, trân trọng đối với thầy cô và biết cách giữ gìn tình thầy trò.</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r w:rsidR="00244C90" w:rsidTr="00CC70CF">
        <w:tc>
          <w:tcPr>
            <w:tcW w:w="5211" w:type="dxa"/>
          </w:tcPr>
          <w:p w:rsidR="00244C90" w:rsidRDefault="00244C90"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tham gia các hoạt động chào mừng ngày Nhà giáo Việt Nam 20/11 của lớp và nhà trường.</w:t>
            </w:r>
          </w:p>
        </w:tc>
        <w:tc>
          <w:tcPr>
            <w:tcW w:w="1560" w:type="dxa"/>
          </w:tcPr>
          <w:p w:rsidR="00244C90" w:rsidRDefault="00244C90" w:rsidP="00CC70CF">
            <w:pPr>
              <w:spacing w:after="0" w:line="340" w:lineRule="exact"/>
              <w:rPr>
                <w:rFonts w:ascii="Times New Roman" w:hAnsi="Times New Roman" w:cs="Times New Roman"/>
                <w:sz w:val="28"/>
                <w:szCs w:val="28"/>
              </w:rPr>
            </w:pPr>
          </w:p>
        </w:tc>
        <w:tc>
          <w:tcPr>
            <w:tcW w:w="1559" w:type="dxa"/>
          </w:tcPr>
          <w:p w:rsidR="00244C90" w:rsidRDefault="00244C90" w:rsidP="00CC70CF">
            <w:pPr>
              <w:spacing w:after="0" w:line="340" w:lineRule="exact"/>
              <w:rPr>
                <w:rFonts w:ascii="Times New Roman" w:hAnsi="Times New Roman" w:cs="Times New Roman"/>
                <w:sz w:val="28"/>
                <w:szCs w:val="28"/>
              </w:rPr>
            </w:pPr>
          </w:p>
        </w:tc>
        <w:tc>
          <w:tcPr>
            <w:tcW w:w="1503" w:type="dxa"/>
          </w:tcPr>
          <w:p w:rsidR="00244C90" w:rsidRDefault="00244C90" w:rsidP="00CC70CF">
            <w:pPr>
              <w:spacing w:after="0" w:line="340" w:lineRule="exact"/>
              <w:rPr>
                <w:rFonts w:ascii="Times New Roman" w:hAnsi="Times New Roman" w:cs="Times New Roman"/>
                <w:sz w:val="28"/>
                <w:szCs w:val="28"/>
              </w:rPr>
            </w:pPr>
          </w:p>
        </w:tc>
      </w:tr>
    </w:tbl>
    <w:p w:rsidR="00244C90" w:rsidRDefault="00244C90" w:rsidP="00244C90">
      <w:pPr>
        <w:spacing w:after="0" w:line="340" w:lineRule="exact"/>
        <w:rPr>
          <w:rFonts w:ascii="Times New Roman" w:hAnsi="Times New Roman" w:cs="Times New Roman"/>
          <w:sz w:val="28"/>
          <w:szCs w:val="28"/>
        </w:rPr>
      </w:pPr>
    </w:p>
    <w:p w:rsidR="00244C90" w:rsidRDefault="00244C90" w:rsidP="00244C90">
      <w:pPr>
        <w:spacing w:after="0" w:line="340" w:lineRule="exact"/>
        <w:rPr>
          <w:rFonts w:ascii="Times New Roman" w:hAnsi="Times New Roman" w:cs="Times New Roman"/>
          <w:sz w:val="28"/>
          <w:szCs w:val="28"/>
        </w:rPr>
      </w:pPr>
    </w:p>
    <w:p w:rsidR="00CE4291" w:rsidRDefault="00CE4291"/>
    <w:p w:rsidR="00CE4291" w:rsidRPr="00CE4291" w:rsidRDefault="00CE4291" w:rsidP="00CE4291"/>
    <w:p w:rsidR="00CE4291" w:rsidRPr="00CE4291" w:rsidRDefault="00CE4291" w:rsidP="00CE4291"/>
    <w:p w:rsidR="00CE4291" w:rsidRPr="00CE4291" w:rsidRDefault="00CE4291" w:rsidP="00CE4291"/>
    <w:p w:rsidR="00CE4291" w:rsidRPr="00CE4291" w:rsidRDefault="00CE4291" w:rsidP="00CE4291"/>
    <w:p w:rsidR="00CE4291" w:rsidRPr="00CE4291" w:rsidRDefault="00CE4291" w:rsidP="00CE4291"/>
    <w:p w:rsidR="00CE4291" w:rsidRPr="00CE4291" w:rsidRDefault="00CE4291" w:rsidP="00CE4291"/>
    <w:p w:rsidR="00CE4291" w:rsidRPr="00CE4291" w:rsidRDefault="00CE4291" w:rsidP="00CE4291"/>
    <w:p w:rsidR="00E87578" w:rsidRPr="00CE4291" w:rsidRDefault="00CE4291" w:rsidP="00CE4291">
      <w:pPr>
        <w:tabs>
          <w:tab w:val="left" w:pos="6456"/>
        </w:tabs>
      </w:pPr>
      <w:r>
        <w:lastRenderedPageBreak/>
        <w:tab/>
      </w:r>
    </w:p>
    <w:sectPr w:rsidR="00E87578" w:rsidRPr="00CE4291" w:rsidSect="00CE4291">
      <w:pgSz w:w="11906" w:h="16838"/>
      <w:pgMar w:top="12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B99" w:rsidRDefault="00607B99" w:rsidP="00244C90">
      <w:pPr>
        <w:spacing w:after="0" w:line="240" w:lineRule="auto"/>
      </w:pPr>
      <w:r>
        <w:separator/>
      </w:r>
    </w:p>
  </w:endnote>
  <w:endnote w:type="continuationSeparator" w:id="0">
    <w:p w:rsidR="00607B99" w:rsidRDefault="00607B99" w:rsidP="0024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4C" w:rsidRDefault="005423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4"/>
        <w:szCs w:val="24"/>
      </w:rPr>
      <w:id w:val="819082761"/>
      <w:docPartObj>
        <w:docPartGallery w:val="Page Numbers (Bottom of Page)"/>
        <w:docPartUnique/>
      </w:docPartObj>
    </w:sdtPr>
    <w:sdtEndPr>
      <w:rPr>
        <w:noProof/>
      </w:rPr>
    </w:sdtEndPr>
    <w:sdtContent>
      <w:p w:rsidR="00244C90" w:rsidRPr="0054234C" w:rsidRDefault="00244C90" w:rsidP="00244C90">
        <w:pPr>
          <w:pStyle w:val="Footer"/>
          <w:rPr>
            <w:rFonts w:ascii="Times New Roman" w:hAnsi="Times New Roman" w:cs="Times New Roman"/>
            <w:b/>
            <w:bCs/>
            <w:sz w:val="24"/>
            <w:szCs w:val="24"/>
          </w:rPr>
        </w:pPr>
        <w:r w:rsidRPr="0054234C">
          <w:rPr>
            <w:rFonts w:ascii="Times New Roman" w:hAnsi="Times New Roman" w:cs="Times New Roman"/>
            <w:b/>
            <w:bCs/>
            <w:sz w:val="24"/>
            <w:szCs w:val="24"/>
          </w:rPr>
          <w:t xml:space="preserve">TỔ KHOA HỌC XÃ HỘI                 </w:t>
        </w:r>
        <w:r w:rsidR="0054234C">
          <w:rPr>
            <w:rFonts w:ascii="Times New Roman" w:hAnsi="Times New Roman" w:cs="Times New Roman"/>
            <w:b/>
            <w:bCs/>
            <w:sz w:val="24"/>
            <w:szCs w:val="24"/>
          </w:rPr>
          <w:t xml:space="preserve">               </w:t>
        </w:r>
        <w:r w:rsidRPr="0054234C">
          <w:rPr>
            <w:rFonts w:ascii="Times New Roman" w:hAnsi="Times New Roman" w:cs="Times New Roman"/>
            <w:b/>
            <w:bCs/>
            <w:sz w:val="24"/>
            <w:szCs w:val="24"/>
          </w:rPr>
          <w:fldChar w:fldCharType="begin"/>
        </w:r>
        <w:r w:rsidRPr="0054234C">
          <w:rPr>
            <w:rFonts w:ascii="Times New Roman" w:hAnsi="Times New Roman" w:cs="Times New Roman"/>
            <w:b/>
            <w:bCs/>
            <w:sz w:val="24"/>
            <w:szCs w:val="24"/>
          </w:rPr>
          <w:instrText xml:space="preserve"> PAGE   \* MERGEFORMAT </w:instrText>
        </w:r>
        <w:r w:rsidRPr="0054234C">
          <w:rPr>
            <w:rFonts w:ascii="Times New Roman" w:hAnsi="Times New Roman" w:cs="Times New Roman"/>
            <w:b/>
            <w:bCs/>
            <w:sz w:val="24"/>
            <w:szCs w:val="24"/>
          </w:rPr>
          <w:fldChar w:fldCharType="separate"/>
        </w:r>
        <w:r w:rsidR="0054234C">
          <w:rPr>
            <w:rFonts w:ascii="Times New Roman" w:hAnsi="Times New Roman" w:cs="Times New Roman"/>
            <w:b/>
            <w:bCs/>
            <w:noProof/>
            <w:sz w:val="24"/>
            <w:szCs w:val="24"/>
          </w:rPr>
          <w:t>1</w:t>
        </w:r>
        <w:r w:rsidRPr="0054234C">
          <w:rPr>
            <w:rFonts w:ascii="Times New Roman" w:hAnsi="Times New Roman" w:cs="Times New Roman"/>
            <w:b/>
            <w:bCs/>
            <w:noProof/>
            <w:sz w:val="24"/>
            <w:szCs w:val="24"/>
          </w:rPr>
          <w:fldChar w:fldCharType="end"/>
        </w:r>
        <w:r w:rsidRPr="0054234C">
          <w:rPr>
            <w:rFonts w:ascii="Times New Roman" w:hAnsi="Times New Roman" w:cs="Times New Roman"/>
            <w:b/>
            <w:bCs/>
            <w:noProof/>
            <w:sz w:val="24"/>
            <w:szCs w:val="24"/>
          </w:rPr>
          <w:t xml:space="preserve"> </w:t>
        </w:r>
        <w:r w:rsidR="00CE4291" w:rsidRPr="0054234C">
          <w:rPr>
            <w:rFonts w:ascii="Times New Roman" w:hAnsi="Times New Roman" w:cs="Times New Roman"/>
            <w:b/>
            <w:bCs/>
            <w:noProof/>
            <w:sz w:val="24"/>
            <w:szCs w:val="24"/>
          </w:rPr>
          <w:t xml:space="preserve">                        </w:t>
        </w:r>
        <w:r w:rsidR="0054234C">
          <w:rPr>
            <w:rFonts w:ascii="Times New Roman" w:hAnsi="Times New Roman" w:cs="Times New Roman"/>
            <w:b/>
            <w:bCs/>
            <w:noProof/>
            <w:sz w:val="24"/>
            <w:szCs w:val="24"/>
          </w:rPr>
          <w:t xml:space="preserve">                  </w:t>
        </w:r>
        <w:bookmarkStart w:id="0" w:name="_GoBack"/>
        <w:bookmarkEnd w:id="0"/>
        <w:r w:rsidRPr="0054234C">
          <w:rPr>
            <w:rFonts w:ascii="Times New Roman" w:hAnsi="Times New Roman" w:cs="Times New Roman"/>
            <w:b/>
            <w:bCs/>
            <w:noProof/>
            <w:sz w:val="24"/>
            <w:szCs w:val="24"/>
          </w:rPr>
          <w:t>NĂM HỌC 2025-2026</w:t>
        </w:r>
      </w:p>
    </w:sdtContent>
  </w:sdt>
  <w:p w:rsidR="00244C90" w:rsidRDefault="00244C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4C" w:rsidRDefault="005423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B99" w:rsidRDefault="00607B99" w:rsidP="00244C90">
      <w:pPr>
        <w:spacing w:after="0" w:line="240" w:lineRule="auto"/>
      </w:pPr>
      <w:r>
        <w:separator/>
      </w:r>
    </w:p>
  </w:footnote>
  <w:footnote w:type="continuationSeparator" w:id="0">
    <w:p w:rsidR="00607B99" w:rsidRDefault="00607B99" w:rsidP="0024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4C" w:rsidRDefault="005423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90" w:rsidRPr="00CE4291" w:rsidRDefault="00244C90" w:rsidP="0054234C">
    <w:pPr>
      <w:pStyle w:val="Header"/>
      <w:spacing w:line="320" w:lineRule="exact"/>
      <w:rPr>
        <w:rFonts w:ascii="Times New Roman" w:hAnsi="Times New Roman" w:cs="Times New Roman"/>
        <w:b/>
        <w:bCs/>
        <w:sz w:val="24"/>
        <w:szCs w:val="24"/>
      </w:rPr>
    </w:pPr>
    <w:r w:rsidRPr="00CE4291">
      <w:rPr>
        <w:rFonts w:ascii="Times New Roman" w:hAnsi="Times New Roman" w:cs="Times New Roman"/>
        <w:b/>
        <w:bCs/>
        <w:sz w:val="24"/>
        <w:szCs w:val="24"/>
      </w:rPr>
      <w:t xml:space="preserve">Trường THCS Ngọc Hồi                                            </w:t>
    </w:r>
    <w:r w:rsidR="0054234C">
      <w:rPr>
        <w:rFonts w:ascii="Times New Roman" w:hAnsi="Times New Roman" w:cs="Times New Roman"/>
        <w:b/>
        <w:bCs/>
        <w:sz w:val="24"/>
        <w:szCs w:val="24"/>
      </w:rPr>
      <w:t xml:space="preserve">                                        </w:t>
    </w:r>
    <w:r w:rsidRPr="00CE4291">
      <w:rPr>
        <w:rFonts w:ascii="Times New Roman" w:hAnsi="Times New Roman" w:cs="Times New Roman"/>
        <w:b/>
        <w:bCs/>
        <w:sz w:val="24"/>
        <w:szCs w:val="24"/>
      </w:rPr>
      <w:t>KHBD HĐTNHN 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4C" w:rsidRDefault="005423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A42"/>
    <w:multiLevelType w:val="multilevel"/>
    <w:tmpl w:val="08222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0D3BA9"/>
    <w:multiLevelType w:val="multilevel"/>
    <w:tmpl w:val="200D3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46E66"/>
    <w:multiLevelType w:val="multilevel"/>
    <w:tmpl w:val="4D446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1B5CB0"/>
    <w:multiLevelType w:val="multilevel"/>
    <w:tmpl w:val="541B5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90"/>
    <w:rsid w:val="00111073"/>
    <w:rsid w:val="00244C90"/>
    <w:rsid w:val="004E25BB"/>
    <w:rsid w:val="0054234C"/>
    <w:rsid w:val="00607B99"/>
    <w:rsid w:val="007475DE"/>
    <w:rsid w:val="00A37A6B"/>
    <w:rsid w:val="00CE4291"/>
    <w:rsid w:val="00E875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6B8F3"/>
  <w15:chartTrackingRefBased/>
  <w15:docId w15:val="{55D58F91-9746-4A9D-BDF1-21642E77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90"/>
    <w:pPr>
      <w:spacing w:after="200" w:line="276" w:lineRule="auto"/>
    </w:pPr>
    <w:rPr>
      <w:lang w:val="en-US"/>
    </w:rPr>
  </w:style>
  <w:style w:type="paragraph" w:styleId="Heading1">
    <w:name w:val="heading 1"/>
    <w:basedOn w:val="Normal"/>
    <w:next w:val="Normal"/>
    <w:link w:val="Heading1Char"/>
    <w:uiPriority w:val="9"/>
    <w:qFormat/>
    <w:rsid w:val="00244C90"/>
    <w:pPr>
      <w:keepNext/>
      <w:keepLines/>
      <w:spacing w:before="240" w:after="240"/>
      <w:jc w:val="center"/>
      <w:outlineLvl w:val="0"/>
    </w:pPr>
    <w:rPr>
      <w:rFonts w:ascii="Times New Roman" w:eastAsiaTheme="majorEastAsia" w:hAnsi="Times New Roman" w:cstheme="majorBidi"/>
      <w:b/>
      <w:bCs/>
      <w:color w:val="2E74B5" w:themeColor="accent1" w:themeShade="BF"/>
      <w:sz w:val="32"/>
      <w:szCs w:val="28"/>
    </w:rPr>
  </w:style>
  <w:style w:type="paragraph" w:styleId="Heading2">
    <w:name w:val="heading 2"/>
    <w:basedOn w:val="Normal"/>
    <w:next w:val="Normal"/>
    <w:link w:val="Heading2Char"/>
    <w:uiPriority w:val="9"/>
    <w:unhideWhenUsed/>
    <w:qFormat/>
    <w:rsid w:val="00244C90"/>
    <w:pPr>
      <w:keepNext/>
      <w:keepLines/>
      <w:spacing w:before="240" w:after="240"/>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90"/>
    <w:rPr>
      <w:rFonts w:ascii="Times New Roman" w:eastAsiaTheme="majorEastAsia" w:hAnsi="Times New Roman" w:cstheme="majorBidi"/>
      <w:b/>
      <w:bCs/>
      <w:color w:val="2E74B5" w:themeColor="accent1" w:themeShade="BF"/>
      <w:sz w:val="32"/>
      <w:szCs w:val="28"/>
      <w:lang w:val="en-US"/>
    </w:rPr>
  </w:style>
  <w:style w:type="character" w:customStyle="1" w:styleId="Heading2Char">
    <w:name w:val="Heading 2 Char"/>
    <w:basedOn w:val="DefaultParagraphFont"/>
    <w:link w:val="Heading2"/>
    <w:uiPriority w:val="9"/>
    <w:rsid w:val="00244C90"/>
    <w:rPr>
      <w:rFonts w:ascii="Times New Roman" w:eastAsiaTheme="majorEastAsia" w:hAnsi="Times New Roman" w:cstheme="majorBidi"/>
      <w:b/>
      <w:bCs/>
      <w:i/>
      <w:color w:val="323E4F" w:themeColor="text2" w:themeShade="BF"/>
      <w:sz w:val="28"/>
      <w:szCs w:val="26"/>
      <w:lang w:val="en-US"/>
    </w:rPr>
  </w:style>
  <w:style w:type="table" w:styleId="TableGrid">
    <w:name w:val="Table Grid"/>
    <w:basedOn w:val="TableNormal"/>
    <w:uiPriority w:val="59"/>
    <w:rsid w:val="00244C90"/>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4C90"/>
    <w:pPr>
      <w:ind w:left="720"/>
      <w:contextualSpacing/>
    </w:pPr>
  </w:style>
  <w:style w:type="character" w:customStyle="1" w:styleId="ListParagraphChar">
    <w:name w:val="List Paragraph Char"/>
    <w:link w:val="ListParagraph"/>
    <w:uiPriority w:val="34"/>
    <w:qFormat/>
    <w:locked/>
    <w:rsid w:val="00244C90"/>
    <w:rPr>
      <w:lang w:val="en-US"/>
    </w:rPr>
  </w:style>
  <w:style w:type="paragraph" w:styleId="Header">
    <w:name w:val="header"/>
    <w:basedOn w:val="Normal"/>
    <w:link w:val="HeaderChar"/>
    <w:uiPriority w:val="99"/>
    <w:unhideWhenUsed/>
    <w:rsid w:val="00244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C90"/>
    <w:rPr>
      <w:lang w:val="en-US"/>
    </w:rPr>
  </w:style>
  <w:style w:type="paragraph" w:styleId="Footer">
    <w:name w:val="footer"/>
    <w:basedOn w:val="Normal"/>
    <w:link w:val="FooterChar"/>
    <w:uiPriority w:val="99"/>
    <w:unhideWhenUsed/>
    <w:rsid w:val="00244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C9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4222</Words>
  <Characters>24072</Characters>
  <Application>Microsoft Office Word</Application>
  <DocSecurity>0</DocSecurity>
  <Lines>200</Lines>
  <Paragraphs>56</Paragraphs>
  <ScaleCrop>false</ScaleCrop>
  <Company>Microsoft</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2025-08-26T06:01:00Z</dcterms:created>
  <dcterms:modified xsi:type="dcterms:W3CDTF">2025-08-26T06:18:00Z</dcterms:modified>
</cp:coreProperties>
</file>