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4D49" w14:textId="77777777" w:rsidR="00432189" w:rsidRPr="007673CF" w:rsidRDefault="00432189" w:rsidP="00432189">
      <w:pPr>
        <w:spacing w:after="200" w:line="276" w:lineRule="auto"/>
        <w:jc w:val="center"/>
        <w:rPr>
          <w:rFonts w:eastAsia="Times New Roman"/>
          <w:b/>
          <w:bCs w:val="0"/>
          <w:lang w:val="vi-VN"/>
        </w:rPr>
      </w:pPr>
      <w:r>
        <w:rPr>
          <w:rFonts w:eastAsia="Times New Roman"/>
          <w:b/>
        </w:rPr>
        <w:t>LESSON PLAN GRADE 6</w:t>
      </w:r>
    </w:p>
    <w:p w14:paraId="24A7B966" w14:textId="77777777" w:rsidR="00432189" w:rsidRPr="00680200" w:rsidRDefault="00432189" w:rsidP="00432189">
      <w:pPr>
        <w:spacing w:after="0" w:line="264" w:lineRule="auto"/>
        <w:jc w:val="center"/>
        <w:rPr>
          <w:rFonts w:eastAsia="Times New Roman"/>
          <w:b/>
          <w:bCs w:val="0"/>
        </w:rPr>
      </w:pPr>
      <w:r w:rsidRPr="00680200">
        <w:rPr>
          <w:rFonts w:eastAsia="Times New Roman"/>
          <w:b/>
          <w:lang w:val="en-GB"/>
        </w:rPr>
        <w:t>UNIT 1: MY NEW SCHOOL</w:t>
      </w:r>
    </w:p>
    <w:p w14:paraId="51803A4C" w14:textId="77777777" w:rsidR="00432189" w:rsidRPr="007673CF" w:rsidRDefault="00432189" w:rsidP="00432189">
      <w:pPr>
        <w:spacing w:after="0"/>
        <w:ind w:left="-990" w:firstLine="990"/>
        <w:jc w:val="center"/>
        <w:rPr>
          <w:rFonts w:eastAsia="Times New Roman"/>
          <w:b/>
          <w:lang w:val="vi-VN"/>
        </w:rPr>
      </w:pPr>
      <w:r w:rsidRPr="00680200">
        <w:rPr>
          <w:rFonts w:eastAsia="Times New Roman"/>
          <w:b/>
        </w:rPr>
        <w:t>Lesson 1: Getting started</w:t>
      </w:r>
    </w:p>
    <w:p w14:paraId="3F4950F3" w14:textId="77777777" w:rsidR="00432189" w:rsidRPr="00680200" w:rsidRDefault="00432189" w:rsidP="00432189">
      <w:pPr>
        <w:spacing w:after="0"/>
        <w:jc w:val="both"/>
        <w:rPr>
          <w:rFonts w:eastAsia="Times New Roman"/>
          <w:b/>
        </w:rPr>
      </w:pPr>
      <w:r w:rsidRPr="00680200">
        <w:rPr>
          <w:rFonts w:eastAsia="Times New Roman"/>
          <w:b/>
        </w:rPr>
        <w:t>I. OBJECTIVES:</w:t>
      </w:r>
    </w:p>
    <w:p w14:paraId="7AB33DDC" w14:textId="77777777" w:rsidR="00432189" w:rsidRPr="00680200" w:rsidRDefault="00432189" w:rsidP="00432189">
      <w:pPr>
        <w:spacing w:after="0" w:line="276" w:lineRule="auto"/>
        <w:jc w:val="both"/>
      </w:pPr>
      <w:r w:rsidRPr="00680200">
        <w:t>By the end of the lesson, students will be able to:</w:t>
      </w:r>
    </w:p>
    <w:p w14:paraId="49591AFB" w14:textId="77777777" w:rsidR="00432189" w:rsidRPr="00680200" w:rsidRDefault="00432189" w:rsidP="00432189">
      <w:pPr>
        <w:spacing w:after="0" w:line="276" w:lineRule="auto"/>
        <w:jc w:val="both"/>
        <w:rPr>
          <w:rFonts w:eastAsia="Times New Roman"/>
        </w:rPr>
      </w:pPr>
      <w:r w:rsidRPr="00680200">
        <w:rPr>
          <w:rFonts w:eastAsia="Times New Roman"/>
        </w:rPr>
        <w:t>- have an overview about the topic “</w:t>
      </w:r>
      <w:r w:rsidRPr="00680200">
        <w:rPr>
          <w:rFonts w:eastAsia="Times New Roman"/>
          <w:i/>
        </w:rPr>
        <w:t>My new school</w:t>
      </w:r>
      <w:r w:rsidRPr="00680200">
        <w:rPr>
          <w:rFonts w:eastAsia="Times New Roman"/>
        </w:rPr>
        <w:t>”</w:t>
      </w:r>
    </w:p>
    <w:p w14:paraId="7A6CE4F9" w14:textId="77777777" w:rsidR="00432189" w:rsidRPr="00680200" w:rsidRDefault="00432189" w:rsidP="00432189">
      <w:pPr>
        <w:spacing w:after="0" w:line="276" w:lineRule="auto"/>
        <w:jc w:val="both"/>
        <w:rPr>
          <w:rFonts w:eastAsia="Times New Roman"/>
        </w:rPr>
      </w:pPr>
      <w:r w:rsidRPr="00680200">
        <w:rPr>
          <w:rFonts w:eastAsia="Times New Roman"/>
        </w:rPr>
        <w:t>- use the vocabulary to talk about school things.</w:t>
      </w:r>
    </w:p>
    <w:p w14:paraId="3E9923D6" w14:textId="77777777" w:rsidR="00432189" w:rsidRPr="00680200" w:rsidRDefault="00432189" w:rsidP="00432189">
      <w:pPr>
        <w:spacing w:after="120"/>
        <w:jc w:val="both"/>
        <w:rPr>
          <w:b/>
        </w:rPr>
      </w:pPr>
      <w:r w:rsidRPr="00680200">
        <w:rPr>
          <w:b/>
        </w:rPr>
        <w:t>II. LANGUAGE ANALYSIS</w:t>
      </w:r>
    </w:p>
    <w:p w14:paraId="14009A7E" w14:textId="77777777" w:rsidR="00432189" w:rsidRPr="00680200" w:rsidRDefault="00432189" w:rsidP="00432189">
      <w:pPr>
        <w:spacing w:after="0"/>
        <w:jc w:val="both"/>
        <w:rPr>
          <w:rFonts w:eastAsia="Times New Roman"/>
          <w:b/>
        </w:rPr>
      </w:pPr>
      <w:r w:rsidRPr="00680200">
        <w:rPr>
          <w:rFonts w:eastAsia="Times New Roman"/>
          <w:b/>
        </w:rPr>
        <w:t>1. Knowledge:</w:t>
      </w:r>
    </w:p>
    <w:p w14:paraId="76338DC4" w14:textId="7D1DA559" w:rsidR="00432189" w:rsidRPr="00680200" w:rsidRDefault="00432189" w:rsidP="0043218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680200">
        <w:rPr>
          <w:rFonts w:eastAsia="Times New Roman"/>
        </w:rPr>
        <w:t>* Vocabulary: places lexical items:</w:t>
      </w:r>
      <w:r w:rsidRPr="00680200">
        <w:t xml:space="preserve"> </w:t>
      </w:r>
      <w:r w:rsidR="0013517E">
        <w:t>compass</w:t>
      </w:r>
      <w:r w:rsidRPr="00680200">
        <w:t xml:space="preserve"> (n), uniform (n), calculator (n)…</w:t>
      </w:r>
    </w:p>
    <w:p w14:paraId="32D288AC" w14:textId="77777777" w:rsidR="00432189" w:rsidRPr="00680200" w:rsidRDefault="00432189" w:rsidP="00432189">
      <w:pPr>
        <w:spacing w:after="0" w:line="276" w:lineRule="auto"/>
        <w:jc w:val="both"/>
        <w:rPr>
          <w:rFonts w:eastAsia="Times New Roman"/>
        </w:rPr>
      </w:pPr>
      <w:r w:rsidRPr="00680200">
        <w:rPr>
          <w:rFonts w:eastAsia="Times New Roman"/>
        </w:rPr>
        <w:t>* Grammar: the simple present.</w:t>
      </w:r>
    </w:p>
    <w:p w14:paraId="51D1FAB0" w14:textId="77777777" w:rsidR="00432189" w:rsidRPr="00680200" w:rsidRDefault="00432189" w:rsidP="00432189">
      <w:pPr>
        <w:spacing w:after="0" w:line="276" w:lineRule="auto"/>
        <w:jc w:val="both"/>
        <w:rPr>
          <w:rFonts w:eastAsia="Times New Roman"/>
        </w:rPr>
      </w:pPr>
      <w:r w:rsidRPr="00680200">
        <w:rPr>
          <w:rFonts w:eastAsia="Times New Roman"/>
          <w:b/>
        </w:rPr>
        <w:t>2. Skills:</w:t>
      </w:r>
      <w:r w:rsidRPr="00680200">
        <w:rPr>
          <w:rFonts w:eastAsia="Times New Roman"/>
        </w:rPr>
        <w:t xml:space="preserve"> listening, speaking and reading</w:t>
      </w:r>
    </w:p>
    <w:p w14:paraId="7F8B015C" w14:textId="77777777" w:rsidR="00432189" w:rsidRPr="00680200" w:rsidRDefault="00432189" w:rsidP="00432189">
      <w:pPr>
        <w:spacing w:after="0" w:line="276" w:lineRule="auto"/>
        <w:jc w:val="both"/>
        <w:rPr>
          <w:rFonts w:eastAsia="Times New Roman"/>
          <w:b/>
          <w:bCs w:val="0"/>
        </w:rPr>
      </w:pPr>
      <w:r w:rsidRPr="00680200">
        <w:rPr>
          <w:rFonts w:eastAsia="Times New Roman"/>
          <w:b/>
        </w:rPr>
        <w:t>3. Attitude:</w:t>
      </w:r>
      <w:r w:rsidRPr="00680200">
        <w:rPr>
          <w:rFonts w:eastAsia="Times New Roman"/>
        </w:rPr>
        <w:t xml:space="preserve"> </w:t>
      </w:r>
      <w:r w:rsidRPr="00680200">
        <w:rPr>
          <w:rFonts w:eastAsia="Times New Roman"/>
          <w:lang w:val="en"/>
        </w:rPr>
        <w:t>to teach SS to work hard, love their school and friends.</w:t>
      </w:r>
    </w:p>
    <w:p w14:paraId="12C014F2" w14:textId="77777777" w:rsidR="00432189" w:rsidRPr="00680200" w:rsidRDefault="00432189" w:rsidP="00432189">
      <w:pPr>
        <w:spacing w:after="0"/>
        <w:jc w:val="both"/>
        <w:rPr>
          <w:rFonts w:eastAsia="Times New Roman"/>
          <w:b/>
          <w:lang w:val="en"/>
        </w:rPr>
      </w:pPr>
      <w:r w:rsidRPr="00680200">
        <w:rPr>
          <w:rFonts w:eastAsia="Times New Roman"/>
          <w:b/>
          <w:lang w:val="en"/>
        </w:rPr>
        <w:t xml:space="preserve">4. Competences: </w:t>
      </w:r>
    </w:p>
    <w:p w14:paraId="6DF03864" w14:textId="77777777" w:rsidR="00432189" w:rsidRPr="00680200" w:rsidRDefault="00432189" w:rsidP="00432189">
      <w:pPr>
        <w:spacing w:after="0"/>
        <w:jc w:val="both"/>
        <w:rPr>
          <w:rFonts w:eastAsia="Times New Roman"/>
        </w:rPr>
      </w:pPr>
      <w:r w:rsidRPr="00680200">
        <w:rPr>
          <w:rFonts w:eastAsia="Times New Roman"/>
          <w:b/>
          <w:lang w:val="en"/>
        </w:rPr>
        <w:t xml:space="preserve">-   </w:t>
      </w:r>
      <w:r w:rsidRPr="00680200">
        <w:rPr>
          <w:rFonts w:eastAsia="Times New Roman"/>
          <w:lang w:val="en"/>
        </w:rPr>
        <w:t>L</w:t>
      </w:r>
      <w:r w:rsidRPr="00680200">
        <w:rPr>
          <w:rFonts w:eastAsia="Times New Roman"/>
        </w:rPr>
        <w:t>istening and reading to get information about the first day at school of a student.</w:t>
      </w:r>
    </w:p>
    <w:p w14:paraId="33B0422D" w14:textId="77777777" w:rsidR="00432189" w:rsidRPr="00680200" w:rsidRDefault="00432189" w:rsidP="00432189">
      <w:pPr>
        <w:spacing w:after="0"/>
        <w:jc w:val="both"/>
        <w:rPr>
          <w:rFonts w:eastAsia="Times New Roman"/>
        </w:rPr>
      </w:pPr>
      <w:r w:rsidRPr="00680200">
        <w:rPr>
          <w:rFonts w:eastAsia="Times New Roman"/>
        </w:rPr>
        <w:t>- Communication,self-learning capability, creative capacity, ability to use of language……</w:t>
      </w:r>
    </w:p>
    <w:p w14:paraId="0BE776EB" w14:textId="77777777" w:rsidR="00432189" w:rsidRPr="00680200" w:rsidRDefault="00432189" w:rsidP="00432189">
      <w:pPr>
        <w:tabs>
          <w:tab w:val="right" w:pos="9244"/>
        </w:tabs>
        <w:spacing w:after="0" w:line="360" w:lineRule="auto"/>
        <w:jc w:val="both"/>
        <w:rPr>
          <w:rFonts w:eastAsia="Times New Roman"/>
          <w:b/>
          <w:lang w:val="vi-VN"/>
        </w:rPr>
      </w:pPr>
      <w:r w:rsidRPr="00680200">
        <w:rPr>
          <w:rFonts w:eastAsia="Times New Roman"/>
          <w:b/>
        </w:rPr>
        <w:t xml:space="preserve">III. </w:t>
      </w:r>
      <w:r w:rsidRPr="00680200">
        <w:rPr>
          <w:rFonts w:eastAsia="Times New Roman"/>
          <w:b/>
          <w:lang w:val="vi-VN"/>
        </w:rPr>
        <w:t>MATERIALS</w:t>
      </w:r>
    </w:p>
    <w:p w14:paraId="49C9BC2F" w14:textId="77777777" w:rsidR="00432189" w:rsidRPr="00680200" w:rsidRDefault="00432189" w:rsidP="00432189">
      <w:pPr>
        <w:spacing w:after="0" w:line="276" w:lineRule="auto"/>
        <w:jc w:val="both"/>
        <w:rPr>
          <w:rFonts w:eastAsia="Times New Roman"/>
        </w:rPr>
      </w:pPr>
      <w:r w:rsidRPr="00680200">
        <w:rPr>
          <w:rFonts w:eastAsia="Times New Roman"/>
          <w:lang w:val="vi-VN"/>
        </w:rPr>
        <w:t>-</w:t>
      </w:r>
      <w:r w:rsidRPr="00680200">
        <w:rPr>
          <w:rFonts w:eastAsia="Times New Roman"/>
        </w:rPr>
        <w:t xml:space="preserve"> Grade 6 textbook, Unit 1, Getting started</w:t>
      </w:r>
    </w:p>
    <w:p w14:paraId="5B45345C" w14:textId="77777777" w:rsidR="00432189" w:rsidRPr="00680200" w:rsidRDefault="00432189" w:rsidP="00432189">
      <w:pPr>
        <w:spacing w:after="0" w:line="276" w:lineRule="auto"/>
        <w:jc w:val="both"/>
        <w:rPr>
          <w:rFonts w:eastAsia="Times New Roman"/>
        </w:rPr>
      </w:pPr>
      <w:r w:rsidRPr="00680200">
        <w:rPr>
          <w:rFonts w:eastAsia="Times New Roman"/>
        </w:rPr>
        <w:t>- Projector</w:t>
      </w:r>
    </w:p>
    <w:p w14:paraId="08F68CBC" w14:textId="77777777" w:rsidR="00432189" w:rsidRPr="00680200" w:rsidRDefault="00432189" w:rsidP="00432189">
      <w:pPr>
        <w:numPr>
          <w:ilvl w:val="1"/>
          <w:numId w:val="0"/>
        </w:numPr>
        <w:spacing w:after="120"/>
        <w:jc w:val="both"/>
        <w:rPr>
          <w:rFonts w:eastAsia="Times New Roman"/>
          <w:b/>
        </w:rPr>
      </w:pPr>
      <w:r w:rsidRPr="00680200">
        <w:rPr>
          <w:rFonts w:eastAsia="Times New Roman"/>
          <w:b/>
        </w:rPr>
        <w:t>IV. PROCEDURES</w:t>
      </w:r>
    </w:p>
    <w:p w14:paraId="3116B240" w14:textId="77777777" w:rsidR="00B73C9A" w:rsidRDefault="00B73C9A" w:rsidP="00B73C9A">
      <w:pPr>
        <w:spacing w:after="0" w:line="360" w:lineRule="auto"/>
        <w:ind w:left="0" w:right="0"/>
        <w:rPr>
          <w:b/>
          <w:bCs w:val="0"/>
          <w:color w:val="auto"/>
          <w:sz w:val="28"/>
          <w:szCs w:val="28"/>
        </w:rPr>
      </w:pPr>
      <w:r w:rsidRPr="00B345BA">
        <w:rPr>
          <w:b/>
          <w:color w:val="auto"/>
          <w:sz w:val="28"/>
          <w:szCs w:val="28"/>
        </w:rPr>
        <w:t>III.</w:t>
      </w:r>
      <w:r>
        <w:rPr>
          <w:bCs w:val="0"/>
          <w:color w:val="auto"/>
          <w:sz w:val="28"/>
          <w:szCs w:val="28"/>
        </w:rPr>
        <w:t xml:space="preserve"> </w:t>
      </w:r>
      <w:r w:rsidRPr="00B345BA">
        <w:rPr>
          <w:b/>
          <w:bCs w:val="0"/>
          <w:color w:val="auto"/>
          <w:sz w:val="28"/>
          <w:szCs w:val="28"/>
        </w:rPr>
        <w:t>Anticipated difficulties</w:t>
      </w:r>
      <w:r>
        <w:rPr>
          <w:b/>
          <w:bCs w:val="0"/>
          <w:color w:val="auto"/>
          <w:sz w:val="28"/>
          <w:szCs w:val="28"/>
        </w:rPr>
        <w:t xml:space="preserve"> and solutions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07"/>
        <w:gridCol w:w="4955"/>
      </w:tblGrid>
      <w:tr w:rsidR="00B73C9A" w:rsidRPr="00B345BA" w14:paraId="6FF80CFF" w14:textId="77777777" w:rsidTr="00B73C9A">
        <w:trPr>
          <w:trHeight w:val="204"/>
        </w:trPr>
        <w:tc>
          <w:tcPr>
            <w:tcW w:w="2266" w:type="pct"/>
            <w:vAlign w:val="center"/>
          </w:tcPr>
          <w:p w14:paraId="4EC1067C" w14:textId="77777777" w:rsidR="00B73C9A" w:rsidRPr="00B345BA" w:rsidRDefault="00B73C9A" w:rsidP="00F43F95">
            <w:pPr>
              <w:spacing w:after="0" w:line="360" w:lineRule="auto"/>
              <w:ind w:left="0" w:right="0"/>
              <w:jc w:val="center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>Anticipated difficulties</w:t>
            </w:r>
          </w:p>
        </w:tc>
        <w:tc>
          <w:tcPr>
            <w:tcW w:w="2734" w:type="pct"/>
            <w:vAlign w:val="center"/>
          </w:tcPr>
          <w:p w14:paraId="5E229697" w14:textId="77777777" w:rsidR="00B73C9A" w:rsidRPr="00B345BA" w:rsidRDefault="00B73C9A" w:rsidP="00F43F95">
            <w:pPr>
              <w:spacing w:after="0" w:line="360" w:lineRule="auto"/>
              <w:ind w:left="0" w:right="0"/>
              <w:jc w:val="center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>Solutions</w:t>
            </w:r>
          </w:p>
        </w:tc>
      </w:tr>
      <w:tr w:rsidR="00B73C9A" w:rsidRPr="00B345BA" w14:paraId="60A05CE8" w14:textId="77777777" w:rsidTr="00B73C9A">
        <w:trPr>
          <w:trHeight w:val="718"/>
        </w:trPr>
        <w:tc>
          <w:tcPr>
            <w:tcW w:w="2266" w:type="pct"/>
          </w:tcPr>
          <w:p w14:paraId="1A17934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 xml:space="preserve">- </w:t>
            </w:r>
            <w:r w:rsidRPr="00B345BA">
              <w:rPr>
                <w:bCs w:val="0"/>
                <w:color w:val="auto"/>
                <w:sz w:val="28"/>
                <w:szCs w:val="28"/>
              </w:rPr>
              <w:t>Students may lack experience of group/ team work.</w:t>
            </w:r>
          </w:p>
        </w:tc>
        <w:tc>
          <w:tcPr>
            <w:tcW w:w="2734" w:type="pct"/>
          </w:tcPr>
          <w:p w14:paraId="157A531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Encourage students to work in groups so that they can help each other.</w:t>
            </w:r>
          </w:p>
          <w:p w14:paraId="10D1EDE6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Give short, clear instructions and help if necessary.</w:t>
            </w:r>
          </w:p>
        </w:tc>
      </w:tr>
    </w:tbl>
    <w:p w14:paraId="03190DA5" w14:textId="77777777" w:rsidR="00B73C9A" w:rsidRPr="00B345BA" w:rsidRDefault="00B73C9A" w:rsidP="00B73C9A">
      <w:pPr>
        <w:spacing w:after="0" w:line="360" w:lineRule="auto"/>
        <w:ind w:left="0" w:right="0"/>
        <w:rPr>
          <w:b/>
          <w:bCs w:val="0"/>
          <w:color w:val="auto"/>
          <w:sz w:val="28"/>
          <w:szCs w:val="28"/>
        </w:rPr>
      </w:pPr>
      <w:r w:rsidRPr="00B345BA">
        <w:rPr>
          <w:b/>
          <w:color w:val="auto"/>
          <w:sz w:val="28"/>
          <w:szCs w:val="28"/>
        </w:rPr>
        <w:t>IV.</w:t>
      </w:r>
      <w:r>
        <w:rPr>
          <w:b/>
          <w:bCs w:val="0"/>
          <w:color w:val="auto"/>
          <w:sz w:val="28"/>
          <w:szCs w:val="28"/>
        </w:rPr>
        <w:t xml:space="preserve"> Procedures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2"/>
        <w:gridCol w:w="1979"/>
        <w:gridCol w:w="3034"/>
        <w:gridCol w:w="1531"/>
        <w:gridCol w:w="816"/>
      </w:tblGrid>
      <w:tr w:rsidR="00B73C9A" w:rsidRPr="00B345BA" w14:paraId="5838FAFC" w14:textId="77777777" w:rsidTr="00B73C9A">
        <w:trPr>
          <w:trHeight w:val="358"/>
        </w:trPr>
        <w:tc>
          <w:tcPr>
            <w:tcW w:w="840" w:type="pct"/>
            <w:tcMar>
              <w:left w:w="85" w:type="dxa"/>
            </w:tcMar>
          </w:tcPr>
          <w:p w14:paraId="732D32DA" w14:textId="77777777" w:rsidR="00B73C9A" w:rsidRPr="00B345BA" w:rsidRDefault="00B73C9A" w:rsidP="00F43F95">
            <w:pPr>
              <w:spacing w:after="0" w:line="360" w:lineRule="auto"/>
              <w:ind w:left="0" w:right="0"/>
              <w:jc w:val="center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>Stage</w:t>
            </w:r>
          </w:p>
        </w:tc>
        <w:tc>
          <w:tcPr>
            <w:tcW w:w="958" w:type="pct"/>
            <w:tcMar>
              <w:left w:w="85" w:type="dxa"/>
            </w:tcMar>
          </w:tcPr>
          <w:p w14:paraId="2804D314" w14:textId="77777777" w:rsidR="00B73C9A" w:rsidRPr="00B345BA" w:rsidRDefault="00B73C9A" w:rsidP="00F43F95">
            <w:pPr>
              <w:spacing w:after="0" w:line="360" w:lineRule="auto"/>
              <w:ind w:left="0" w:right="0"/>
              <w:jc w:val="center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>Stage aim</w:t>
            </w:r>
          </w:p>
        </w:tc>
        <w:tc>
          <w:tcPr>
            <w:tcW w:w="2067" w:type="pct"/>
            <w:tcMar>
              <w:left w:w="85" w:type="dxa"/>
            </w:tcMar>
          </w:tcPr>
          <w:p w14:paraId="5C2276D0" w14:textId="77777777" w:rsidR="00B73C9A" w:rsidRPr="00B345BA" w:rsidRDefault="00B73C9A" w:rsidP="00F43F95">
            <w:pPr>
              <w:spacing w:after="0" w:line="360" w:lineRule="auto"/>
              <w:ind w:left="0" w:right="0"/>
              <w:jc w:val="center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>Procedure</w:t>
            </w:r>
          </w:p>
        </w:tc>
        <w:tc>
          <w:tcPr>
            <w:tcW w:w="734" w:type="pct"/>
            <w:tcMar>
              <w:left w:w="85" w:type="dxa"/>
            </w:tcMar>
          </w:tcPr>
          <w:p w14:paraId="3134ED85" w14:textId="77777777" w:rsidR="00B73C9A" w:rsidRPr="00B345BA" w:rsidRDefault="00B73C9A" w:rsidP="00F43F95">
            <w:pPr>
              <w:spacing w:after="0" w:line="360" w:lineRule="auto"/>
              <w:ind w:left="0" w:right="0"/>
              <w:jc w:val="center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>Interaction</w:t>
            </w:r>
          </w:p>
        </w:tc>
        <w:tc>
          <w:tcPr>
            <w:tcW w:w="400" w:type="pct"/>
            <w:tcMar>
              <w:left w:w="85" w:type="dxa"/>
            </w:tcMar>
          </w:tcPr>
          <w:p w14:paraId="5688C6A1" w14:textId="77777777" w:rsidR="00B73C9A" w:rsidRPr="00B345BA" w:rsidRDefault="00B73C9A" w:rsidP="00F43F95">
            <w:pPr>
              <w:spacing w:after="0" w:line="360" w:lineRule="auto"/>
              <w:ind w:left="0" w:right="0"/>
              <w:jc w:val="center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>Time</w:t>
            </w:r>
          </w:p>
        </w:tc>
      </w:tr>
      <w:tr w:rsidR="00B73C9A" w:rsidRPr="00B345BA" w14:paraId="12B6A1F3" w14:textId="77777777" w:rsidTr="00B73C9A">
        <w:trPr>
          <w:trHeight w:val="1191"/>
        </w:trPr>
        <w:tc>
          <w:tcPr>
            <w:tcW w:w="840" w:type="pct"/>
            <w:tcMar>
              <w:left w:w="85" w:type="dxa"/>
            </w:tcMar>
          </w:tcPr>
          <w:p w14:paraId="1D016FF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>Warm-up</w:t>
            </w:r>
          </w:p>
        </w:tc>
        <w:tc>
          <w:tcPr>
            <w:tcW w:w="958" w:type="pct"/>
            <w:tcMar>
              <w:left w:w="85" w:type="dxa"/>
            </w:tcMar>
          </w:tcPr>
          <w:p w14:paraId="5B31F99A" w14:textId="77777777" w:rsidR="00B73C9A" w:rsidRPr="00B345BA" w:rsidRDefault="00B73C9A" w:rsidP="00B73C9A">
            <w:pPr>
              <w:spacing w:after="0" w:line="360" w:lineRule="auto"/>
              <w:ind w:left="360" w:right="0" w:hanging="36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To activate </w:t>
            </w:r>
            <w:r w:rsidRPr="00B345BA">
              <w:rPr>
                <w:bCs w:val="0"/>
                <w:color w:val="auto"/>
                <w:sz w:val="28"/>
                <w:szCs w:val="28"/>
              </w:rPr>
              <w:br/>
              <w:t>students’ knowledge on the topic of the unit.</w:t>
            </w:r>
          </w:p>
          <w:p w14:paraId="274167BB" w14:textId="77777777" w:rsidR="00B73C9A" w:rsidRPr="00B345BA" w:rsidRDefault="00B73C9A" w:rsidP="00B73C9A">
            <w:pPr>
              <w:spacing w:after="0" w:line="360" w:lineRule="auto"/>
              <w:ind w:left="360" w:right="0" w:hanging="36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To set the </w:t>
            </w:r>
            <w:r w:rsidRPr="00B345BA">
              <w:rPr>
                <w:bCs w:val="0"/>
                <w:color w:val="auto"/>
                <w:sz w:val="28"/>
                <w:szCs w:val="28"/>
              </w:rPr>
              <w:br/>
              <w:t xml:space="preserve">context for </w:t>
            </w:r>
            <w:r w:rsidRPr="00B345BA">
              <w:rPr>
                <w:bCs w:val="0"/>
                <w:color w:val="auto"/>
                <w:sz w:val="28"/>
                <w:szCs w:val="28"/>
              </w:rPr>
              <w:lastRenderedPageBreak/>
              <w:t>the listening and reading part.</w:t>
            </w:r>
          </w:p>
          <w:p w14:paraId="13354229" w14:textId="77777777" w:rsidR="00B73C9A" w:rsidRPr="00B345BA" w:rsidRDefault="00B73C9A" w:rsidP="00B73C9A">
            <w:pPr>
              <w:spacing w:after="0" w:line="360" w:lineRule="auto"/>
              <w:ind w:left="360" w:right="0" w:hanging="36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To enhance students’ skills of cooperating with team mates. </w:t>
            </w:r>
          </w:p>
        </w:tc>
        <w:tc>
          <w:tcPr>
            <w:tcW w:w="2067" w:type="pct"/>
            <w:tcMar>
              <w:left w:w="85" w:type="dxa"/>
            </w:tcMar>
          </w:tcPr>
          <w:p w14:paraId="7D37CE7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i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lastRenderedPageBreak/>
              <w:t>*</w:t>
            </w:r>
            <w:r w:rsidRPr="00B345BA">
              <w:rPr>
                <w:b/>
                <w:bCs w:val="0"/>
                <w:i/>
                <w:color w:val="auto"/>
                <w:sz w:val="28"/>
                <w:szCs w:val="28"/>
              </w:rPr>
              <w:t xml:space="preserve"> Memorising game:</w:t>
            </w:r>
          </w:p>
          <w:p w14:paraId="60F8DEE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Teacher divides class into 2 teams.</w:t>
            </w:r>
          </w:p>
          <w:p w14:paraId="468C5A4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  <w:u w:val="single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- Teacher asks students to close the books, shows the picture (pages 6 and 7) and asks them </w:t>
            </w:r>
            <w:r w:rsidRPr="00B345BA">
              <w:rPr>
                <w:bCs w:val="0"/>
                <w:color w:val="auto"/>
                <w:sz w:val="28"/>
                <w:szCs w:val="28"/>
              </w:rPr>
              <w:lastRenderedPageBreak/>
              <w:t>to memorise every detail in the picture in 1 minute.</w:t>
            </w:r>
          </w:p>
          <w:p w14:paraId="117104A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  <w:u w:val="single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Teacher hides the pictures and asks questions about the picture. The team who has more correct answers is the winner.</w:t>
            </w:r>
          </w:p>
          <w:p w14:paraId="37CC5BD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1. How many people can you see in the picture?</w:t>
            </w:r>
          </w:p>
          <w:p w14:paraId="35EC843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2. Who are they?</w:t>
            </w:r>
          </w:p>
          <w:p w14:paraId="4D996A3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3. Where are they?</w:t>
            </w:r>
          </w:p>
          <w:p w14:paraId="118D2603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4. What are the two </w:t>
            </w:r>
            <w:r w:rsidRPr="00B345BA">
              <w:rPr>
                <w:bCs w:val="0"/>
                <w:color w:val="auto"/>
                <w:sz w:val="28"/>
                <w:szCs w:val="28"/>
              </w:rPr>
              <w:br/>
              <w:t>students carrying on their backs?</w:t>
            </w:r>
          </w:p>
          <w:p w14:paraId="6EF80CF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5. Where are they going to go?</w:t>
            </w:r>
          </w:p>
          <w:p w14:paraId="3D174630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i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i/>
                <w:color w:val="auto"/>
                <w:sz w:val="28"/>
                <w:szCs w:val="28"/>
              </w:rPr>
              <w:t>Suggested answers:</w:t>
            </w:r>
          </w:p>
          <w:p w14:paraId="40EC781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1. I can see three people.</w:t>
            </w:r>
          </w:p>
          <w:p w14:paraId="4AC76C8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2. They are students.</w:t>
            </w:r>
          </w:p>
          <w:p w14:paraId="5F9B925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3. They are at one of the boys’ home.</w:t>
            </w:r>
          </w:p>
          <w:p w14:paraId="6E4B0EB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4. They are carrying school bags/ </w:t>
            </w:r>
            <w:r w:rsidRPr="00B345BA">
              <w:rPr>
                <w:bCs w:val="0"/>
                <w:color w:val="auto"/>
                <w:sz w:val="28"/>
                <w:szCs w:val="28"/>
              </w:rPr>
              <w:br/>
              <w:t>backpacks.</w:t>
            </w:r>
          </w:p>
          <w:p w14:paraId="50816CC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5. They are going to go to school.</w:t>
            </w:r>
          </w:p>
          <w:p w14:paraId="1036314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- Teacher sets the context for the listening </w:t>
            </w:r>
            <w:r w:rsidRPr="00B345BA">
              <w:rPr>
                <w:bCs w:val="0"/>
                <w:color w:val="auto"/>
                <w:sz w:val="28"/>
                <w:szCs w:val="28"/>
              </w:rPr>
              <w:lastRenderedPageBreak/>
              <w:t xml:space="preserve">and reading text: Write the title on the board </w:t>
            </w:r>
            <w:r w:rsidRPr="00B345BA">
              <w:rPr>
                <w:bCs w:val="0"/>
                <w:i/>
                <w:color w:val="auto"/>
                <w:sz w:val="28"/>
                <w:szCs w:val="28"/>
              </w:rPr>
              <w:t>A special day</w:t>
            </w:r>
            <w:r w:rsidRPr="00B345BA">
              <w:rPr>
                <w:bCs w:val="0"/>
                <w:color w:val="auto"/>
                <w:sz w:val="28"/>
                <w:szCs w:val="28"/>
              </w:rPr>
              <w:t xml:space="preserve">. Explain the meaning of </w:t>
            </w:r>
            <w:r w:rsidRPr="00B345BA">
              <w:rPr>
                <w:bCs w:val="0"/>
                <w:i/>
                <w:color w:val="auto"/>
                <w:sz w:val="28"/>
                <w:szCs w:val="28"/>
              </w:rPr>
              <w:t>special</w:t>
            </w:r>
            <w:r w:rsidRPr="00B345BA">
              <w:rPr>
                <w:bCs w:val="0"/>
                <w:color w:val="auto"/>
                <w:sz w:val="28"/>
                <w:szCs w:val="28"/>
              </w:rPr>
              <w:t xml:space="preserve"> and ask students to guess what the conversation might be about.</w:t>
            </w:r>
          </w:p>
        </w:tc>
        <w:tc>
          <w:tcPr>
            <w:tcW w:w="734" w:type="pct"/>
            <w:tcMar>
              <w:left w:w="85" w:type="dxa"/>
            </w:tcMar>
          </w:tcPr>
          <w:p w14:paraId="0A0E6D95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lastRenderedPageBreak/>
              <w:t>Team work</w:t>
            </w:r>
          </w:p>
          <w:p w14:paraId="668EA45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943E585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CC8C41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D1820C5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1ADDAB0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5AB89D3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0D32F1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0C2F547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2486FC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FF5B82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0A5ADB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F063C9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D504BE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C7C698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BE8677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DD6CFE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4F35C56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72A33A6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00" w:type="pct"/>
            <w:tcMar>
              <w:left w:w="85" w:type="dxa"/>
            </w:tcMar>
          </w:tcPr>
          <w:p w14:paraId="690C2A10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lastRenderedPageBreak/>
              <w:t>5 mins</w:t>
            </w:r>
          </w:p>
        </w:tc>
      </w:tr>
      <w:tr w:rsidR="00B73C9A" w:rsidRPr="00B345BA" w14:paraId="0F241E2F" w14:textId="77777777" w:rsidTr="00B73C9A">
        <w:trPr>
          <w:trHeight w:val="598"/>
        </w:trPr>
        <w:tc>
          <w:tcPr>
            <w:tcW w:w="840" w:type="pct"/>
            <w:tcMar>
              <w:left w:w="85" w:type="dxa"/>
            </w:tcMar>
          </w:tcPr>
          <w:p w14:paraId="036F9D9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lastRenderedPageBreak/>
              <w:t>Presentation</w:t>
            </w:r>
          </w:p>
          <w:p w14:paraId="6BFDEAD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 xml:space="preserve">(Vocab – </w:t>
            </w:r>
            <w:r w:rsidRPr="00B345BA">
              <w:rPr>
                <w:b/>
                <w:bCs w:val="0"/>
                <w:color w:val="auto"/>
                <w:sz w:val="28"/>
                <w:szCs w:val="28"/>
              </w:rPr>
              <w:br/>
              <w:t>pre-teach)</w:t>
            </w:r>
          </w:p>
        </w:tc>
        <w:tc>
          <w:tcPr>
            <w:tcW w:w="958" w:type="pct"/>
            <w:tcMar>
              <w:left w:w="85" w:type="dxa"/>
            </w:tcMar>
          </w:tcPr>
          <w:p w14:paraId="0728434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- To provide </w:t>
            </w:r>
            <w:r w:rsidRPr="00B345BA">
              <w:rPr>
                <w:bCs w:val="0"/>
                <w:color w:val="auto"/>
                <w:sz w:val="28"/>
                <w:szCs w:val="28"/>
              </w:rPr>
              <w:br/>
              <w:t xml:space="preserve">students with </w:t>
            </w:r>
            <w:r w:rsidRPr="00B345BA">
              <w:rPr>
                <w:bCs w:val="0"/>
                <w:color w:val="auto"/>
                <w:sz w:val="28"/>
                <w:szCs w:val="28"/>
              </w:rPr>
              <w:br/>
              <w:t>vocabulary.</w:t>
            </w:r>
          </w:p>
          <w:p w14:paraId="2EA8F127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To help students well-prepared for the listening and reading tasks.</w:t>
            </w:r>
          </w:p>
        </w:tc>
        <w:tc>
          <w:tcPr>
            <w:tcW w:w="2067" w:type="pct"/>
            <w:tcMar>
              <w:left w:w="85" w:type="dxa"/>
            </w:tcMar>
          </w:tcPr>
          <w:p w14:paraId="2238252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>VOCABULARY</w:t>
            </w:r>
          </w:p>
          <w:p w14:paraId="5EF64E0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Teacher introduces the vocabulary by:</w:t>
            </w:r>
          </w:p>
          <w:p w14:paraId="2A1BCB2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giving explanations;</w:t>
            </w:r>
          </w:p>
          <w:p w14:paraId="074DF0B0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- showing the pictures </w:t>
            </w:r>
            <w:r w:rsidRPr="00B345BA">
              <w:rPr>
                <w:bCs w:val="0"/>
                <w:color w:val="auto"/>
                <w:sz w:val="28"/>
                <w:szCs w:val="28"/>
              </w:rPr>
              <w:br/>
              <w:t>illustrating the words.</w:t>
            </w:r>
          </w:p>
          <w:p w14:paraId="6BF4FBD1" w14:textId="448EDDC5" w:rsidR="00480E43" w:rsidRPr="00480E43" w:rsidRDefault="00480E43" w:rsidP="00480E43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>1.</w:t>
            </w:r>
            <w:r w:rsidRPr="00480E43">
              <w:rPr>
                <w:bCs w:val="0"/>
                <w:color w:val="auto"/>
                <w:sz w:val="28"/>
                <w:szCs w:val="28"/>
              </w:rPr>
              <w:t xml:space="preserve"> ‘calculator (n): máy tính </w:t>
            </w:r>
          </w:p>
          <w:p w14:paraId="306D6628" w14:textId="68AF6499" w:rsidR="00480E43" w:rsidRPr="00480E43" w:rsidRDefault="00480E43" w:rsidP="00480E43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>2.</w:t>
            </w:r>
            <w:r w:rsidRPr="00480E43">
              <w:rPr>
                <w:bCs w:val="0"/>
                <w:color w:val="auto"/>
                <w:sz w:val="28"/>
                <w:szCs w:val="28"/>
              </w:rPr>
              <w:t xml:space="preserve"> wear (v): mặc, đội</w:t>
            </w:r>
          </w:p>
          <w:p w14:paraId="6FF4CF4A" w14:textId="48A383D5" w:rsidR="00480E43" w:rsidRPr="00480E43" w:rsidRDefault="00480E43" w:rsidP="00480E43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>3.</w:t>
            </w:r>
            <w:r w:rsidRPr="00480E43">
              <w:rPr>
                <w:bCs w:val="0"/>
                <w:color w:val="auto"/>
                <w:sz w:val="28"/>
                <w:szCs w:val="28"/>
              </w:rPr>
              <w:t xml:space="preserve"> ‘uniform (n): bộ đồng phục</w:t>
            </w:r>
          </w:p>
          <w:p w14:paraId="1DC14405" w14:textId="773BE794" w:rsidR="00480E43" w:rsidRPr="00480E43" w:rsidRDefault="00480E43" w:rsidP="00480E43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>4.</w:t>
            </w:r>
            <w:r w:rsidRPr="00480E43">
              <w:rPr>
                <w:bCs w:val="0"/>
                <w:color w:val="auto"/>
                <w:sz w:val="28"/>
                <w:szCs w:val="28"/>
              </w:rPr>
              <w:t xml:space="preserve"> smart (adj): bảnh bao, nhanh trí</w:t>
            </w:r>
          </w:p>
          <w:p w14:paraId="1A5B2A4B" w14:textId="4D434015" w:rsidR="00480E43" w:rsidRPr="00480E43" w:rsidRDefault="00480E43" w:rsidP="00480E43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>5.</w:t>
            </w:r>
            <w:r w:rsidRPr="00480E43">
              <w:rPr>
                <w:bCs w:val="0"/>
                <w:color w:val="auto"/>
                <w:sz w:val="28"/>
                <w:szCs w:val="28"/>
              </w:rPr>
              <w:t xml:space="preserve"> ‘compass(n): com pa, la bàn</w:t>
            </w:r>
          </w:p>
          <w:p w14:paraId="2B95DA28" w14:textId="60AFE42C" w:rsidR="00B73C9A" w:rsidRPr="00B345BA" w:rsidRDefault="00480E43" w:rsidP="00480E43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>6.</w:t>
            </w:r>
            <w:r w:rsidRPr="00480E43">
              <w:rPr>
                <w:bCs w:val="0"/>
                <w:color w:val="auto"/>
                <w:sz w:val="28"/>
                <w:szCs w:val="28"/>
              </w:rPr>
              <w:t xml:space="preserve"> ‘heavy (adj): nặng</w:t>
            </w:r>
          </w:p>
        </w:tc>
        <w:tc>
          <w:tcPr>
            <w:tcW w:w="734" w:type="pct"/>
            <w:tcMar>
              <w:left w:w="85" w:type="dxa"/>
            </w:tcMar>
          </w:tcPr>
          <w:p w14:paraId="2EDEEC1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T-Ss</w:t>
            </w:r>
          </w:p>
          <w:p w14:paraId="3914646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E5DB8A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00" w:type="pct"/>
            <w:tcMar>
              <w:left w:w="85" w:type="dxa"/>
            </w:tcMar>
          </w:tcPr>
          <w:p w14:paraId="4C81158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5 mins</w:t>
            </w:r>
          </w:p>
        </w:tc>
      </w:tr>
      <w:tr w:rsidR="00B73C9A" w:rsidRPr="00B345BA" w14:paraId="6F04D99C" w14:textId="77777777" w:rsidTr="00B73C9A">
        <w:trPr>
          <w:trHeight w:val="596"/>
        </w:trPr>
        <w:tc>
          <w:tcPr>
            <w:tcW w:w="840" w:type="pct"/>
            <w:tcMar>
              <w:left w:w="85" w:type="dxa"/>
            </w:tcMar>
          </w:tcPr>
          <w:p w14:paraId="77A6BCC0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>Practice</w:t>
            </w:r>
          </w:p>
          <w:p w14:paraId="52A3FD1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58" w:type="pct"/>
            <w:tcMar>
              <w:left w:w="85" w:type="dxa"/>
            </w:tcMar>
          </w:tcPr>
          <w:p w14:paraId="78327356" w14:textId="77777777" w:rsidR="00B73C9A" w:rsidRPr="00B345BA" w:rsidRDefault="00B73C9A" w:rsidP="00B73C9A">
            <w:pPr>
              <w:numPr>
                <w:ilvl w:val="0"/>
                <w:numId w:val="1"/>
              </w:numPr>
              <w:spacing w:after="0" w:line="360" w:lineRule="auto"/>
              <w:ind w:left="422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To have </w:t>
            </w:r>
            <w:r w:rsidRPr="00B345BA">
              <w:rPr>
                <w:bCs w:val="0"/>
                <w:color w:val="auto"/>
                <w:sz w:val="28"/>
                <w:szCs w:val="28"/>
              </w:rPr>
              <w:br/>
              <w:t>students get to know the topic.</w:t>
            </w:r>
          </w:p>
          <w:p w14:paraId="427FABB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6EB86E3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4A29287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BDBF345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010A10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8FEE9F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6621013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A729AA0" w14:textId="77777777" w:rsidR="00480E43" w:rsidRPr="00B345BA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B0FB253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438D2B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To have students get specific information of the text.</w:t>
            </w:r>
          </w:p>
          <w:p w14:paraId="6C53F7CB" w14:textId="77777777" w:rsidR="00480E43" w:rsidRPr="00B345BA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972F768" w14:textId="42154B7D" w:rsidR="00B73C9A" w:rsidRDefault="00B73C9A" w:rsidP="00480E43">
            <w:pPr>
              <w:spacing w:after="0" w:line="360" w:lineRule="auto"/>
              <w:ind w:left="199" w:right="0" w:hanging="223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- To check </w:t>
            </w:r>
            <w:r w:rsidRPr="00B345BA">
              <w:rPr>
                <w:bCs w:val="0"/>
                <w:color w:val="auto"/>
                <w:sz w:val="28"/>
                <w:szCs w:val="28"/>
              </w:rPr>
              <w:br/>
              <w:t>students understanding of the conversation and help students use the words in context.</w:t>
            </w:r>
          </w:p>
          <w:p w14:paraId="362068C9" w14:textId="77777777" w:rsidR="00480E43" w:rsidRDefault="00480E43" w:rsidP="00480E43">
            <w:pPr>
              <w:spacing w:after="0" w:line="360" w:lineRule="auto"/>
              <w:ind w:left="199" w:right="0" w:hanging="223"/>
              <w:rPr>
                <w:bCs w:val="0"/>
                <w:color w:val="auto"/>
                <w:sz w:val="28"/>
                <w:szCs w:val="28"/>
              </w:rPr>
            </w:pPr>
          </w:p>
          <w:p w14:paraId="2180D143" w14:textId="77777777" w:rsidR="00480E43" w:rsidRDefault="00480E43" w:rsidP="00480E43">
            <w:pPr>
              <w:spacing w:after="0" w:line="360" w:lineRule="auto"/>
              <w:ind w:left="199" w:right="0" w:hanging="223"/>
              <w:rPr>
                <w:bCs w:val="0"/>
                <w:color w:val="auto"/>
                <w:sz w:val="28"/>
                <w:szCs w:val="28"/>
              </w:rPr>
            </w:pPr>
          </w:p>
          <w:p w14:paraId="2E37F432" w14:textId="77777777" w:rsidR="00480E43" w:rsidRDefault="00480E43" w:rsidP="00480E43">
            <w:pPr>
              <w:spacing w:after="0" w:line="360" w:lineRule="auto"/>
              <w:ind w:left="199" w:right="0" w:hanging="223"/>
              <w:rPr>
                <w:bCs w:val="0"/>
                <w:color w:val="auto"/>
                <w:sz w:val="28"/>
                <w:szCs w:val="28"/>
              </w:rPr>
            </w:pPr>
          </w:p>
          <w:p w14:paraId="1B4E8724" w14:textId="77777777" w:rsidR="00480E43" w:rsidRDefault="00480E43" w:rsidP="00480E43">
            <w:pPr>
              <w:spacing w:after="0" w:line="360" w:lineRule="auto"/>
              <w:ind w:left="199" w:right="0" w:hanging="223"/>
              <w:rPr>
                <w:bCs w:val="0"/>
                <w:color w:val="auto"/>
                <w:sz w:val="28"/>
                <w:szCs w:val="28"/>
              </w:rPr>
            </w:pPr>
          </w:p>
          <w:p w14:paraId="46D96AC1" w14:textId="77777777" w:rsidR="00480E43" w:rsidRDefault="00480E43" w:rsidP="00480E43">
            <w:pPr>
              <w:spacing w:after="0" w:line="360" w:lineRule="auto"/>
              <w:ind w:left="199" w:right="0" w:hanging="223"/>
              <w:rPr>
                <w:bCs w:val="0"/>
                <w:color w:val="auto"/>
                <w:sz w:val="28"/>
                <w:szCs w:val="28"/>
              </w:rPr>
            </w:pPr>
          </w:p>
          <w:p w14:paraId="65A0B82D" w14:textId="77777777" w:rsidR="00480E43" w:rsidRDefault="00480E43" w:rsidP="00480E43">
            <w:pPr>
              <w:spacing w:after="0" w:line="360" w:lineRule="auto"/>
              <w:ind w:left="199" w:right="0" w:hanging="223"/>
              <w:rPr>
                <w:bCs w:val="0"/>
                <w:color w:val="auto"/>
                <w:sz w:val="28"/>
                <w:szCs w:val="28"/>
              </w:rPr>
            </w:pPr>
          </w:p>
          <w:p w14:paraId="14DBF256" w14:textId="77777777" w:rsidR="00480E43" w:rsidRDefault="00480E43" w:rsidP="00480E43">
            <w:pPr>
              <w:spacing w:after="0" w:line="360" w:lineRule="auto"/>
              <w:ind w:left="199" w:right="0" w:hanging="223"/>
              <w:rPr>
                <w:bCs w:val="0"/>
                <w:color w:val="auto"/>
                <w:sz w:val="28"/>
                <w:szCs w:val="28"/>
              </w:rPr>
            </w:pPr>
          </w:p>
          <w:p w14:paraId="120CCDC2" w14:textId="77777777" w:rsidR="00480E43" w:rsidRDefault="00480E43" w:rsidP="00480E43">
            <w:pPr>
              <w:spacing w:after="0" w:line="360" w:lineRule="auto"/>
              <w:ind w:left="199" w:right="0" w:hanging="223"/>
              <w:rPr>
                <w:bCs w:val="0"/>
                <w:color w:val="auto"/>
                <w:sz w:val="28"/>
                <w:szCs w:val="28"/>
              </w:rPr>
            </w:pPr>
          </w:p>
          <w:p w14:paraId="3F7AA2E2" w14:textId="77777777" w:rsidR="00480E43" w:rsidRDefault="00480E43" w:rsidP="00480E43">
            <w:pPr>
              <w:spacing w:after="0" w:line="360" w:lineRule="auto"/>
              <w:ind w:left="199" w:right="0" w:hanging="223"/>
              <w:rPr>
                <w:bCs w:val="0"/>
                <w:color w:val="auto"/>
                <w:sz w:val="28"/>
                <w:szCs w:val="28"/>
              </w:rPr>
            </w:pPr>
          </w:p>
          <w:p w14:paraId="26343EE2" w14:textId="77777777" w:rsidR="00480E43" w:rsidRDefault="00480E43" w:rsidP="00480E43">
            <w:pPr>
              <w:spacing w:after="0" w:line="360" w:lineRule="auto"/>
              <w:ind w:left="199" w:right="0" w:hanging="223"/>
              <w:rPr>
                <w:bCs w:val="0"/>
                <w:color w:val="auto"/>
                <w:sz w:val="28"/>
                <w:szCs w:val="28"/>
              </w:rPr>
            </w:pPr>
          </w:p>
          <w:p w14:paraId="3BD666F7" w14:textId="77777777" w:rsidR="00480E43" w:rsidRDefault="00480E43" w:rsidP="00480E43">
            <w:pPr>
              <w:spacing w:after="0" w:line="360" w:lineRule="auto"/>
              <w:ind w:left="199" w:right="0" w:hanging="223"/>
              <w:rPr>
                <w:bCs w:val="0"/>
                <w:color w:val="auto"/>
                <w:sz w:val="28"/>
                <w:szCs w:val="28"/>
              </w:rPr>
            </w:pPr>
          </w:p>
          <w:p w14:paraId="5C3E6756" w14:textId="77777777" w:rsidR="00480E43" w:rsidRPr="00B345BA" w:rsidRDefault="00480E43" w:rsidP="00480E43">
            <w:pPr>
              <w:spacing w:after="0" w:line="360" w:lineRule="auto"/>
              <w:ind w:left="199" w:right="0" w:hanging="223"/>
              <w:rPr>
                <w:bCs w:val="0"/>
                <w:color w:val="auto"/>
                <w:sz w:val="28"/>
                <w:szCs w:val="28"/>
              </w:rPr>
            </w:pPr>
          </w:p>
          <w:p w14:paraId="5A8A350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- To help students get further comprehension of the text. </w:t>
            </w:r>
          </w:p>
          <w:p w14:paraId="03217576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5A3E58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BA8D4E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6FC1AC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09CFA9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145938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53A39E6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5CC16CE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96947B0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424734F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78D2EF6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B679609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012910D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D278EA9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9986839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45626D9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5AE8CF8" w14:textId="77777777" w:rsidR="00480E43" w:rsidRPr="00B345BA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193A60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855B93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-To provide students vocabulary.</w:t>
            </w:r>
          </w:p>
          <w:p w14:paraId="22BC6866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71DD0E5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EAB9737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0712895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85B9B8C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FB6078D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6F8286B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5E4CA88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0BB7915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12A3E75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34FCD44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F37BFA5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648D563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475A908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3E5E69D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DA7F613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99475E7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00912E9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95F83B3" w14:textId="77777777" w:rsidR="00480E43" w:rsidRDefault="00480E43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BAFDFFB" w14:textId="17274A71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To check students’ vocabulary and improve group work skill.</w:t>
            </w:r>
          </w:p>
        </w:tc>
        <w:tc>
          <w:tcPr>
            <w:tcW w:w="2067" w:type="pct"/>
            <w:tcMar>
              <w:left w:w="85" w:type="dxa"/>
            </w:tcMar>
          </w:tcPr>
          <w:p w14:paraId="453067F7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lastRenderedPageBreak/>
              <w:t>Task 1: Listen and read.</w:t>
            </w:r>
          </w:p>
          <w:p w14:paraId="6D11490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Teacher plays the recording twice.</w:t>
            </w:r>
          </w:p>
          <w:p w14:paraId="4B2B19E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Students listen and read.</w:t>
            </w:r>
          </w:p>
          <w:p w14:paraId="4F8ECCD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lastRenderedPageBreak/>
              <w:t>- Teacher checks students’ prediction.</w:t>
            </w:r>
          </w:p>
          <w:p w14:paraId="345597A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Teacher calls 3 students to read the conversation aloud.</w:t>
            </w:r>
          </w:p>
          <w:p w14:paraId="52A8581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F48ED9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 xml:space="preserve">Task 2: Read the </w:t>
            </w:r>
            <w:r w:rsidRPr="00B345BA">
              <w:rPr>
                <w:b/>
                <w:bCs w:val="0"/>
                <w:color w:val="auto"/>
                <w:sz w:val="28"/>
                <w:szCs w:val="28"/>
              </w:rPr>
              <w:br/>
              <w:t>conversation again and tick (</w:t>
            </w:r>
            <w:r w:rsidRPr="00B345BA">
              <w:rPr>
                <w:rFonts w:ascii="Segoe UI Symbol" w:hAnsi="Segoe UI Symbol" w:cs="Segoe UI Symbol"/>
                <w:b/>
                <w:bCs w:val="0"/>
                <w:color w:val="auto"/>
                <w:sz w:val="28"/>
                <w:szCs w:val="28"/>
              </w:rPr>
              <w:t>✔</w:t>
            </w:r>
            <w:r w:rsidRPr="00B345BA">
              <w:rPr>
                <w:b/>
                <w:bCs w:val="0"/>
                <w:color w:val="auto"/>
                <w:sz w:val="28"/>
                <w:szCs w:val="28"/>
              </w:rPr>
              <w:t>) T (True) or F (False).</w:t>
            </w:r>
          </w:p>
          <w:p w14:paraId="4BD03F6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Teacher tells students to read the conversation again and work independently to find the answers. Remind students to underline the information and correct the false statements.</w:t>
            </w:r>
          </w:p>
          <w:p w14:paraId="0F1E3CE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Teacher has students pair compare before checking with the whole class.</w:t>
            </w:r>
          </w:p>
          <w:p w14:paraId="1613FB0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Teacher calls some students to give the answers.</w:t>
            </w:r>
          </w:p>
          <w:p w14:paraId="17923ED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i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i/>
                <w:color w:val="auto"/>
                <w:sz w:val="28"/>
                <w:szCs w:val="28"/>
              </w:rPr>
              <w:t>Answer key:</w:t>
            </w:r>
          </w:p>
          <w:p w14:paraId="6080BAC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1. T</w:t>
            </w:r>
          </w:p>
          <w:p w14:paraId="45896E5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2. F</w:t>
            </w:r>
          </w:p>
          <w:p w14:paraId="445B76A5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3. T</w:t>
            </w:r>
          </w:p>
          <w:p w14:paraId="03E36CC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lastRenderedPageBreak/>
              <w:t>4. T</w:t>
            </w:r>
          </w:p>
          <w:p w14:paraId="46D03FF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5. F</w:t>
            </w:r>
          </w:p>
          <w:p w14:paraId="3E33D43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 xml:space="preserve">Task 3: Write one word from the box in each gap. </w:t>
            </w:r>
          </w:p>
          <w:p w14:paraId="6561B6E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Teacher has students re</w:t>
            </w:r>
            <w:r>
              <w:rPr>
                <w:bCs w:val="0"/>
                <w:color w:val="auto"/>
                <w:sz w:val="28"/>
                <w:szCs w:val="28"/>
              </w:rPr>
              <w:t xml:space="preserve">ad the conversation again, work </w:t>
            </w:r>
            <w:r w:rsidRPr="00B345BA">
              <w:rPr>
                <w:bCs w:val="0"/>
                <w:color w:val="auto"/>
                <w:sz w:val="28"/>
                <w:szCs w:val="28"/>
              </w:rPr>
              <w:t>independently to put a suitable word from the box to fill in the gap.</w:t>
            </w:r>
          </w:p>
          <w:p w14:paraId="70B34D4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Teacher calls one student to share his/ her answer on the board.</w:t>
            </w:r>
          </w:p>
          <w:p w14:paraId="29A7A86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Teacher asks students to look at</w:t>
            </w:r>
            <w:r>
              <w:rPr>
                <w:bCs w:val="0"/>
                <w:color w:val="auto"/>
                <w:sz w:val="28"/>
                <w:szCs w:val="28"/>
              </w:rPr>
              <w:t xml:space="preserve"> the board, check their mates’ </w:t>
            </w:r>
            <w:r w:rsidRPr="00B345BA">
              <w:rPr>
                <w:bCs w:val="0"/>
                <w:color w:val="auto"/>
                <w:sz w:val="28"/>
                <w:szCs w:val="28"/>
              </w:rPr>
              <w:t xml:space="preserve">answers. </w:t>
            </w:r>
          </w:p>
          <w:p w14:paraId="1FF55A8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i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i/>
                <w:color w:val="auto"/>
                <w:sz w:val="28"/>
                <w:szCs w:val="28"/>
              </w:rPr>
              <w:t>Answer key:</w:t>
            </w:r>
          </w:p>
          <w:p w14:paraId="229DD8D6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1. wear</w:t>
            </w:r>
          </w:p>
          <w:p w14:paraId="1C9458A5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2. has</w:t>
            </w:r>
          </w:p>
          <w:p w14:paraId="02196FB0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3. go</w:t>
            </w:r>
          </w:p>
          <w:p w14:paraId="24DE59D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4. uniforms</w:t>
            </w:r>
          </w:p>
          <w:p w14:paraId="0128D7E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5. subjects</w:t>
            </w:r>
          </w:p>
          <w:p w14:paraId="16EFD17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943E1E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 xml:space="preserve">Task 4: Match the words with the school things. Then listen and repeat. </w:t>
            </w:r>
          </w:p>
          <w:p w14:paraId="0C3E432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i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i/>
                <w:color w:val="auto"/>
                <w:sz w:val="28"/>
                <w:szCs w:val="28"/>
              </w:rPr>
              <w:t>*Pelmanism</w:t>
            </w:r>
          </w:p>
          <w:p w14:paraId="4BA41F4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lastRenderedPageBreak/>
              <w:t>- Teacher divides the class into 2 teams.</w:t>
            </w:r>
          </w:p>
          <w:p w14:paraId="009A3D26" w14:textId="77777777" w:rsidR="0013517E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- Teacher put two sets of cards, one includes pictures of school things and the other includes their names. </w:t>
            </w:r>
          </w:p>
          <w:p w14:paraId="724FD325" w14:textId="0871001E" w:rsidR="00B73C9A" w:rsidRDefault="0013517E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 xml:space="preserve">- </w:t>
            </w:r>
            <w:r w:rsidR="00B73C9A" w:rsidRPr="00B345BA">
              <w:rPr>
                <w:bCs w:val="0"/>
                <w:color w:val="auto"/>
                <w:sz w:val="28"/>
                <w:szCs w:val="28"/>
              </w:rPr>
              <w:t>Members from two teams take turns and matchs the names with the correct pictures as fast as possible. The team matched fast</w:t>
            </w:r>
            <w:r w:rsidR="00B73C9A">
              <w:rPr>
                <w:bCs w:val="0"/>
                <w:color w:val="auto"/>
                <w:sz w:val="28"/>
                <w:szCs w:val="28"/>
              </w:rPr>
              <w:t>er and correctly is the winner.</w:t>
            </w:r>
          </w:p>
          <w:p w14:paraId="7B642262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B87F1D4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9551EF8" w14:textId="77777777" w:rsidR="00B73C9A" w:rsidRPr="004B4626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191D87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>Task 5: Write names of the things you can see around the class in your notebook.</w:t>
            </w:r>
          </w:p>
          <w:p w14:paraId="232A85A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- Students work in groups of four to look around the class and write down things they can see in the class. </w:t>
            </w:r>
          </w:p>
          <w:p w14:paraId="31554C0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Students may ask teacher if they don’t know the names of the items.</w:t>
            </w:r>
          </w:p>
          <w:p w14:paraId="30518606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lastRenderedPageBreak/>
              <w:t>- Students share with the whole class.</w:t>
            </w:r>
          </w:p>
        </w:tc>
        <w:tc>
          <w:tcPr>
            <w:tcW w:w="734" w:type="pct"/>
            <w:tcMar>
              <w:left w:w="85" w:type="dxa"/>
            </w:tcMar>
          </w:tcPr>
          <w:p w14:paraId="428F6ED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lastRenderedPageBreak/>
              <w:t>T-Ss</w:t>
            </w:r>
          </w:p>
          <w:p w14:paraId="139C261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86D2C9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F54BBE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0BA64D7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9BB5B9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3B6186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BD42CF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5CE0D5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CE2CE5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412FCF4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77F0790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T-Ss</w:t>
            </w:r>
          </w:p>
          <w:p w14:paraId="6F5200D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7F83185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790924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049B61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6DC796F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32B7DA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Ss-Ss</w:t>
            </w:r>
          </w:p>
          <w:p w14:paraId="3681347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5C73C56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7627E1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88B2F50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EA2E16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9AF433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3B2009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ECDDE33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AD22497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AD29B6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CA1BE59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410520B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128579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T-Ss</w:t>
            </w:r>
          </w:p>
          <w:p w14:paraId="63B6509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43F9FC7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7E18216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1487C4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T-Ss</w:t>
            </w:r>
          </w:p>
          <w:p w14:paraId="74D58EF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FDB1A6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Ss-Ss</w:t>
            </w:r>
          </w:p>
          <w:p w14:paraId="5391F9D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22AFEC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67C14C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136920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58DE28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F390F4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B0C827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9F50CD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8FB054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107295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ACA1505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5954AE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B67D4A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T-Ss</w:t>
            </w:r>
          </w:p>
          <w:p w14:paraId="1955650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C129CE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Ss-Ss</w:t>
            </w:r>
          </w:p>
          <w:p w14:paraId="711958E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475593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4ED243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8944973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BD27BF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4EAC5F7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DB96BA6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D638DC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F4205C6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2E43C8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8F38280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0E258D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6762E7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EE1F562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D8F7C22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499DB6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lastRenderedPageBreak/>
              <w:t>Group work</w:t>
            </w:r>
          </w:p>
        </w:tc>
        <w:tc>
          <w:tcPr>
            <w:tcW w:w="400" w:type="pct"/>
            <w:tcMar>
              <w:left w:w="85" w:type="dxa"/>
            </w:tcMar>
          </w:tcPr>
          <w:p w14:paraId="2D83AB7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lastRenderedPageBreak/>
              <w:t>5 mins</w:t>
            </w:r>
          </w:p>
          <w:p w14:paraId="2F566115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FD71C7A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A6C307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38CFFC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33D635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519BA1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705770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7B4EE0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31BBD16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7 mins</w:t>
            </w:r>
          </w:p>
          <w:p w14:paraId="7A31C03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1A80C4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6EB8A83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52D761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C183A8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88A35A5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938C44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1CF6AC7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D4045F5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5C8B6E6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01D68C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34A52B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5552DC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FCABEB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003DAAE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EE941B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58BEBA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5 mins</w:t>
            </w:r>
          </w:p>
          <w:p w14:paraId="53DCCA33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845E08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BC3079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405F075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2E6ADD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6A7FC2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58239D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FF1E8B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E7A694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924F7A5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5A3D59B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EA7CD7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68173F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F49C330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BD1CBB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A815663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EDC208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6DD8D1F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1FB619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3DBEA0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7</w:t>
            </w:r>
          </w:p>
          <w:p w14:paraId="76AEA26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mins</w:t>
            </w:r>
          </w:p>
          <w:p w14:paraId="249A282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49036A6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3161CD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25DC7D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02C750A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36CF0B4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55AF66B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DAC4D39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161B6258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33988D41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7E6FD4CB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</w:p>
          <w:p w14:paraId="23437C50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6 mins</w:t>
            </w:r>
          </w:p>
        </w:tc>
      </w:tr>
      <w:tr w:rsidR="00B73C9A" w:rsidRPr="00B345BA" w14:paraId="3D6D502C" w14:textId="77777777" w:rsidTr="00B73C9A">
        <w:trPr>
          <w:trHeight w:val="1194"/>
        </w:trPr>
        <w:tc>
          <w:tcPr>
            <w:tcW w:w="840" w:type="pct"/>
            <w:tcMar>
              <w:left w:w="57" w:type="dxa"/>
            </w:tcMar>
          </w:tcPr>
          <w:p w14:paraId="281D19A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lastRenderedPageBreak/>
              <w:t>Wrap-up</w:t>
            </w:r>
          </w:p>
        </w:tc>
        <w:tc>
          <w:tcPr>
            <w:tcW w:w="958" w:type="pct"/>
            <w:tcMar>
              <w:left w:w="85" w:type="dxa"/>
            </w:tcMar>
          </w:tcPr>
          <w:p w14:paraId="7F6CF4F3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To consolidate what students have learnt in the lesson.</w:t>
            </w:r>
          </w:p>
        </w:tc>
        <w:tc>
          <w:tcPr>
            <w:tcW w:w="2067" w:type="pct"/>
            <w:tcMar>
              <w:left w:w="85" w:type="dxa"/>
            </w:tcMar>
          </w:tcPr>
          <w:p w14:paraId="11FE08B7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Teacher asks students to talk about what they have learnt in the lesson.</w:t>
            </w:r>
          </w:p>
        </w:tc>
        <w:tc>
          <w:tcPr>
            <w:tcW w:w="734" w:type="pct"/>
            <w:tcMar>
              <w:left w:w="85" w:type="dxa"/>
            </w:tcMar>
          </w:tcPr>
          <w:p w14:paraId="59A10076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T-Ss</w:t>
            </w:r>
          </w:p>
        </w:tc>
        <w:tc>
          <w:tcPr>
            <w:tcW w:w="400" w:type="pct"/>
            <w:tcMar>
              <w:left w:w="85" w:type="dxa"/>
            </w:tcMar>
          </w:tcPr>
          <w:p w14:paraId="109BA09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3 mins</w:t>
            </w:r>
          </w:p>
        </w:tc>
      </w:tr>
      <w:tr w:rsidR="00B73C9A" w:rsidRPr="00B345BA" w14:paraId="5DC2DA0F" w14:textId="77777777" w:rsidTr="00B73C9A">
        <w:trPr>
          <w:trHeight w:val="1191"/>
        </w:trPr>
        <w:tc>
          <w:tcPr>
            <w:tcW w:w="840" w:type="pct"/>
            <w:tcMar>
              <w:left w:w="85" w:type="dxa"/>
            </w:tcMar>
          </w:tcPr>
          <w:p w14:paraId="25A9771C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/>
                <w:bCs w:val="0"/>
                <w:color w:val="auto"/>
                <w:sz w:val="28"/>
                <w:szCs w:val="28"/>
              </w:rPr>
            </w:pPr>
            <w:r w:rsidRPr="00B345BA">
              <w:rPr>
                <w:b/>
                <w:bCs w:val="0"/>
                <w:color w:val="auto"/>
                <w:sz w:val="28"/>
                <w:szCs w:val="28"/>
              </w:rPr>
              <w:t>Homework</w:t>
            </w:r>
          </w:p>
        </w:tc>
        <w:tc>
          <w:tcPr>
            <w:tcW w:w="958" w:type="pct"/>
            <w:tcMar>
              <w:left w:w="85" w:type="dxa"/>
            </w:tcMar>
          </w:tcPr>
          <w:p w14:paraId="714B3FD1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 xml:space="preserve">To review the </w:t>
            </w:r>
            <w:r w:rsidRPr="00B345BA">
              <w:rPr>
                <w:bCs w:val="0"/>
                <w:color w:val="auto"/>
                <w:sz w:val="28"/>
                <w:szCs w:val="28"/>
              </w:rPr>
              <w:br/>
              <w:t xml:space="preserve">lesson and </w:t>
            </w:r>
            <w:r w:rsidRPr="00B345BA">
              <w:rPr>
                <w:bCs w:val="0"/>
                <w:color w:val="auto"/>
                <w:sz w:val="28"/>
                <w:szCs w:val="28"/>
              </w:rPr>
              <w:br/>
              <w:t>prepare for the next lesson.</w:t>
            </w:r>
          </w:p>
        </w:tc>
        <w:tc>
          <w:tcPr>
            <w:tcW w:w="2067" w:type="pct"/>
            <w:tcMar>
              <w:left w:w="85" w:type="dxa"/>
            </w:tcMar>
          </w:tcPr>
          <w:p w14:paraId="6EDC1C2D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Do exercises in the workbook.</w:t>
            </w:r>
          </w:p>
          <w:p w14:paraId="09A0DB84" w14:textId="77777777" w:rsidR="00B73C9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- Think of activities students can do at school.</w:t>
            </w:r>
          </w:p>
          <w:p w14:paraId="0D31CFE1" w14:textId="56AA3E93" w:rsidR="001C4B28" w:rsidRPr="00B345BA" w:rsidRDefault="001C4B28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 xml:space="preserve">- </w:t>
            </w:r>
            <w:r w:rsidRPr="001C4B28">
              <w:rPr>
                <w:bCs w:val="0"/>
                <w:color w:val="auto"/>
                <w:sz w:val="28"/>
                <w:szCs w:val="28"/>
              </w:rPr>
              <w:t>Prepare: Unit 1 – A closer look 1</w:t>
            </w:r>
          </w:p>
        </w:tc>
        <w:tc>
          <w:tcPr>
            <w:tcW w:w="734" w:type="pct"/>
            <w:tcMar>
              <w:left w:w="85" w:type="dxa"/>
            </w:tcMar>
          </w:tcPr>
          <w:p w14:paraId="4B00A302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T-Ss</w:t>
            </w:r>
          </w:p>
        </w:tc>
        <w:tc>
          <w:tcPr>
            <w:tcW w:w="400" w:type="pct"/>
            <w:tcMar>
              <w:left w:w="85" w:type="dxa"/>
            </w:tcMar>
          </w:tcPr>
          <w:p w14:paraId="727A6D5F" w14:textId="77777777" w:rsidR="00B73C9A" w:rsidRPr="00B345BA" w:rsidRDefault="00B73C9A" w:rsidP="00F43F95">
            <w:pPr>
              <w:spacing w:after="0" w:line="360" w:lineRule="auto"/>
              <w:ind w:left="0" w:right="0"/>
              <w:rPr>
                <w:bCs w:val="0"/>
                <w:color w:val="auto"/>
                <w:sz w:val="28"/>
                <w:szCs w:val="28"/>
              </w:rPr>
            </w:pPr>
            <w:r w:rsidRPr="00B345BA">
              <w:rPr>
                <w:bCs w:val="0"/>
                <w:color w:val="auto"/>
                <w:sz w:val="28"/>
                <w:szCs w:val="28"/>
              </w:rPr>
              <w:t>2 mins</w:t>
            </w:r>
          </w:p>
        </w:tc>
      </w:tr>
    </w:tbl>
    <w:p w14:paraId="462549D0" w14:textId="77777777" w:rsidR="00101C57" w:rsidRPr="00B73C9A" w:rsidRDefault="00101C57" w:rsidP="00B73C9A"/>
    <w:sectPr w:rsidR="00101C57" w:rsidRPr="00B73C9A" w:rsidSect="00EF27A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16836"/>
    <w:multiLevelType w:val="multilevel"/>
    <w:tmpl w:val="587876D4"/>
    <w:lvl w:ilvl="0">
      <w:start w:val="1"/>
      <w:numFmt w:val="bullet"/>
      <w:lvlText w:val="-"/>
      <w:lvlJc w:val="left"/>
      <w:pPr>
        <w:ind w:left="1440" w:hanging="360"/>
      </w:pPr>
      <w:rPr>
        <w:rFonts w:ascii="Corbel" w:eastAsia="Corbel" w:hAnsi="Corbel" w:cs="Corbe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77680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9A"/>
    <w:rsid w:val="000E3194"/>
    <w:rsid w:val="00101C57"/>
    <w:rsid w:val="0013517E"/>
    <w:rsid w:val="001C4B28"/>
    <w:rsid w:val="002349C6"/>
    <w:rsid w:val="00384FB2"/>
    <w:rsid w:val="00432189"/>
    <w:rsid w:val="00480E43"/>
    <w:rsid w:val="00486964"/>
    <w:rsid w:val="00520E89"/>
    <w:rsid w:val="0061117A"/>
    <w:rsid w:val="00B40EEB"/>
    <w:rsid w:val="00B73C9A"/>
    <w:rsid w:val="00CC76CA"/>
    <w:rsid w:val="00E21FC4"/>
    <w:rsid w:val="00E81C6E"/>
    <w:rsid w:val="00EF27A4"/>
    <w:rsid w:val="00F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C509B3"/>
  <w15:chartTrackingRefBased/>
  <w15:docId w15:val="{C860B59D-3557-43AB-9C30-D262CEC4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9A"/>
    <w:pPr>
      <w:spacing w:line="240" w:lineRule="auto"/>
      <w:ind w:left="-446" w:right="-187"/>
    </w:pPr>
    <w:rPr>
      <w:rFonts w:eastAsia="Calibri" w:cs="Times New Roman"/>
      <w:bCs/>
      <w:color w:val="000000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C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C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C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C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C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C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C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C9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C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C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C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C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C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C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C9A"/>
    <w:pPr>
      <w:numPr>
        <w:ilvl w:val="1"/>
      </w:numPr>
      <w:ind w:left="-446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C9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C9A"/>
    <w:rPr>
      <w:i/>
      <w:iCs/>
      <w:color w:val="404040" w:themeColor="text1" w:themeTint="BF"/>
    </w:rPr>
  </w:style>
  <w:style w:type="paragraph" w:styleId="ListParagraph">
    <w:name w:val="List Paragraph"/>
    <w:aliases w:val="body -"/>
    <w:basedOn w:val="Normal"/>
    <w:uiPriority w:val="34"/>
    <w:qFormat/>
    <w:rsid w:val="00B73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Diệp</dc:creator>
  <cp:keywords/>
  <dc:description/>
  <cp:lastModifiedBy>Nguyễn Diệp</cp:lastModifiedBy>
  <cp:revision>3</cp:revision>
  <dcterms:created xsi:type="dcterms:W3CDTF">2024-08-09T01:38:00Z</dcterms:created>
  <dcterms:modified xsi:type="dcterms:W3CDTF">2024-08-13T09:37:00Z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2024-08-09T04:26:44Z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2d02e7ad-0653-4335-828e-41adf8884752</vt:lpwstr>
  </property>
  <property fmtid="{D5CDD505-2E9C-101B-9397-08002B2CF9AE}" pid="7" name="MSIP_Label_defa4170-0d19-0005-0004-bc88714345d2_ActionId">
    <vt:lpwstr>501d57ab-b1ca-408f-9bf9-8604f7905091</vt:lpwstr>
  </property>
  <property fmtid="{D5CDD505-2E9C-101B-9397-08002B2CF9AE}" pid="8" name="MSIP_Label_defa4170-0d19-0005-0004-bc88714345d2_ContentBits">
    <vt:lpwstr>0</vt:lpwstr>
  </property>
</Properties>
</file>