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Ngày soạn: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F065FD" w:rsidRDefault="00F065FD" w:rsidP="00F065FD">
      <w:pPr>
        <w:pStyle w:val="Heading1"/>
        <w:spacing w:before="0" w:after="0" w:line="340" w:lineRule="exact"/>
        <w:rPr>
          <w:rFonts w:cs="Times New Roman"/>
          <w:sz w:val="28"/>
        </w:rPr>
      </w:pPr>
      <w:r>
        <w:rPr>
          <w:rFonts w:cs="Times New Roman"/>
          <w:sz w:val="28"/>
        </w:rPr>
        <w:t>CHỦ ĐỀ 4: TIẾP NỐI TRUYỀN THỐNG QUÊ HƯƠNG – THÁNG 12</w:t>
      </w:r>
    </w:p>
    <w:p w:rsidR="00F065FD" w:rsidRDefault="00F065FD" w:rsidP="00F065FD">
      <w:pPr>
        <w:spacing w:after="0" w:line="340" w:lineRule="exact"/>
        <w:ind w:right="-22"/>
        <w:rPr>
          <w:rFonts w:ascii="Times New Roman" w:hAnsi="Times New Roman" w:cs="Times New Roman"/>
          <w:b/>
          <w:sz w:val="28"/>
          <w:szCs w:val="28"/>
        </w:rPr>
      </w:pPr>
      <w:r>
        <w:rPr>
          <w:rFonts w:ascii="Times New Roman" w:hAnsi="Times New Roman" w:cs="Times New Roman"/>
          <w:b/>
          <w:sz w:val="28"/>
          <w:szCs w:val="28"/>
        </w:rPr>
        <w:t>MỤC TIÊU – YÊU CẦU CẦN ĐẠT:</w:t>
      </w:r>
    </w:p>
    <w:p w:rsidR="00F065FD" w:rsidRDefault="00F065FD" w:rsidP="00F065FD">
      <w:pPr>
        <w:spacing w:after="0" w:line="340" w:lineRule="exact"/>
        <w:ind w:firstLine="36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Tìm hiểu được về những người có hoàn cảnh khó khăn xung quanh và thể hiện được sự sẵn sàng giúp đỡ, chia sẻ với họ.</w:t>
      </w:r>
    </w:p>
    <w:p w:rsidR="00F065FD" w:rsidRDefault="00F065FD" w:rsidP="00F065FD">
      <w:pPr>
        <w:spacing w:after="0" w:line="340" w:lineRule="exact"/>
        <w:ind w:firstLine="36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Lập được và thực hiện được kế hoạch hoạt động thiện nguyện tại địa phương, biết vận động người thân và bạn bè tham gia các hoạt động thiện nguyện ở nơi cư trú.</w:t>
      </w:r>
    </w:p>
    <w:p w:rsidR="00F065FD" w:rsidRDefault="00F065FD" w:rsidP="00F065FD">
      <w:pPr>
        <w:spacing w:after="0" w:line="340" w:lineRule="exact"/>
        <w:ind w:firstLine="36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Giới thiệu được một số truyền thống của gia đình.</w:t>
      </w:r>
    </w:p>
    <w:p w:rsidR="00F065FD" w:rsidRDefault="00F065FD" w:rsidP="00F065FD">
      <w:pPr>
        <w:pStyle w:val="Heading1"/>
        <w:spacing w:before="0" w:after="0" w:line="340" w:lineRule="exact"/>
      </w:pPr>
      <w:r>
        <w:t>XÂY DỰNG DỰ ÁN NHÂN ÁI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F065FD" w:rsidRDefault="00F065FD" w:rsidP="00F065FD">
      <w:pPr>
        <w:spacing w:after="0" w:line="340" w:lineRule="exact"/>
        <w:jc w:val="both"/>
        <w:rPr>
          <w:rFonts w:ascii="Times New Roman" w:hAnsi="Times New Roman" w:cs="Times New Roman"/>
          <w:b/>
          <w:i/>
          <w:sz w:val="28"/>
          <w:szCs w:val="28"/>
        </w:rPr>
      </w:pPr>
      <w:r>
        <w:rPr>
          <w:rFonts w:ascii="Times New Roman" w:hAnsi="Times New Roman" w:cs="Times New Roman"/>
          <w:b/>
          <w:i/>
          <w:sz w:val="28"/>
          <w:szCs w:val="28"/>
        </w:rPr>
        <w:t>1. Về kiến thức</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Nêu được biểu hiện của lòng nhân ái. </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Tìm hiểu được truyền thống nhân ái của con người Việt Nam.</w:t>
      </w:r>
    </w:p>
    <w:p w:rsidR="00F065FD" w:rsidRDefault="00F065FD" w:rsidP="00F065FD">
      <w:pPr>
        <w:spacing w:after="0" w:line="340" w:lineRule="exact"/>
        <w:jc w:val="both"/>
        <w:rPr>
          <w:rFonts w:ascii="Times New Roman" w:hAnsi="Times New Roman" w:cs="Times New Roman"/>
          <w:b/>
          <w:i/>
          <w:sz w:val="28"/>
          <w:szCs w:val="28"/>
        </w:rPr>
      </w:pPr>
      <w:r>
        <w:rPr>
          <w:rFonts w:ascii="Times New Roman" w:hAnsi="Times New Roman" w:cs="Times New Roman"/>
          <w:b/>
          <w:i/>
          <w:sz w:val="28"/>
          <w:szCs w:val="28"/>
        </w:rPr>
        <w:t xml:space="preserve">2. Về năng lực </w:t>
      </w:r>
      <w:r>
        <w:rPr>
          <w:rFonts w:ascii="Times New Roman" w:hAnsi="Times New Roman" w:cs="Times New Roman"/>
          <w:sz w:val="28"/>
          <w:szCs w:val="28"/>
        </w:rPr>
        <w:t>HS được phát triển các năng lực:</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Tự chủ và tự học: Tự giác học tập, noi gương những tấm lòng nhân ái, biết giúp đỡ những người gặp khó khăn.</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Giao tiếp và hợp tác: Hợp tác với các bạn trong lớp trong các hoạt động; vận động được người thân và bạn bè tham gia các hoạt động thiện nguyện ở nơi cư trú; cùng bạn bè tham gia giải quyết nhiệm vụ học tập.</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Giải quyết vấn đề và sáng tạo: Biết sử dụng các hình ảnh, biểu tượng để thể hiện ý tưởng về lòng nhân ái và thông qua đó, vận động mọi người cùng tham gia hoạt động thiện nguyện.</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Thích ứng với cuộc sống: Vận dụng kiến thức, hiểu biết để giải quyết tình huống phát sinh trong quá trình làm việc nhóm; kiên trì vượt qua khó khăn để hoàn thành kế hoạch hoạt động thiện nguyện.</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Tổ chức và thiết kế hoạt động: Lập và thực hiện được kế hoạch cho một hoạt động thiện nguyện tại địa phương.</w:t>
      </w:r>
    </w:p>
    <w:p w:rsidR="00F065FD" w:rsidRDefault="00F065FD" w:rsidP="00F065FD">
      <w:pPr>
        <w:spacing w:after="0" w:line="340" w:lineRule="exact"/>
        <w:jc w:val="both"/>
        <w:rPr>
          <w:rFonts w:ascii="Times New Roman" w:hAnsi="Times New Roman" w:cs="Times New Roman"/>
          <w:b/>
          <w:i/>
          <w:sz w:val="28"/>
          <w:szCs w:val="28"/>
        </w:rPr>
      </w:pPr>
      <w:r>
        <w:rPr>
          <w:rFonts w:ascii="Times New Roman" w:hAnsi="Times New Roman" w:cs="Times New Roman"/>
          <w:b/>
          <w:i/>
          <w:sz w:val="28"/>
          <w:szCs w:val="28"/>
        </w:rPr>
        <w:t>3. Về phẩm chất</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được giao trong nhóm; có ý thức trách nhiệm trong việc thực hiện các hoạt động tập thể, hoạt động thiện nguyện phục vụ cộng đồng.</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Chăm chỉ: Nỗ lực hoàn thành kế hoạch hoạt động thiện nguyện của nhóm, của lớp.</w:t>
      </w:r>
    </w:p>
    <w:p w:rsidR="00F065FD" w:rsidRDefault="00F065FD" w:rsidP="00F065FD">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F065FD" w:rsidRDefault="00F065FD" w:rsidP="00F065FD">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1. Đối với GV</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Hướng dẫn HS tìm hiểu về những hoàn cảnh khó khăn, cần sự giúp đỡ ở cộng đồng, địa phương nơi mình đang sống thông qua trò chuyện với cha mẹ, hàng xóm, hỏi các bác cán bộ tổ dân phố. </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Hướng dẫn HS sưu tầm một câu chuyện có thật (chuyện em được nghe kể lại, được đọc, xem hoặc đã trải qua) về lòng nhân ái, sự giúp đỡ lẫn nhau trong cuộc sống.</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Đề nghị HS tìm những câu ca dao, tục ngữ nói về truyền thống tương thân, tương ái của con người Việt Nam.</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Tìm những tấm gương vượt khó vươn lên trong học tập, cuộc sống để minh hoạ cho bài học.</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Kết nối với một hoặc một vài nhóm tình nguyện viên trong hoặc ngoài nhà trường để chuẩn bị cho hoạt động giao lưu, trao đổi kinh nghiệm hoạt động thiện nguyện.</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Hướng dẫn HS cùng chuẩn bị một số nguyên vật liệu để làm tranh cổ động (poster), tranh xé dán như: giấy màu, bìa tạp chí cũ, giấy báo cũ, bìa cứng các màu, các loại bút sáp, bút màu, kéo, băng dính, hồ </w:t>
      </w:r>
      <w:proofErr w:type="gramStart"/>
      <w:r>
        <w:rPr>
          <w:rFonts w:ascii="Times New Roman" w:hAnsi="Times New Roman" w:cs="Times New Roman"/>
          <w:sz w:val="28"/>
          <w:szCs w:val="28"/>
        </w:rPr>
        <w:t>dán,...</w:t>
      </w:r>
      <w:proofErr w:type="gramEnd"/>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Bộ thẻ màu xanh và hồng cho hoạt động đánh giá cuối bài (đủ cho mỗi HS 2 thẻ).</w:t>
      </w:r>
    </w:p>
    <w:p w:rsidR="00F065FD" w:rsidRDefault="00F065FD" w:rsidP="00F065FD">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III. TIẾN TRÌNH DẠY HỌC</w:t>
      </w:r>
    </w:p>
    <w:p w:rsidR="00F065FD" w:rsidRDefault="00F065FD" w:rsidP="00F065FD">
      <w:pPr>
        <w:pStyle w:val="Heading2"/>
        <w:spacing w:before="0" w:after="0" w:line="340" w:lineRule="exact"/>
        <w:rPr>
          <w:rFonts w:cs="Times New Roman"/>
          <w:szCs w:val="28"/>
        </w:rPr>
      </w:pPr>
      <w:r>
        <w:rPr>
          <w:rFonts w:cs="Times New Roman"/>
          <w:szCs w:val="28"/>
        </w:rPr>
        <w:t>TUẦN 13 – TIẾT 1: SINH HOẠT DƯỚI CƠ</w:t>
      </w:r>
    </w:p>
    <w:p w:rsidR="00F065FD" w:rsidRDefault="00F065FD" w:rsidP="00F065F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Cùng nhau vượt khó</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 xml:space="preserve">Hoạt động 2: Diễn đàn </w:t>
      </w:r>
      <w:proofErr w:type="gramStart"/>
      <w:r>
        <w:rPr>
          <w:rFonts w:ascii="Times New Roman" w:hAnsi="Times New Roman" w:cs="Times New Roman"/>
          <w:b/>
          <w:sz w:val="28"/>
          <w:szCs w:val="28"/>
        </w:rPr>
        <w:t>“ Cùng</w:t>
      </w:r>
      <w:proofErr w:type="gramEnd"/>
      <w:r>
        <w:rPr>
          <w:rFonts w:ascii="Times New Roman" w:hAnsi="Times New Roman" w:cs="Times New Roman"/>
          <w:b/>
          <w:sz w:val="28"/>
          <w:szCs w:val="28"/>
        </w:rPr>
        <w:t xml:space="preserve"> nhau vượt khó”</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Biết được hành động quyên góp, ủng hộ những người gặp khó khăn là một truyền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thống tốt đẹp của dân tộc ta;</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Biết đồng cảm với những người có hoàn cảnh khó khăn;</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sz w:val="28"/>
          <w:szCs w:val="28"/>
        </w:rPr>
        <w:t>- Tích cực hưởng ứng tham gia phong trào “Cùng nhau vượt khó”</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 xml:space="preserve">b. Nội dung: </w:t>
      </w:r>
      <w:r>
        <w:rPr>
          <w:rFonts w:ascii="Times New Roman" w:hAnsi="Times New Roman" w:cs="Times New Roman"/>
          <w:sz w:val="28"/>
          <w:szCs w:val="28"/>
        </w:rPr>
        <w:t>HS phát biểu tham luận về chủ đề “Cùng nhau vượt khó”</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bài phát biểu của HS</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HS được phân công lên phát biểu tham luận về chủ để “</w:t>
      </w:r>
      <w:r>
        <w:t xml:space="preserve"> </w:t>
      </w:r>
      <w:r>
        <w:rPr>
          <w:rFonts w:ascii="Times New Roman" w:hAnsi="Times New Roman" w:cs="Times New Roman"/>
          <w:sz w:val="28"/>
          <w:szCs w:val="28"/>
          <w:lang w:val="sv-SE"/>
        </w:rPr>
        <w:t>Cùng nhau vượt khó”</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HS các khối lớp kể về những gì đã chuẩn bị cho lễ phát động hoặc cảm nghĩ của bản thân khi tham gia phong trào “</w:t>
      </w:r>
      <w:r>
        <w:t xml:space="preserve"> </w:t>
      </w:r>
      <w:r>
        <w:rPr>
          <w:rFonts w:ascii="Times New Roman" w:hAnsi="Times New Roman" w:cs="Times New Roman"/>
          <w:sz w:val="28"/>
          <w:szCs w:val="28"/>
          <w:lang w:val="sv-SE"/>
        </w:rPr>
        <w:t>Cùng nhau vượt khó”.</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3: Quyên góp ủng hộ</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Tích cực tham gia quyên góp ủng hộ những người có hoàn cảnh khó khăn;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Thể hiện được tấm lòng nhân ái với bạn bè và những người có hoàn cảnh khó khăn.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các lớp quyên góp ủng hộ HS có hoàn cảnh khó khăn</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quyên góp, ủng hộ</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Đại diện từng lớp lên trao quà quyên góp ủng hộ các bạn HS có hoàn cảnh khó khăn cho BTC.</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Thay mặt BTC, TPT cảm ơn những tấm lòng nhân hậu của HS, BTC tiếp nhận những món quà này và chuyển đến cho các bạn HS có hoàn cảnh khó khăn.</w:t>
      </w:r>
    </w:p>
    <w:p w:rsidR="00F065FD" w:rsidRDefault="00F065FD" w:rsidP="00F065FD">
      <w:pPr>
        <w:spacing w:after="0" w:line="340" w:lineRule="exact"/>
        <w:rPr>
          <w:rFonts w:ascii="Times New Roman" w:hAnsi="Times New Roman" w:cs="Times New Roman"/>
          <w:sz w:val="28"/>
          <w:szCs w:val="28"/>
        </w:rPr>
      </w:pPr>
    </w:p>
    <w:p w:rsidR="00F065FD" w:rsidRDefault="00F065FD" w:rsidP="00F065FD">
      <w:pPr>
        <w:pStyle w:val="Heading2"/>
        <w:spacing w:before="0" w:after="0" w:line="340" w:lineRule="exact"/>
        <w:rPr>
          <w:rFonts w:cs="Times New Roman"/>
          <w:szCs w:val="28"/>
        </w:rPr>
      </w:pPr>
      <w:r>
        <w:rPr>
          <w:rFonts w:cs="Times New Roman"/>
          <w:szCs w:val="28"/>
        </w:rPr>
        <w:t>TUẦN 13 – TIẾT 2: HOẠT ĐỘNG GIÁO DỤC</w:t>
      </w:r>
    </w:p>
    <w:p w:rsidR="00F065FD" w:rsidRDefault="00F065FD" w:rsidP="00F065FD">
      <w:pPr>
        <w:spacing w:after="0" w:line="340"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Những câu chuyện về lòng nhân ái</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Vẽ tranh theo chủ đề N</w:t>
      </w:r>
      <w:r>
        <w:rPr>
          <w:rFonts w:ascii="Times New Roman" w:eastAsia="Times New Roman" w:hAnsi="Times New Roman" w:cs="Times New Roman"/>
          <w:b/>
          <w:i/>
          <w:color w:val="000000"/>
          <w:sz w:val="28"/>
          <w:szCs w:val="28"/>
        </w:rPr>
        <w:t>hững tấm lòng nhân ái</w:t>
      </w:r>
    </w:p>
    <w:p w:rsidR="00F065FD" w:rsidRDefault="00F065FD" w:rsidP="00F065FD">
      <w:pPr>
        <w:spacing w:after="0" w:line="340" w:lineRule="exact"/>
        <w:rPr>
          <w:rFonts w:ascii="Times New Roman" w:eastAsia="Times New Roman" w:hAnsi="Times New Roman" w:cs="Times New Roman"/>
          <w:b/>
          <w:color w:val="000000"/>
          <w:sz w:val="28"/>
          <w:szCs w:val="28"/>
        </w:rPr>
      </w:pPr>
      <w:r>
        <w:rPr>
          <w:rFonts w:ascii="Times New Roman" w:hAnsi="Times New Roman" w:cs="Times New Roman"/>
          <w:b/>
          <w:sz w:val="28"/>
          <w:szCs w:val="28"/>
        </w:rPr>
        <w:t xml:space="preserve">Hoạt động 1: </w:t>
      </w:r>
      <w:r>
        <w:rPr>
          <w:rFonts w:ascii="Times New Roman" w:eastAsia="Times New Roman" w:hAnsi="Times New Roman" w:cs="Times New Roman"/>
          <w:b/>
          <w:color w:val="000000"/>
          <w:sz w:val="28"/>
          <w:szCs w:val="28"/>
        </w:rPr>
        <w:t>Những câu chuyện về lòng nhân ái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nêu được biểu hiện của lòng nhân ái và rút ra bài học từ những câu chuyện về lòng nhân ái.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kể lại câu chuyện về lòng nhân ái mà em đã sưu tầm, chứng kiến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chuyện của HS kể.</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4"/>
        <w:gridCol w:w="3965"/>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Mời một số HS kể lại câu chuyện về lòng nhân ái mà em đã sưu tầm, chứng kiến hoặc là người tham gia.</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Hướng dẫn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Theo em, các nhân vật trong câu chuyện đã gặp những khó khăn gì?</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Lòng nhân ái được thể hiện như thế nào? (Nêu việc làm cụ thể của các nhân vật trong câu chuyện). </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Em rút ra điều gì từ những câu chuyện đó? </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Bước 3: Báo cáo kết quả hoạt động và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 xml:space="preserve">1. </w:t>
            </w:r>
            <w:r>
              <w:rPr>
                <w:rFonts w:ascii="Times New Roman" w:eastAsia="Times New Roman" w:hAnsi="Times New Roman" w:cs="Times New Roman"/>
                <w:b/>
                <w:color w:val="000000"/>
                <w:sz w:val="28"/>
                <w:szCs w:val="28"/>
              </w:rPr>
              <w:t>Những câu chuyện về lòng nhân ái</w:t>
            </w:r>
            <w:r>
              <w:rPr>
                <w:rFonts w:ascii="Times New Roman" w:hAnsi="Times New Roman" w:cs="Times New Roman"/>
                <w:sz w:val="28"/>
                <w:szCs w:val="28"/>
              </w:rPr>
              <w:t xml:space="preserve">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Mỗi người có thể sẽ phải đối mặt với rất nhiều khó khăn khác nhau trong cuộc sống, học tập, công việc...</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Cảm thông, thấu hiểu với những hoàn cảnh khó khăn và có hành động cụ thể để chia sẻ, giúp đỡ họ là biểu hiện của lòng nhân ái.</w:t>
            </w:r>
          </w:p>
        </w:tc>
      </w:tr>
    </w:tbl>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Hoạt động 2: </w:t>
      </w:r>
      <w:r>
        <w:rPr>
          <w:rFonts w:ascii="Times New Roman" w:eastAsia="Times New Roman" w:hAnsi="Times New Roman" w:cs="Times New Roman"/>
          <w:b/>
          <w:color w:val="000000"/>
          <w:sz w:val="28"/>
          <w:szCs w:val="28"/>
        </w:rPr>
        <w:t>Vẽ tranh theo chủ đề N</w:t>
      </w:r>
      <w:r>
        <w:rPr>
          <w:rFonts w:ascii="Times New Roman" w:eastAsia="Times New Roman" w:hAnsi="Times New Roman" w:cs="Times New Roman"/>
          <w:b/>
          <w:i/>
          <w:color w:val="000000"/>
          <w:sz w:val="28"/>
          <w:szCs w:val="28"/>
        </w:rPr>
        <w:t>hững tấm lòng nhân ái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biết sử dụng các hình ảnh, biểu tượng để thể hiện ý tưởng về lòng nhân ái và thông qua đó, vận động mọi người cùng tham gia các hoạt động thiện nguyện.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Các nhóm thảo luận ý tưởng và cùng nhau vẽ một bức tranh cổ động (poster) hoặc tranh xé dán khổ lớn theo chủ đề </w:t>
      </w:r>
      <w:r>
        <w:rPr>
          <w:rFonts w:ascii="Times New Roman" w:hAnsi="Times New Roman" w:cs="Times New Roman"/>
          <w:b/>
          <w:i/>
          <w:sz w:val="28"/>
          <w:szCs w:val="28"/>
        </w:rPr>
        <w:t>Những tấm lòng nhân ái.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tranh (poster)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2"/>
        <w:gridCol w:w="3967"/>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Tổ chức cho từng nhóm thảo luận ý tưởng và cùng nhau vẽ một bức tranh cổ động (poster) hoặc tranh xé dán khổ lớn theo chủ đề </w:t>
            </w:r>
            <w:r>
              <w:rPr>
                <w:rFonts w:ascii="Times New Roman" w:hAnsi="Times New Roman" w:cs="Times New Roman"/>
                <w:b/>
                <w:i/>
                <w:sz w:val="28"/>
                <w:szCs w:val="28"/>
              </w:rPr>
              <w:t>Những tấm lòng nhân ái.</w:t>
            </w:r>
            <w:r>
              <w:rPr>
                <w:rFonts w:ascii="Times New Roman" w:hAnsi="Times New Roman" w:cs="Times New Roman"/>
                <w:sz w:val="28"/>
                <w:szCs w:val="28"/>
              </w:rPr>
              <w:t xml:space="preserve"> Giả định mỗi nhóm sẽ dùng tranh này để vận động, thuyết phục mọi người cùng tham gia các hoạt động thiện nguyện có ý nghĩa. </w:t>
            </w:r>
          </w:p>
          <w:p w:rsidR="00F065FD" w:rsidRDefault="00F065FD" w:rsidP="00100076">
            <w:pPr>
              <w:spacing w:after="0" w:line="340" w:lineRule="exact"/>
              <w:jc w:val="both"/>
              <w:rPr>
                <w:rFonts w:ascii="Times New Roman" w:hAnsi="Times New Roman" w:cs="Times New Roman"/>
                <w:i/>
                <w:sz w:val="28"/>
                <w:szCs w:val="28"/>
              </w:rPr>
            </w:pPr>
            <w:r>
              <w:rPr>
                <w:rFonts w:ascii="Times New Roman" w:hAnsi="Times New Roman" w:cs="Times New Roman"/>
                <w:sz w:val="28"/>
                <w:szCs w:val="28"/>
              </w:rPr>
              <w:t>- Các nhóm nhận xét, bình chọn cho bức tranh đẹp và có ý nghĩa nhất.</w:t>
            </w:r>
          </w:p>
          <w:p w:rsidR="00F065FD" w:rsidRDefault="00F065FD" w:rsidP="00100076">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Đại diện các nhóm thuyết minh về bức tranh của nhóm mình.</w:t>
            </w:r>
          </w:p>
          <w:p w:rsidR="00F065FD" w:rsidRDefault="00F065FD" w:rsidP="00100076">
            <w:pPr>
              <w:spacing w:after="0" w:line="340" w:lineRule="exact"/>
              <w:jc w:val="both"/>
              <w:rPr>
                <w:rFonts w:ascii="Times New Roman" w:hAnsi="Times New Roman" w:cs="Times New Roman"/>
                <w:b/>
                <w:sz w:val="28"/>
                <w:szCs w:val="28"/>
              </w:rPr>
            </w:pPr>
            <w:r>
              <w:rPr>
                <w:rFonts w:ascii="Times New Roman" w:hAnsi="Times New Roman" w:cs="Times New Roman"/>
                <w:sz w:val="28"/>
                <w:szCs w:val="28"/>
              </w:rPr>
              <w:t xml:space="preserve">- GV và HS của các nhóm khác có thể đặt câu hỏi cho nhóm trình </w:t>
            </w:r>
            <w:proofErr w:type="gramStart"/>
            <w:r>
              <w:rPr>
                <w:rFonts w:ascii="Times New Roman" w:hAnsi="Times New Roman" w:cs="Times New Roman"/>
                <w:sz w:val="28"/>
                <w:szCs w:val="28"/>
              </w:rPr>
              <w:t>bày</w:t>
            </w:r>
            <w:r>
              <w:rPr>
                <w:rFonts w:ascii="Times New Roman" w:hAnsi="Times New Roman" w:cs="Times New Roman"/>
                <w:b/>
                <w:sz w:val="28"/>
                <w:szCs w:val="28"/>
              </w:rPr>
              <w:t xml:space="preserve"> .</w:t>
            </w:r>
            <w:proofErr w:type="gramEnd"/>
          </w:p>
          <w:p w:rsidR="00F065FD" w:rsidRDefault="00F065FD" w:rsidP="00100076">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GV tổ chức cho HS bình chọn bức tranh (poster) ấn tượng và ý nghĩa nhất.</w:t>
            </w:r>
          </w:p>
          <w:p w:rsidR="00F065FD" w:rsidRDefault="00F065FD" w:rsidP="00100076">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lastRenderedPageBreak/>
              <w:t xml:space="preserve">2. </w:t>
            </w:r>
            <w:r>
              <w:rPr>
                <w:rFonts w:ascii="Times New Roman" w:eastAsia="Times New Roman" w:hAnsi="Times New Roman" w:cs="Times New Roman"/>
                <w:b/>
                <w:color w:val="000000"/>
                <w:sz w:val="28"/>
                <w:szCs w:val="28"/>
              </w:rPr>
              <w:t>Vẽ tranh theo chủ đề N</w:t>
            </w:r>
            <w:r>
              <w:rPr>
                <w:rFonts w:ascii="Times New Roman" w:eastAsia="Times New Roman" w:hAnsi="Times New Roman" w:cs="Times New Roman"/>
                <w:b/>
                <w:i/>
                <w:color w:val="000000"/>
                <w:sz w:val="28"/>
                <w:szCs w:val="28"/>
              </w:rPr>
              <w:t>hững tấm lòng nhân ái</w:t>
            </w:r>
            <w:r>
              <w:rPr>
                <w:rFonts w:ascii="Times New Roman" w:hAnsi="Times New Roman" w:cs="Times New Roman"/>
                <w:sz w:val="28"/>
                <w:szCs w:val="28"/>
              </w:rPr>
              <w:t xml:space="preserve"> </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Những bức tranh do các nhóm tạo ra thể hiện suy nghĩ, mong muốn và hành động của chúng ta về lòng nhân ái và các hoạt động thiện nguyện. </w:t>
            </w:r>
          </w:p>
          <w:p w:rsidR="00F065FD" w:rsidRDefault="00F065FD" w:rsidP="00100076">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Hoạt động thiện nguyện có sự tham gia của nhiều người sẽ giúp đỡ được nhiều trường hợp khó khăn hơn, vì vậy chúng ta cần chung tay lập kế hoạch và cùng</w:t>
            </w:r>
          </w:p>
        </w:tc>
      </w:tr>
    </w:tbl>
    <w:p w:rsidR="00F065FD" w:rsidRDefault="00F065FD" w:rsidP="00F065FD">
      <w:pPr>
        <w:spacing w:after="0" w:line="340" w:lineRule="exact"/>
        <w:rPr>
          <w:rFonts w:ascii="Times New Roman" w:hAnsi="Times New Roman" w:cs="Times New Roman"/>
          <w:sz w:val="28"/>
          <w:szCs w:val="28"/>
        </w:rPr>
      </w:pPr>
    </w:p>
    <w:p w:rsidR="00F065FD" w:rsidRDefault="00F065FD" w:rsidP="00F065FD">
      <w:pPr>
        <w:pStyle w:val="Heading2"/>
        <w:spacing w:before="0" w:after="0" w:line="340" w:lineRule="exact"/>
        <w:rPr>
          <w:rFonts w:cs="Times New Roman"/>
          <w:szCs w:val="28"/>
        </w:rPr>
      </w:pPr>
      <w:r>
        <w:rPr>
          <w:rFonts w:cs="Times New Roman"/>
          <w:szCs w:val="28"/>
        </w:rPr>
        <w:t>TUẦN 13 – TIẾT 3: SINH HOẠT LỚP</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Gìn giữ truyền thống tương thân, tương ái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tìm hiểu và có ý thức giữ gìn truyền thống nhân ái của dân tộc Việt Nam</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ý thức giữ gìn truyền thống nhân ái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Yêu cầu HS chia sẻ theo từng cặp đôi (hoặc theo nhóm) về những câu ca dao, tục ngữ mình đã sưu tầm được.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Yêu cầu một số em nêu cảm nhận của mình về các câu ca dao, tục ngữ đó và liên hệ với thực tiễn ngày nay.</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chia sẻ cảm nhận ý thức giữ gìn truyền thống nhân ái</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ý thức giữ gìn truyền thống nhân ái trước lớp.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Tương thân tương ái là một truyền thống quý báu của con người Việt Nam, được thể hiện một cách sâu sắc qua nhiều câu ca dao, tục ngữ mà các thế hệ trước đã để lại.</w:t>
      </w:r>
    </w:p>
    <w:p w:rsidR="00F065FD" w:rsidRDefault="00F065FD" w:rsidP="00F065FD">
      <w:pPr>
        <w:spacing w:after="0" w:line="340" w:lineRule="exact"/>
        <w:rPr>
          <w:rFonts w:ascii="Times New Roman" w:hAnsi="Times New Roman" w:cs="Times New Roman"/>
          <w:i/>
          <w:sz w:val="28"/>
          <w:szCs w:val="28"/>
        </w:rPr>
        <w:sectPr w:rsidR="00F065FD" w:rsidSect="00F065FD">
          <w:headerReference w:type="even" r:id="rId7"/>
          <w:headerReference w:type="default" r:id="rId8"/>
          <w:footerReference w:type="even" r:id="rId9"/>
          <w:footerReference w:type="default" r:id="rId10"/>
          <w:headerReference w:type="first" r:id="rId11"/>
          <w:footerReference w:type="first" r:id="rId12"/>
          <w:pgSz w:w="12240" w:h="15840"/>
          <w:pgMar w:top="1135" w:right="1183" w:bottom="1440" w:left="1440" w:header="720" w:footer="720" w:gutter="0"/>
          <w:cols w:space="720"/>
          <w:docGrid w:linePitch="360"/>
        </w:sectPr>
      </w:pPr>
      <w:r>
        <w:rPr>
          <w:rFonts w:ascii="Times New Roman" w:hAnsi="Times New Roman" w:cs="Times New Roman"/>
          <w:i/>
          <w:sz w:val="28"/>
          <w:szCs w:val="28"/>
        </w:rPr>
        <w:t>+ Thế hệ trẻ chúng ta cần có trách nhiệm giữ gìn, phát huy truyền thống đó.</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F065FD" w:rsidRDefault="00F065FD" w:rsidP="00F065FD">
      <w:pPr>
        <w:pStyle w:val="Heading2"/>
        <w:spacing w:before="0" w:after="0" w:line="340" w:lineRule="exact"/>
        <w:rPr>
          <w:rFonts w:cs="Times New Roman"/>
          <w:szCs w:val="28"/>
        </w:rPr>
      </w:pPr>
      <w:r>
        <w:rPr>
          <w:rFonts w:cs="Times New Roman"/>
          <w:szCs w:val="28"/>
        </w:rPr>
        <w:t>TUẦN 14 – TIẾT 1: SINH HOẠT DƯỚI CƠ</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Giao lưu với nhóm tình nguyện viên</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 xml:space="preserve">Hoạt động 2: Giao lưu </w:t>
      </w:r>
      <w:r>
        <w:rPr>
          <w:rFonts w:ascii="Times New Roman" w:eastAsia="Times New Roman" w:hAnsi="Times New Roman" w:cs="Times New Roman"/>
          <w:b/>
          <w:color w:val="000000"/>
          <w:sz w:val="28"/>
          <w:szCs w:val="28"/>
        </w:rPr>
        <w:t>nhóm tình nguyện viên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Nhận thức được trách nhiệm và các yêu cầu của đội viên và có ý thức tự rèn luyện bản thân để xây dựng nhóm tình nguyện viên.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Tự tin, hào hứng tham gia giao lưu với các bạn.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tổ chức giao lưu nhóm tình nguyện viên</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thực hiện của HS.</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HS dẫn chương trình:</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Tuyên bố lí do, giới thiệu đại biểu.</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Giới thiệu nội dung giao lưu.</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Giới thiệu danh sách đội viên vào vòng chung kết, các đội viên được giới thiệu ra chào hỏi các bạn.</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Tiến hành các phần giao lưu. Giới thiệu lần lượt từng đội viên theo số báo danh.</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3: Tổng kết giao lưu</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Tự hào về những thành quả đạt được khi tham gia giao lưu;</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nhận xét và trao quà cho HS</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buổi giao lưu</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GV nhận xét chung về hoạt động giao lưu.</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Trao quà lưu niệm: trân trọng, vui vẻ, kịp thời để động viên.</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Mời tất cả</w:t>
      </w:r>
      <w:r>
        <w:t xml:space="preserve"> </w:t>
      </w:r>
      <w:r>
        <w:rPr>
          <w:rFonts w:ascii="Times New Roman" w:hAnsi="Times New Roman" w:cs="Times New Roman"/>
          <w:sz w:val="28"/>
          <w:szCs w:val="28"/>
          <w:lang w:val="sv-SE"/>
        </w:rPr>
        <w:t>nhóm tình nguyện viên và HS tham gia giao lưu lên sân khấu.</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 xml:space="preserve">+ Mời TPT, Bí thư Chi đoàn trao quà lưu niệm nhóm tình nguyện viên </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GV mời một số HS trả lời câu hỏi: Qua buổi giao lưu hôm nay, em rút ra bài học gì cho bản thân? Em có hướng phấn đấu thế nào trong thời gian tới?</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HS chia sẻ ý kiến/ thu hoạch của bản thân sau khi tham gia hoạt động.</w:t>
      </w:r>
    </w:p>
    <w:p w:rsidR="00F065FD" w:rsidRDefault="00F065FD" w:rsidP="00F065FD">
      <w:pPr>
        <w:pStyle w:val="Heading2"/>
        <w:spacing w:before="0" w:after="0" w:line="340" w:lineRule="exact"/>
        <w:rPr>
          <w:rFonts w:cs="Times New Roman"/>
          <w:szCs w:val="28"/>
        </w:rPr>
      </w:pPr>
      <w:r>
        <w:rPr>
          <w:rFonts w:cs="Times New Roman"/>
          <w:szCs w:val="28"/>
        </w:rPr>
        <w:t xml:space="preserve">TUẦN </w:t>
      </w:r>
      <w:proofErr w:type="gramStart"/>
      <w:r>
        <w:rPr>
          <w:rFonts w:cs="Times New Roman"/>
          <w:szCs w:val="28"/>
        </w:rPr>
        <w:t>14  –</w:t>
      </w:r>
      <w:proofErr w:type="gramEnd"/>
      <w:r>
        <w:rPr>
          <w:rFonts w:cs="Times New Roman"/>
          <w:szCs w:val="28"/>
        </w:rPr>
        <w:t xml:space="preserve"> TIẾT 2: HOẠT ĐỘNG GIÁO DỤC</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Lập kế hoạch thiện nguyện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lập được kế hoạch cho một hoạt động thiện nguyện tại địa phương để định hướng cho việc thực hiện hoạt động.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xây dựng một kế hoạch cụ thể cho hoạt động thiện nguyện của lớp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 hoạch thiện nguyện</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2"/>
        <w:gridCol w:w="3967"/>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Hướng dẫn các nhóm lựa chọn một ý tưởng về việc thực hiện hoạt động thiện nguyện của lớp tại địa phương (hoặc trong phạm vi trường mình). Lưu ý HS về tính khả thi của các hoạt động được lên kế hoạch.</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Từng nhóm xây dựng một kế hoạch cụ thể cho hoạt động thiện nguyện của lớp mình theo mẫu gợi ý và trình bày trước lớp.</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Bình chọn 1 bản kế hoạch phù hợp, khả thi nhất và phân công thực hiện cho mỗi nhóm trong lớp.</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nhận xét, kết luận. </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Lập kế hoạch thiện nguyện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(bảng dưới)</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Đối với mỗi một hoạt động, việc lập kế hoạch trước sẽ giúp chúng ta hình dung được những gì cần làm, cách thực hiện, những khó khăn có thể phát sinh.</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Để hoàn thành tốt kế hoạch thiện nguyện, cần thiện chí và sự chung tay, góp sức của mỗi cá nhân trong tập thể.</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 Giúp đỡ người khác cũng là giúp đỡ chính mình, góp phần vào sự phát triển chung của cộng đồng, xã hội.</w:t>
            </w:r>
          </w:p>
        </w:tc>
      </w:tr>
    </w:tbl>
    <w:p w:rsidR="00F065FD" w:rsidRDefault="00F065FD" w:rsidP="00F065FD">
      <w:pPr>
        <w:spacing w:after="0" w:line="340" w:lineRule="exact"/>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607"/>
      </w:tblGrid>
      <w:tr w:rsidR="00F065FD" w:rsidTr="00100076">
        <w:tc>
          <w:tcPr>
            <w:tcW w:w="9833"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Kế hoạch hoạt động thiện nguyện của lớp.............</w:t>
            </w: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Tên hoạt động:</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Mục tiêu của hoạt động:</w:t>
            </w:r>
          </w:p>
          <w:tbl>
            <w:tblPr>
              <w:tblStyle w:val="TableGrid"/>
              <w:tblW w:w="0" w:type="auto"/>
              <w:tblLook w:val="04A0" w:firstRow="1" w:lastRow="0" w:firstColumn="1" w:lastColumn="0" w:noHBand="0" w:noVBand="1"/>
            </w:tblPr>
            <w:tblGrid>
              <w:gridCol w:w="2337"/>
              <w:gridCol w:w="1387"/>
              <w:gridCol w:w="1386"/>
              <w:gridCol w:w="1530"/>
              <w:gridCol w:w="1526"/>
              <w:gridCol w:w="1215"/>
            </w:tblGrid>
            <w:tr w:rsidR="00F065FD" w:rsidTr="00100076">
              <w:tc>
                <w:tcPr>
                  <w:tcW w:w="240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Nội dung công việc dự kiến</w:t>
                  </w:r>
                </w:p>
              </w:tc>
              <w:tc>
                <w:tcPr>
                  <w:tcW w:w="1418"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Yêu cầu công việc</w:t>
                  </w:r>
                </w:p>
              </w:tc>
              <w:tc>
                <w:tcPr>
                  <w:tcW w:w="141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Thời gian thực hiện</w:t>
                  </w:r>
                </w:p>
              </w:tc>
              <w:tc>
                <w:tcPr>
                  <w:tcW w:w="1559"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Người thực hiện</w:t>
                  </w:r>
                </w:p>
              </w:tc>
              <w:tc>
                <w:tcPr>
                  <w:tcW w:w="1560"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Đánh giá tổng kết</w:t>
                  </w:r>
                </w:p>
              </w:tc>
              <w:tc>
                <w:tcPr>
                  <w:tcW w:w="1243"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Ghi chú</w:t>
                  </w:r>
                </w:p>
              </w:tc>
            </w:tr>
            <w:tr w:rsidR="00F065FD" w:rsidTr="00100076">
              <w:tc>
                <w:tcPr>
                  <w:tcW w:w="240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1. Thu thập thông tin về hoàn cảnh cần được giúp đỡ</w:t>
                  </w:r>
                </w:p>
              </w:tc>
              <w:tc>
                <w:tcPr>
                  <w:tcW w:w="1418" w:type="dxa"/>
                </w:tcPr>
                <w:p w:rsidR="00F065FD" w:rsidRDefault="00F065FD" w:rsidP="00100076">
                  <w:pPr>
                    <w:spacing w:after="0" w:line="340" w:lineRule="exact"/>
                    <w:rPr>
                      <w:rFonts w:ascii="Times New Roman" w:hAnsi="Times New Roman" w:cs="Times New Roman"/>
                      <w:sz w:val="28"/>
                      <w:szCs w:val="28"/>
                    </w:rPr>
                  </w:pPr>
                </w:p>
              </w:tc>
              <w:tc>
                <w:tcPr>
                  <w:tcW w:w="1417" w:type="dxa"/>
                </w:tcPr>
                <w:p w:rsidR="00F065FD" w:rsidRDefault="00F065FD" w:rsidP="00100076">
                  <w:pPr>
                    <w:spacing w:after="0" w:line="340" w:lineRule="exact"/>
                    <w:rPr>
                      <w:rFonts w:ascii="Times New Roman" w:hAnsi="Times New Roman" w:cs="Times New Roman"/>
                      <w:sz w:val="28"/>
                      <w:szCs w:val="28"/>
                    </w:rPr>
                  </w:pPr>
                </w:p>
              </w:tc>
              <w:tc>
                <w:tcPr>
                  <w:tcW w:w="1559" w:type="dxa"/>
                </w:tcPr>
                <w:p w:rsidR="00F065FD" w:rsidRDefault="00F065FD" w:rsidP="00100076">
                  <w:pPr>
                    <w:spacing w:after="0" w:line="340" w:lineRule="exact"/>
                    <w:rPr>
                      <w:rFonts w:ascii="Times New Roman" w:hAnsi="Times New Roman" w:cs="Times New Roman"/>
                      <w:sz w:val="28"/>
                      <w:szCs w:val="28"/>
                    </w:rPr>
                  </w:pPr>
                </w:p>
              </w:tc>
              <w:tc>
                <w:tcPr>
                  <w:tcW w:w="1560" w:type="dxa"/>
                </w:tcPr>
                <w:p w:rsidR="00F065FD" w:rsidRDefault="00F065FD" w:rsidP="00100076">
                  <w:pPr>
                    <w:spacing w:after="0" w:line="340" w:lineRule="exact"/>
                    <w:rPr>
                      <w:rFonts w:ascii="Times New Roman" w:hAnsi="Times New Roman" w:cs="Times New Roman"/>
                      <w:sz w:val="28"/>
                      <w:szCs w:val="28"/>
                    </w:rPr>
                  </w:pPr>
                </w:p>
              </w:tc>
              <w:tc>
                <w:tcPr>
                  <w:tcW w:w="1243"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240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2. Kêu gọi tài trợ</w:t>
                  </w:r>
                </w:p>
              </w:tc>
              <w:tc>
                <w:tcPr>
                  <w:tcW w:w="1418" w:type="dxa"/>
                </w:tcPr>
                <w:p w:rsidR="00F065FD" w:rsidRDefault="00F065FD" w:rsidP="00100076">
                  <w:pPr>
                    <w:spacing w:after="0" w:line="340" w:lineRule="exact"/>
                    <w:rPr>
                      <w:rFonts w:ascii="Times New Roman" w:hAnsi="Times New Roman" w:cs="Times New Roman"/>
                      <w:sz w:val="28"/>
                      <w:szCs w:val="28"/>
                    </w:rPr>
                  </w:pPr>
                </w:p>
              </w:tc>
              <w:tc>
                <w:tcPr>
                  <w:tcW w:w="1417" w:type="dxa"/>
                </w:tcPr>
                <w:p w:rsidR="00F065FD" w:rsidRDefault="00F065FD" w:rsidP="00100076">
                  <w:pPr>
                    <w:spacing w:after="0" w:line="340" w:lineRule="exact"/>
                    <w:rPr>
                      <w:rFonts w:ascii="Times New Roman" w:hAnsi="Times New Roman" w:cs="Times New Roman"/>
                      <w:sz w:val="28"/>
                      <w:szCs w:val="28"/>
                    </w:rPr>
                  </w:pPr>
                </w:p>
              </w:tc>
              <w:tc>
                <w:tcPr>
                  <w:tcW w:w="1559" w:type="dxa"/>
                </w:tcPr>
                <w:p w:rsidR="00F065FD" w:rsidRDefault="00F065FD" w:rsidP="00100076">
                  <w:pPr>
                    <w:spacing w:after="0" w:line="340" w:lineRule="exact"/>
                    <w:rPr>
                      <w:rFonts w:ascii="Times New Roman" w:hAnsi="Times New Roman" w:cs="Times New Roman"/>
                      <w:sz w:val="28"/>
                      <w:szCs w:val="28"/>
                    </w:rPr>
                  </w:pPr>
                </w:p>
              </w:tc>
              <w:tc>
                <w:tcPr>
                  <w:tcW w:w="1560" w:type="dxa"/>
                </w:tcPr>
                <w:p w:rsidR="00F065FD" w:rsidRDefault="00F065FD" w:rsidP="00100076">
                  <w:pPr>
                    <w:spacing w:after="0" w:line="340" w:lineRule="exact"/>
                    <w:rPr>
                      <w:rFonts w:ascii="Times New Roman" w:hAnsi="Times New Roman" w:cs="Times New Roman"/>
                      <w:sz w:val="28"/>
                      <w:szCs w:val="28"/>
                    </w:rPr>
                  </w:pPr>
                </w:p>
              </w:tc>
              <w:tc>
                <w:tcPr>
                  <w:tcW w:w="1243"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240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3. Chuẩn bị đồ dùng cần giúp đỡ</w:t>
                  </w:r>
                </w:p>
              </w:tc>
              <w:tc>
                <w:tcPr>
                  <w:tcW w:w="1418" w:type="dxa"/>
                </w:tcPr>
                <w:p w:rsidR="00F065FD" w:rsidRDefault="00F065FD" w:rsidP="00100076">
                  <w:pPr>
                    <w:spacing w:after="0" w:line="340" w:lineRule="exact"/>
                    <w:rPr>
                      <w:rFonts w:ascii="Times New Roman" w:hAnsi="Times New Roman" w:cs="Times New Roman"/>
                      <w:sz w:val="28"/>
                      <w:szCs w:val="28"/>
                    </w:rPr>
                  </w:pPr>
                </w:p>
              </w:tc>
              <w:tc>
                <w:tcPr>
                  <w:tcW w:w="1417" w:type="dxa"/>
                </w:tcPr>
                <w:p w:rsidR="00F065FD" w:rsidRDefault="00F065FD" w:rsidP="00100076">
                  <w:pPr>
                    <w:spacing w:after="0" w:line="340" w:lineRule="exact"/>
                    <w:rPr>
                      <w:rFonts w:ascii="Times New Roman" w:hAnsi="Times New Roman" w:cs="Times New Roman"/>
                      <w:sz w:val="28"/>
                      <w:szCs w:val="28"/>
                    </w:rPr>
                  </w:pPr>
                </w:p>
              </w:tc>
              <w:tc>
                <w:tcPr>
                  <w:tcW w:w="1559" w:type="dxa"/>
                </w:tcPr>
                <w:p w:rsidR="00F065FD" w:rsidRDefault="00F065FD" w:rsidP="00100076">
                  <w:pPr>
                    <w:spacing w:after="0" w:line="340" w:lineRule="exact"/>
                    <w:rPr>
                      <w:rFonts w:ascii="Times New Roman" w:hAnsi="Times New Roman" w:cs="Times New Roman"/>
                      <w:sz w:val="28"/>
                      <w:szCs w:val="28"/>
                    </w:rPr>
                  </w:pPr>
                </w:p>
              </w:tc>
              <w:tc>
                <w:tcPr>
                  <w:tcW w:w="1560" w:type="dxa"/>
                </w:tcPr>
                <w:p w:rsidR="00F065FD" w:rsidRDefault="00F065FD" w:rsidP="00100076">
                  <w:pPr>
                    <w:spacing w:after="0" w:line="340" w:lineRule="exact"/>
                    <w:rPr>
                      <w:rFonts w:ascii="Times New Roman" w:hAnsi="Times New Roman" w:cs="Times New Roman"/>
                      <w:sz w:val="28"/>
                      <w:szCs w:val="28"/>
                    </w:rPr>
                  </w:pPr>
                </w:p>
              </w:tc>
              <w:tc>
                <w:tcPr>
                  <w:tcW w:w="1243"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240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4.</w:t>
                  </w:r>
                </w:p>
              </w:tc>
              <w:tc>
                <w:tcPr>
                  <w:tcW w:w="1418" w:type="dxa"/>
                </w:tcPr>
                <w:p w:rsidR="00F065FD" w:rsidRDefault="00F065FD" w:rsidP="00100076">
                  <w:pPr>
                    <w:spacing w:after="0" w:line="340" w:lineRule="exact"/>
                    <w:rPr>
                      <w:rFonts w:ascii="Times New Roman" w:hAnsi="Times New Roman" w:cs="Times New Roman"/>
                      <w:sz w:val="28"/>
                      <w:szCs w:val="28"/>
                    </w:rPr>
                  </w:pPr>
                </w:p>
              </w:tc>
              <w:tc>
                <w:tcPr>
                  <w:tcW w:w="1417" w:type="dxa"/>
                </w:tcPr>
                <w:p w:rsidR="00F065FD" w:rsidRDefault="00F065FD" w:rsidP="00100076">
                  <w:pPr>
                    <w:spacing w:after="0" w:line="340" w:lineRule="exact"/>
                    <w:rPr>
                      <w:rFonts w:ascii="Times New Roman" w:hAnsi="Times New Roman" w:cs="Times New Roman"/>
                      <w:sz w:val="28"/>
                      <w:szCs w:val="28"/>
                    </w:rPr>
                  </w:pPr>
                </w:p>
              </w:tc>
              <w:tc>
                <w:tcPr>
                  <w:tcW w:w="1559" w:type="dxa"/>
                </w:tcPr>
                <w:p w:rsidR="00F065FD" w:rsidRDefault="00F065FD" w:rsidP="00100076">
                  <w:pPr>
                    <w:spacing w:after="0" w:line="340" w:lineRule="exact"/>
                    <w:rPr>
                      <w:rFonts w:ascii="Times New Roman" w:hAnsi="Times New Roman" w:cs="Times New Roman"/>
                      <w:sz w:val="28"/>
                      <w:szCs w:val="28"/>
                    </w:rPr>
                  </w:pPr>
                </w:p>
              </w:tc>
              <w:tc>
                <w:tcPr>
                  <w:tcW w:w="1560" w:type="dxa"/>
                </w:tcPr>
                <w:p w:rsidR="00F065FD" w:rsidRDefault="00F065FD" w:rsidP="00100076">
                  <w:pPr>
                    <w:spacing w:after="0" w:line="340" w:lineRule="exact"/>
                    <w:rPr>
                      <w:rFonts w:ascii="Times New Roman" w:hAnsi="Times New Roman" w:cs="Times New Roman"/>
                      <w:sz w:val="28"/>
                      <w:szCs w:val="28"/>
                    </w:rPr>
                  </w:pPr>
                </w:p>
              </w:tc>
              <w:tc>
                <w:tcPr>
                  <w:tcW w:w="1243"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240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F065FD" w:rsidRDefault="00F065FD" w:rsidP="00100076">
                  <w:pPr>
                    <w:spacing w:after="0" w:line="340" w:lineRule="exact"/>
                    <w:rPr>
                      <w:rFonts w:ascii="Times New Roman" w:hAnsi="Times New Roman" w:cs="Times New Roman"/>
                      <w:sz w:val="28"/>
                      <w:szCs w:val="28"/>
                    </w:rPr>
                  </w:pPr>
                </w:p>
              </w:tc>
              <w:tc>
                <w:tcPr>
                  <w:tcW w:w="1417" w:type="dxa"/>
                </w:tcPr>
                <w:p w:rsidR="00F065FD" w:rsidRDefault="00F065FD" w:rsidP="00100076">
                  <w:pPr>
                    <w:spacing w:after="0" w:line="340" w:lineRule="exact"/>
                    <w:rPr>
                      <w:rFonts w:ascii="Times New Roman" w:hAnsi="Times New Roman" w:cs="Times New Roman"/>
                      <w:sz w:val="28"/>
                      <w:szCs w:val="28"/>
                    </w:rPr>
                  </w:pPr>
                </w:p>
              </w:tc>
              <w:tc>
                <w:tcPr>
                  <w:tcW w:w="1559" w:type="dxa"/>
                </w:tcPr>
                <w:p w:rsidR="00F065FD" w:rsidRDefault="00F065FD" w:rsidP="00100076">
                  <w:pPr>
                    <w:spacing w:after="0" w:line="340" w:lineRule="exact"/>
                    <w:rPr>
                      <w:rFonts w:ascii="Times New Roman" w:hAnsi="Times New Roman" w:cs="Times New Roman"/>
                      <w:sz w:val="28"/>
                      <w:szCs w:val="28"/>
                    </w:rPr>
                  </w:pPr>
                </w:p>
              </w:tc>
              <w:tc>
                <w:tcPr>
                  <w:tcW w:w="1560" w:type="dxa"/>
                </w:tcPr>
                <w:p w:rsidR="00F065FD" w:rsidRDefault="00F065FD" w:rsidP="00100076">
                  <w:pPr>
                    <w:spacing w:after="0" w:line="340" w:lineRule="exact"/>
                    <w:rPr>
                      <w:rFonts w:ascii="Times New Roman" w:hAnsi="Times New Roman" w:cs="Times New Roman"/>
                      <w:sz w:val="28"/>
                      <w:szCs w:val="28"/>
                    </w:rPr>
                  </w:pPr>
                </w:p>
              </w:tc>
              <w:tc>
                <w:tcPr>
                  <w:tcW w:w="1243" w:type="dxa"/>
                </w:tcPr>
                <w:p w:rsidR="00F065FD" w:rsidRDefault="00F065FD" w:rsidP="00100076">
                  <w:pPr>
                    <w:spacing w:after="0" w:line="340" w:lineRule="exact"/>
                    <w:rPr>
                      <w:rFonts w:ascii="Times New Roman" w:hAnsi="Times New Roman" w:cs="Times New Roman"/>
                      <w:sz w:val="28"/>
                      <w:szCs w:val="28"/>
                    </w:rPr>
                  </w:pPr>
                </w:p>
              </w:tc>
            </w:tr>
          </w:tbl>
          <w:p w:rsidR="00F065FD" w:rsidRDefault="00F065FD" w:rsidP="00100076">
            <w:pPr>
              <w:spacing w:after="0" w:line="340" w:lineRule="exact"/>
              <w:rPr>
                <w:rFonts w:ascii="Times New Roman" w:hAnsi="Times New Roman" w:cs="Times New Roman"/>
                <w:sz w:val="28"/>
                <w:szCs w:val="28"/>
              </w:rPr>
            </w:pPr>
          </w:p>
        </w:tc>
      </w:tr>
    </w:tbl>
    <w:p w:rsidR="00F065FD" w:rsidRDefault="00F065FD" w:rsidP="00F065FD">
      <w:pPr>
        <w:spacing w:after="0" w:line="340" w:lineRule="exact"/>
        <w:rPr>
          <w:rFonts w:ascii="Times New Roman" w:hAnsi="Times New Roman" w:cs="Times New Roman"/>
          <w:sz w:val="28"/>
          <w:szCs w:val="28"/>
        </w:rPr>
      </w:pPr>
    </w:p>
    <w:p w:rsidR="00F065FD" w:rsidRDefault="00F065FD" w:rsidP="00F065FD">
      <w:pPr>
        <w:pStyle w:val="Heading2"/>
        <w:spacing w:before="0" w:after="0" w:line="340" w:lineRule="exact"/>
        <w:rPr>
          <w:rFonts w:cs="Times New Roman"/>
          <w:szCs w:val="28"/>
        </w:rPr>
      </w:pPr>
      <w:r>
        <w:rPr>
          <w:rFonts w:cs="Times New Roman"/>
          <w:szCs w:val="28"/>
        </w:rPr>
        <w:t>TUẦN 14 – TIẾT 3: SINH HOẠT LỚP</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Chia sẻ kết quả thực hiện hoạt động thiện nguyện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bước đầu tổng kết, chia sẻ tiến độ và kết quả việc thực hiện kế hoạch thiện nguyện đã lập ở tiết học trước.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tổ chức buổi giao lưu với nhóm tình nguyện viên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buổi giao lưu với nhóm thiện nguyện</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Tổ chức cho HS thảo luận, trao đổi về những công việc đã thực hiện hoặc chưa thực hiện được so với bản kế hoạch thiện nguyện ban đầu. Gợi ý một số nội dung trao đổi, thảo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+Những thuận lợi, khó khăn khi thực hiện hoạt động thiện nguyện?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Những bài học thu được?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Em sẽ làm gì nếu muốn vận động người thân hoặc bạn bè cùng tham gia hoạt động thiện nguyện đó tại địa phương?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thảo luận, trao đổi về những công việc đã thực hiện hoặc chưa thực hiện được so với bản kế hoạch thiện nguyện</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HS chia sẻ trước lớp về những công việc đã thực hiện hoặc chưa thực hiện được so với bản kế hoạch thiện nguyện.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Hoạt động thiện nguyện mang lại nhiều điều có ý nghĩa trong cuộc sống, giúp ích cho mọi người và giúp chúng ta trưởng thành hơn.</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Học hỏi kinh nghiệm tổ chức hoạt động thiện nguyện từ những anh chị đi trước là điều cần thiết và hữu ích.</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GV dựa vào kết quả thảo luận của HS để chốt lại hoạt động, đánh giá mức độ hoàn thành kế hoạch thiện nguyện.</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Giúp những người có hoàn cảnh khó khăn là một trong những biểu hiện của lòng nhân ái.</w:t>
      </w:r>
    </w:p>
    <w:p w:rsidR="00F065FD" w:rsidRDefault="00F065FD" w:rsidP="00F065FD">
      <w:pPr>
        <w:spacing w:after="0" w:line="340" w:lineRule="exact"/>
        <w:rPr>
          <w:rFonts w:ascii="Times New Roman" w:hAnsi="Times New Roman" w:cs="Times New Roman"/>
          <w:i/>
          <w:sz w:val="28"/>
          <w:szCs w:val="28"/>
        </w:rPr>
        <w:sectPr w:rsidR="00F065FD">
          <w:pgSz w:w="12240" w:h="15840"/>
          <w:pgMar w:top="1440" w:right="1183" w:bottom="1440" w:left="1440" w:header="720" w:footer="720" w:gutter="0"/>
          <w:cols w:space="720"/>
          <w:docGrid w:linePitch="360"/>
        </w:sectPr>
      </w:pPr>
      <w:r>
        <w:rPr>
          <w:rFonts w:ascii="Times New Roman" w:hAnsi="Times New Roman" w:cs="Times New Roman"/>
          <w:i/>
          <w:sz w:val="28"/>
          <w:szCs w:val="28"/>
        </w:rPr>
        <w:t>+ Giúp đỡ người khác cũng là giúp đỡ chính mình, góp phần vào sự phát triển chung của cộng đồng và xã hội.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F065FD" w:rsidRDefault="00F065FD" w:rsidP="00F065FD">
      <w:pPr>
        <w:pStyle w:val="Heading1"/>
        <w:spacing w:before="0" w:after="0" w:line="340" w:lineRule="exact"/>
      </w:pPr>
      <w:r>
        <w:t>GIỮ GÌN CHO TƯƠNG LAI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Về kiến thức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Trình bày được những nét đẹp về truyền thống (văn hoá, lịch </w:t>
      </w:r>
      <w:proofErr w:type="gramStart"/>
      <w:r>
        <w:rPr>
          <w:rFonts w:ascii="Times New Roman" w:hAnsi="Times New Roman" w:cs="Times New Roman"/>
          <w:sz w:val="28"/>
          <w:szCs w:val="28"/>
        </w:rPr>
        <w:t>sử,...</w:t>
      </w:r>
      <w:proofErr w:type="gramEnd"/>
      <w:r>
        <w:rPr>
          <w:rFonts w:ascii="Times New Roman" w:hAnsi="Times New Roman" w:cs="Times New Roman"/>
          <w:sz w:val="28"/>
          <w:szCs w:val="28"/>
        </w:rPr>
        <w:t>) của</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Giới thiệu được một số truyền thống của địa phương tới bạn bè, người thân.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Nhận thức được ý nghĩa của sự cần thiết phải giữ gìn, phát huy các truyền thống quê hương.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 xml:space="preserve">2. Về năng lực </w:t>
      </w:r>
      <w:r>
        <w:rPr>
          <w:rFonts w:ascii="Times New Roman" w:hAnsi="Times New Roman" w:cs="Times New Roman"/>
          <w:sz w:val="28"/>
          <w:szCs w:val="28"/>
        </w:rPr>
        <w:t>HS được phát triển các năng lực: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Tự chủ và tự học: Tự giác, tích cực tìm hiểu về truyền thống quê hương biết vận động người thân và bạn bè tham gia giữ gìn, bảo tồn các truyền thống đó.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Giao tiếp và hợp tác: Tích cực hợp tác với các bạn trong các hoạt động nhóm của chủ để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Giải quyết vấn đề và sáng tạo: Biết sử dụng các hình ảnh, biểu tượng, năng khiếu của mình để giới thiệu truyền thống quê hương, có khả năng sử dụng lập luận logic cho hoạt động tranh luận, bảo vệ quan điểm của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Tổ chức và thiết kế hoạt động: Tổ chức được cuộc thi tìm hiểu về truyền thống địa phương với các bạn, lựa chọn hình thức phù hợp để giới thiệu truyền thống địa phương theo nhóm.</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3. Về phẩm chất</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Yêu nước: Bày tỏ thái độ trân trọng, tự hào về các truyền thống mà thế hệ trước đã trao truyền lại.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Nhân ái: Biết ơn những người đã góp phần tạo nên truyền thống quê hương.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Trách nhiệm: Có ý thức trách nhiệm trong việc giữ gìn và phát huy truyền thống dân tộc.</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1. Đối với GV</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Hướng dẫn HS tìm hiểu trước thông tin về những truyền thống văn hoá, lịch sử nổi bật của quê hương minh (thông qua sách báo, tài liệu, mạng internet, hỏi người thân thầy cô giáo...</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Làm 4 lá thăm về các loại hình truyền thống của địa phương mình để chuẩn bị cho HS bốc thăm trước khi tiến hành hoạt động. Gợi ý:</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Một lá thăm về truyền thống địa phương liên quan đến nghệ thuật;</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Một lá thăm về truyền thống địa phương liên quan đến ẩm thực</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Một lá thăm về nghề truyền thống của địa phương;</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Một lá thăm về truyền thống liên quan đến lễ hội ở địa phương. Lá thăm có thể bằng chữ hoặc bằng hình vẽ biểu tượng như hình minh hoạ trong SGK. Lưu ý: loại hình </w:t>
      </w:r>
      <w:r>
        <w:rPr>
          <w:rFonts w:ascii="Times New Roman" w:hAnsi="Times New Roman" w:cs="Times New Roman"/>
          <w:sz w:val="28"/>
          <w:szCs w:val="28"/>
        </w:rPr>
        <w:lastRenderedPageBreak/>
        <w:t>truyền thống để HS bốc thăm do GV tự lựa chọn, căn cứ vào đặc điểm cụ thể mỗi địa phương.</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Hướng dẫn HS lựa chọn một hình thức trình bày hiểu biết của nhóm mình về truyền thống/di sản đó (Ví dụ: hát, múa, thuyết trình theo nhóm, làm sơ đồ tư duy, hùng biện, đóng vai, đọc thơ, chơi trò chơi, vẽ tranh cổ động, làm tranh xé dán, kể chuyện bằng tranh chiếu bóng, làm rối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để thực hiện trong tiết học.</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Hỗ trợ các nhóm chuẩn bị một bộ câu hỏi nhanh kèm đáp án (tối đa 3 câu hỏi) về truyền thống mà nhóm mình dự định trình bày để phục vụ cho hoạt động “Thử tài hiểu biết về truyền thống quê hương”.</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Đề nghị HS tìm kiếm thông tin về những cách thức, việc làm cụ thể để bảo tồn, giữ gìn các truyền thống quê hương.</w:t>
      </w:r>
    </w:p>
    <w:p w:rsidR="00F065FD" w:rsidRDefault="00F065FD" w:rsidP="00F065FD">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2. Đối với HS</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Sgk, chuẩn bị đồ dùng học tập theo hướng dẫn của GV</w:t>
      </w:r>
    </w:p>
    <w:p w:rsidR="00F065FD" w:rsidRDefault="00F065FD" w:rsidP="00F065FD">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III. TIẾN TRÌNH DẠY HỌC</w:t>
      </w:r>
    </w:p>
    <w:p w:rsidR="00F065FD" w:rsidRDefault="00F065FD" w:rsidP="00F065FD">
      <w:pPr>
        <w:pStyle w:val="Heading2"/>
        <w:spacing w:before="0" w:after="0" w:line="340" w:lineRule="exact"/>
        <w:rPr>
          <w:rFonts w:cs="Times New Roman"/>
          <w:szCs w:val="28"/>
        </w:rPr>
      </w:pPr>
      <w:r>
        <w:rPr>
          <w:rFonts w:cs="Times New Roman"/>
          <w:szCs w:val="28"/>
        </w:rPr>
        <w:t>TUẦN 15 – TIẾT 1: SINH HOẠT DƯỚI CƠ</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Giới thiệu truyền thống lịch sử của địa phương</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 xml:space="preserve">Hoạt động 2: </w:t>
      </w:r>
      <w:r>
        <w:rPr>
          <w:rFonts w:ascii="Times New Roman" w:eastAsia="Times New Roman" w:hAnsi="Times New Roman" w:cs="Times New Roman"/>
          <w:b/>
          <w:color w:val="000000"/>
          <w:sz w:val="28"/>
          <w:szCs w:val="28"/>
        </w:rPr>
        <w:t>Giới thiệu truyền thống lịch sử của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nêu được truyền thống quê hương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tổ chức cho HS các lớp thyết trình về truyền thống quê hương mình.</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Tổ chức cho các lớp bốc thăm ngẫu nhiên từ 4 lá thăm đã chuẩn bị để lựa chọn một trong các loại hình truyền thống văn hoá, lịch sử, của địa phương.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Hướng dẫn HS thi tìm hiểu về truyền thống địa phương giữa các nhóm theo hình thức gợi ý sau:</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Từng lớp lần lượt giơ cao lá thăm đã bốc được;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Nêu tên và trình bày ít nhất 2 đặc điểm nổi bật của loại hình truyền thống quê hương tương ứng với thẻ bốc thăm được;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Thời gian chuẩn bị của mỗi nhóm: 5 phút;</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Thời gian trình bày của mỗi nhóm: tối đa 2 phút; </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Trao giải cho đội thực hiện nhanh, đúng và có nội dung đặc sắc nhất.</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hoạt động.</w:t>
      </w:r>
    </w:p>
    <w:p w:rsidR="00F065FD" w:rsidRDefault="00F065FD" w:rsidP="00F065FD">
      <w:pPr>
        <w:pStyle w:val="Heading2"/>
        <w:spacing w:before="0" w:after="0" w:line="340" w:lineRule="exact"/>
        <w:rPr>
          <w:rFonts w:cs="Times New Roman"/>
          <w:szCs w:val="28"/>
        </w:rPr>
      </w:pPr>
      <w:r>
        <w:rPr>
          <w:rFonts w:cs="Times New Roman"/>
          <w:szCs w:val="28"/>
        </w:rPr>
        <w:t>TUẦN 15 – TIẾT 2: HOẠT ĐỘNG GIÁO DỤC</w:t>
      </w:r>
    </w:p>
    <w:p w:rsidR="00F065FD" w:rsidRDefault="00F065FD" w:rsidP="00F065FD">
      <w:pPr>
        <w:spacing w:after="0" w:line="340"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Tìm hiểu về truyền thống địa phương</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2. Giới thiệu về một truyền thống địa phương</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 xml:space="preserve">Hoạt động 1: </w:t>
      </w:r>
      <w:r>
        <w:rPr>
          <w:rFonts w:ascii="Times New Roman" w:eastAsia="Times New Roman" w:hAnsi="Times New Roman" w:cs="Times New Roman"/>
          <w:b/>
          <w:color w:val="000000"/>
          <w:sz w:val="28"/>
          <w:szCs w:val="28"/>
        </w:rPr>
        <w:t>Tìm hiểu về truyền thống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nêu được tên gọi và đặc điểm nổi bật của một truyền thống quê hương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thi tìm hiểu về truyền thống địa phương giữa các nhóm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cuộc thi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48"/>
        <w:gridCol w:w="3951"/>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Tổ chức cho các nhóm bốc thăm ngẫu nhiên từ 4 lá thăm đã chuẩn bị để lựa chọn một trong các loại hình truyền thống văn hoá, lịch sử, của địa phương.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Hướng dẫn HS thi tìm hiểu về truyền thống địa phương giữa các nhóm theo hình thức gợi ý sau:</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Từng nhóm lần lượt giơ cao lá thăm đã bốc được;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Nêu tên và trình bày ít nhất 2 đặc điểm nổi bật của loại hình truyền thống quê hương tương ứng với thẻ bốc thăm được;</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Thời gian chuẩn bị của mỗi nhóm: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Thời gian trình bày của mỗi nhóm: tối đa 2 phút; </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sz w:val="28"/>
                <w:szCs w:val="28"/>
              </w:rPr>
              <w:t>+ Trao giải cho đội thực hiện nhanh, đúng và có nội dung đặc sắc nhất.</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Bước 3: Báo cáo kết quả hoạt động và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F065FD" w:rsidRPr="009E4D66" w:rsidRDefault="00F065FD" w:rsidP="00100076">
            <w:pPr>
              <w:spacing w:after="0" w:line="340" w:lineRule="exact"/>
              <w:rPr>
                <w:rFonts w:ascii="Times New Roman" w:hAnsi="Times New Roman" w:cs="Times New Roman"/>
                <w:b/>
                <w:color w:val="FF0000"/>
                <w:sz w:val="28"/>
                <w:szCs w:val="28"/>
              </w:rPr>
            </w:pPr>
            <w:r w:rsidRPr="009E4D66">
              <w:rPr>
                <w:rFonts w:ascii="Times New Roman" w:hAnsi="Times New Roman" w:cs="Times New Roman"/>
                <w:b/>
                <w:color w:val="FF0000"/>
                <w:sz w:val="28"/>
                <w:szCs w:val="28"/>
              </w:rPr>
              <w:t>Tích hợp GDQPAN: Em hãy trình bày ngắn gọn về lịch sử truyền thống yêu nước của quê hương xã Ngọc Hồi của em?</w:t>
            </w:r>
          </w:p>
          <w:p w:rsidR="00F065FD" w:rsidRPr="009E4D66" w:rsidRDefault="00F065FD" w:rsidP="00F065FD">
            <w:pPr>
              <w:pStyle w:val="ListParagraph"/>
              <w:numPr>
                <w:ilvl w:val="1"/>
                <w:numId w:val="1"/>
              </w:numPr>
              <w:spacing w:after="0" w:line="340" w:lineRule="exact"/>
              <w:rPr>
                <w:rFonts w:ascii="Times New Roman" w:hAnsi="Times New Roman" w:cs="Times New Roman"/>
                <w:b/>
                <w:color w:val="FF0000"/>
                <w:sz w:val="28"/>
                <w:szCs w:val="28"/>
              </w:rPr>
            </w:pPr>
            <w:r w:rsidRPr="009E4D66">
              <w:rPr>
                <w:rFonts w:ascii="Times New Roman" w:hAnsi="Times New Roman" w:cs="Times New Roman"/>
                <w:b/>
                <w:color w:val="FF0000"/>
                <w:sz w:val="28"/>
                <w:szCs w:val="28"/>
              </w:rPr>
              <w:t>HS trình bày theo hiểu biết</w:t>
            </w:r>
          </w:p>
          <w:p w:rsidR="00F065FD" w:rsidRPr="009E4D66" w:rsidRDefault="00F065FD" w:rsidP="00F065FD">
            <w:pPr>
              <w:pStyle w:val="ListParagraph"/>
              <w:numPr>
                <w:ilvl w:val="1"/>
                <w:numId w:val="1"/>
              </w:numPr>
              <w:spacing w:after="0" w:line="340" w:lineRule="exact"/>
              <w:rPr>
                <w:rFonts w:ascii="Times New Roman" w:hAnsi="Times New Roman" w:cs="Times New Roman"/>
                <w:b/>
                <w:sz w:val="28"/>
                <w:szCs w:val="28"/>
              </w:rPr>
            </w:pPr>
            <w:r w:rsidRPr="009E4D66">
              <w:rPr>
                <w:rFonts w:ascii="Times New Roman" w:hAnsi="Times New Roman" w:cs="Times New Roman"/>
                <w:b/>
                <w:color w:val="FF0000"/>
                <w:sz w:val="28"/>
                <w:szCs w:val="28"/>
              </w:rPr>
              <w:t>GV bổ sung chốt nội dung</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Pr>
                <w:rFonts w:ascii="Times New Roman" w:eastAsia="Times New Roman" w:hAnsi="Times New Roman" w:cs="Times New Roman"/>
                <w:b/>
                <w:color w:val="000000"/>
                <w:sz w:val="28"/>
                <w:szCs w:val="28"/>
              </w:rPr>
              <w:t>Tìm hiểu về truyền thống địa phương</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Mỗi vùng quê, mỗi địa danh nơi ta sinh sống đều gắn liền với một truyền thống về văn hoá, lịch sử, ẩm thực, đặc sắc.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Là một thành viên của cộng đồng địa phương, HS chúng ta cần hiểu biết về những truyền thống đó và cùng chung tay giữ gìn, phát huy truyền thống của quê hương.</w:t>
            </w: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Default="00F065FD" w:rsidP="00100076">
            <w:pPr>
              <w:spacing w:after="0" w:line="340" w:lineRule="exact"/>
              <w:rPr>
                <w:rFonts w:ascii="Times New Roman" w:hAnsi="Times New Roman" w:cs="Times New Roman"/>
                <w:sz w:val="28"/>
                <w:szCs w:val="28"/>
              </w:rPr>
            </w:pPr>
          </w:p>
          <w:p w:rsidR="00F065FD" w:rsidRPr="009E4D66" w:rsidRDefault="00F065FD" w:rsidP="00100076">
            <w:pPr>
              <w:spacing w:after="0" w:line="340" w:lineRule="exact"/>
              <w:rPr>
                <w:rFonts w:ascii="Times New Roman" w:eastAsia="Times New Roman" w:hAnsi="Times New Roman" w:cs="Times New Roman"/>
                <w:color w:val="FF0000"/>
                <w:sz w:val="28"/>
                <w:szCs w:val="28"/>
              </w:rPr>
            </w:pPr>
            <w:r w:rsidRPr="009E4D66">
              <w:rPr>
                <w:rFonts w:ascii="Times New Roman" w:eastAsia="Times New Roman" w:hAnsi="Times New Roman" w:cs="Times New Roman"/>
                <w:color w:val="FF0000"/>
                <w:sz w:val="28"/>
                <w:szCs w:val="28"/>
              </w:rPr>
              <w:t>Ngọc Hồi, một xã thuộc huyện Thanh Trì</w:t>
            </w:r>
            <w:r>
              <w:rPr>
                <w:rFonts w:ascii="Times New Roman" w:eastAsia="Times New Roman" w:hAnsi="Times New Roman" w:cs="Times New Roman"/>
                <w:color w:val="FF0000"/>
                <w:sz w:val="28"/>
                <w:szCs w:val="28"/>
              </w:rPr>
              <w:t xml:space="preserve"> (cũ)</w:t>
            </w:r>
            <w:r w:rsidRPr="009E4D66">
              <w:rPr>
                <w:rFonts w:ascii="Times New Roman" w:eastAsia="Times New Roman" w:hAnsi="Times New Roman" w:cs="Times New Roman"/>
                <w:color w:val="FF0000"/>
                <w:sz w:val="28"/>
                <w:szCs w:val="28"/>
              </w:rPr>
              <w:t xml:space="preserve">, Hà Nội, nổi tiếng với </w:t>
            </w:r>
            <w:r w:rsidRPr="009E4D66">
              <w:rPr>
                <w:rFonts w:ascii="Times New Roman" w:eastAsia="Times New Roman" w:hAnsi="Times New Roman" w:cs="Times New Roman"/>
                <w:b/>
                <w:bCs/>
                <w:color w:val="FF0000"/>
                <w:sz w:val="28"/>
                <w:szCs w:val="28"/>
              </w:rPr>
              <w:t>truyền thống yêu nước</w:t>
            </w:r>
            <w:r w:rsidRPr="009E4D66">
              <w:rPr>
                <w:rFonts w:ascii="Times New Roman" w:eastAsia="Times New Roman" w:hAnsi="Times New Roman" w:cs="Times New Roman"/>
                <w:color w:val="FF0000"/>
                <w:sz w:val="28"/>
                <w:szCs w:val="28"/>
              </w:rPr>
              <w:t xml:space="preserve"> và tinh thần đấu tranh bất khuất. Đây là nơi ghi dấu trận Ngọc Hồi – Đống Đa oanh liệt, một trong những chiến thắng vang dội nhất của dân tộc ta dưới sự chỉ huy của Hoàng đế Quang Trung. Trận chiến năm Kỷ Dậu 1789 đã đi vào lịch sử như một minh chứng hùng hồn cho ý chí quật cường, lòng dũng cảm và tinh thần đoàn kết của quân và dân ta trước kẻ thù xâm lược.</w:t>
            </w:r>
          </w:p>
          <w:p w:rsidR="00F065FD" w:rsidRPr="009E4D66" w:rsidRDefault="00F065FD" w:rsidP="00100076">
            <w:pPr>
              <w:spacing w:after="0" w:line="340" w:lineRule="exact"/>
              <w:rPr>
                <w:rFonts w:ascii="Times New Roman" w:eastAsia="Times New Roman" w:hAnsi="Times New Roman" w:cs="Times New Roman"/>
                <w:color w:val="FF0000"/>
                <w:sz w:val="28"/>
                <w:szCs w:val="28"/>
              </w:rPr>
            </w:pPr>
            <w:r w:rsidRPr="009E4D66">
              <w:rPr>
                <w:rFonts w:ascii="Times New Roman" w:eastAsia="Times New Roman" w:hAnsi="Times New Roman" w:cs="Times New Roman"/>
                <w:color w:val="FF0000"/>
                <w:sz w:val="28"/>
                <w:szCs w:val="28"/>
              </w:rPr>
              <w:t>Ngoài trận Ngọc Hồi, mảnh đất này còn là quê hương của nhiều vị tướng lĩnh, danh nhân đã cống hiến trọn đời cho sự nghiệp bảo vệ Tổ quốc. Con người Ngọc Hồi qua nhiều thế hệ luôn gìn giữ và phát huy những giá trị truyền thống tốt đẹp, sống chan hòa, đoàn kết, chăm lo lao động sản xuất và luôn sẵn sàng góp sức khi Tổ quốc cần. Tinh thần ấy đã trở thành niềm tự hào, là động lực để nhân dân xã Ngọc Hồi xây dựng quê hương ngày càng giàu đẹp, văn minh.</w:t>
            </w:r>
          </w:p>
          <w:p w:rsidR="00F065FD" w:rsidRDefault="00F065FD" w:rsidP="00100076">
            <w:pPr>
              <w:spacing w:after="0" w:line="340" w:lineRule="exact"/>
              <w:rPr>
                <w:rFonts w:ascii="Times New Roman" w:hAnsi="Times New Roman" w:cs="Times New Roman"/>
                <w:sz w:val="28"/>
                <w:szCs w:val="28"/>
              </w:rPr>
            </w:pPr>
          </w:p>
        </w:tc>
      </w:tr>
    </w:tbl>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Hoạt động 2: </w:t>
      </w:r>
      <w:r>
        <w:rPr>
          <w:rFonts w:ascii="Times New Roman" w:eastAsia="Times New Roman" w:hAnsi="Times New Roman" w:cs="Times New Roman"/>
          <w:b/>
          <w:color w:val="000000"/>
          <w:sz w:val="28"/>
          <w:szCs w:val="28"/>
        </w:rPr>
        <w:t>Giới thiệu về một truyền thống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xml:space="preserve">- HS giới thiệu được và bày tỏ niềm tự hào về một trong các truyền thống của quê hương mình.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thực hành được kĩ năng làm việc nhóm và kĩ năng trình bày vấn đề thông qua các hình thức đa dạng.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lựa chọn hình thức để giới thiệu về truyền thống địa phương.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bài giới thiệu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3"/>
        <w:gridCol w:w="3966"/>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tổ chức cho từng nhóm lần lượt thể hiện những thông tin đã tìm hiểu được về một truyền thống cụ thể của địa phương theo các gợi ý:</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Tên của truyền thống;</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Lịch sử ra đời;</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Thời điểm diễn ra trong năm;</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Những điểm nổi bật về truyền thống đó.</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Gợi ý hình thức trình bày của HS: hát, múa, thuyết trình theo nhóm, làm sơ đồ tư duy, hùng biện, đóng vai, đọc thơ, chơi trò chơi, vẽ tranh cổ động, làm tranh xé dán, kể chuyện bằng tranh chiếu bóng, làm rối tay,</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đặt một số câu hỏi gợi ý cho HS thể hiện suy nghĩ, cảm nhận sau mỗi phần trình bày của các nhóm:</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Em thấy điều gì là độc đáo, thú vị nhất của truyền thống này? Vì sao? </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Trước đây, em đã từng nghe nói/nghe kể về truyền thống này chưa? Do ai kể lại? Sau buổi học này, em biết thêm được điều gì?</w:t>
            </w:r>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Em có biết nơi nào trên đất nước mình cũng có truyền thống tương tự không? </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Đại diện các nhóm trình bày kết quả thảo luận của nhóm mình.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sz w:val="28"/>
                <w:szCs w:val="28"/>
              </w:rPr>
              <w:t xml:space="preserve">- GV và HS của các nhóm khác có thể đặt câu hỏi cho nhóm trình </w:t>
            </w:r>
            <w:proofErr w:type="gramStart"/>
            <w:r>
              <w:rPr>
                <w:rFonts w:ascii="Times New Roman" w:hAnsi="Times New Roman" w:cs="Times New Roman"/>
                <w:sz w:val="28"/>
                <w:szCs w:val="28"/>
              </w:rPr>
              <w:t>bày</w:t>
            </w:r>
            <w:r>
              <w:rPr>
                <w:rFonts w:ascii="Times New Roman" w:hAnsi="Times New Roman" w:cs="Times New Roman"/>
                <w:b/>
                <w:sz w:val="28"/>
                <w:szCs w:val="28"/>
              </w:rPr>
              <w:t xml:space="preserve"> .</w:t>
            </w:r>
            <w:proofErr w:type="gramEnd"/>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sz w:val="28"/>
                <w:szCs w:val="28"/>
              </w:rPr>
              <w:t>- Tổ chức bình chọn cho phần trình bày tốt nhất.</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 xml:space="preserve">2. </w:t>
            </w:r>
            <w:r>
              <w:rPr>
                <w:rFonts w:ascii="Times New Roman" w:eastAsia="Times New Roman" w:hAnsi="Times New Roman" w:cs="Times New Roman"/>
                <w:b/>
                <w:color w:val="000000"/>
                <w:sz w:val="28"/>
                <w:szCs w:val="28"/>
              </w:rPr>
              <w:t>Giới thiệu về một truyền thống địa phương</w:t>
            </w:r>
            <w:r>
              <w:rPr>
                <w:rFonts w:ascii="Times New Roman" w:hAnsi="Times New Roman" w:cs="Times New Roman"/>
                <w:sz w:val="28"/>
                <w:szCs w:val="28"/>
              </w:rPr>
              <w:t xml:space="preserve">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Truyền thống quê hương là những nét bản sắc độc đáo, đặc trưng riêng của từng vùng đất, từng miền quê, phản ánh cuộc sống, nghề nghiệp và con người của địa phương đó.</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Mỗi truyền thống của quê hương đều đáng trân trọng, tự hào.</w:t>
            </w:r>
          </w:p>
        </w:tc>
      </w:tr>
    </w:tbl>
    <w:p w:rsidR="00F065FD" w:rsidRDefault="00F065FD" w:rsidP="00F065FD">
      <w:pPr>
        <w:spacing w:after="0" w:line="340" w:lineRule="exact"/>
        <w:rPr>
          <w:rFonts w:ascii="Times New Roman" w:hAnsi="Times New Roman" w:cs="Times New Roman"/>
          <w:sz w:val="28"/>
          <w:szCs w:val="28"/>
        </w:rPr>
      </w:pPr>
    </w:p>
    <w:p w:rsidR="00F065FD" w:rsidRDefault="00F065FD" w:rsidP="00F065FD">
      <w:pPr>
        <w:pStyle w:val="Heading2"/>
        <w:spacing w:before="0" w:after="0" w:line="340" w:lineRule="exact"/>
        <w:rPr>
          <w:rFonts w:cs="Times New Roman"/>
          <w:szCs w:val="28"/>
        </w:rPr>
      </w:pPr>
      <w:r>
        <w:rPr>
          <w:rFonts w:cs="Times New Roman"/>
          <w:szCs w:val="28"/>
        </w:rPr>
        <w:t>TUẦN 15 – TIẾT 3: SINH HOẠT LỚP</w:t>
      </w:r>
    </w:p>
    <w:p w:rsidR="00F065FD" w:rsidRDefault="00F065FD" w:rsidP="00F065F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Người lưu giữ truyền thống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tìm hiểu được về thực tế những cá nhân, gia đình, dòng </w:t>
      </w:r>
      <w:proofErr w:type="gramStart"/>
      <w:r>
        <w:rPr>
          <w:rFonts w:ascii="Times New Roman" w:hAnsi="Times New Roman" w:cs="Times New Roman"/>
          <w:sz w:val="28"/>
          <w:szCs w:val="28"/>
        </w:rPr>
        <w:t>họ,...</w:t>
      </w:r>
      <w:proofErr w:type="gramEnd"/>
      <w:r>
        <w:rPr>
          <w:rFonts w:ascii="Times New Roman" w:hAnsi="Times New Roman" w:cs="Times New Roman"/>
          <w:sz w:val="28"/>
          <w:szCs w:val="28"/>
        </w:rPr>
        <w:t xml:space="preserve"> tại địa phương đang góp phần giữ gìn, phát huy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chia sẻ thông tin mà các em biết về những người đã và đang tham gia thực hành, bảo tồn, giữ gìn các truyền thống của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Mời một số HS chia sẻ thông tin mà các em biết về những người đã và đang tham gia thực hành, bảo tồn, giữ gìn các truyền thống của địa phương (Ví dụ: các nghệ nhân trong cộng đồng; người biết nấu món ăn đặc sản của địa phương; người thành thạo một nghề truyền thống; người đào tạo/hướng dẫn về các điệu múa, bài </w:t>
      </w:r>
      <w:proofErr w:type="gramStart"/>
      <w:r>
        <w:rPr>
          <w:rFonts w:ascii="Times New Roman" w:hAnsi="Times New Roman" w:cs="Times New Roman"/>
          <w:sz w:val="28"/>
          <w:szCs w:val="28"/>
        </w:rPr>
        <w:t>hát,...</w:t>
      </w:r>
      <w:proofErr w:type="gramEnd"/>
      <w:r>
        <w:rPr>
          <w:rFonts w:ascii="Times New Roman" w:hAnsi="Times New Roman" w:cs="Times New Roman"/>
          <w:sz w:val="28"/>
          <w:szCs w:val="28"/>
        </w:rPr>
        <w:t xml:space="preserve"> đặc trưng của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đặt một số câu hỏi gợi ý để HS cùng trao đổi: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 Những cá nhân/tập thể đó đã hoặc đang làm công việc cụ phát huy truyền thống quê hương?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Em có suy nghĩ gì về công việc của họ?</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chia sẻ thông tin mà các em biết về những người đã và đang tham gia thực hành, bảo tồn, giữ gìn các truyền thống của địa phương</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 về thông tin những người đã và đang tham gia thực hành, bảo tồn, giữ gìn các truyền thống của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nhận xét sự tích cực, tinh thần, thái độ của HS trong hoạt động vừa rồi.</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r>
        <w:rPr>
          <w:rFonts w:ascii="Times New Roman" w:hAnsi="Times New Roman" w:cs="Times New Roman"/>
          <w:i/>
          <w:sz w:val="28"/>
          <w:szCs w:val="28"/>
        </w:rPr>
        <w:t>Cần trân trọng, biết ơn những người đã và đang chung tay giữ gìn truyền thống của quê hương chúng ta</w:t>
      </w:r>
      <w:r>
        <w:rPr>
          <w:rFonts w:ascii="Times New Roman" w:hAnsi="Times New Roman" w:cs="Times New Roman"/>
          <w:sz w:val="28"/>
          <w:szCs w:val="28"/>
        </w:rPr>
        <w:t>.</w:t>
      </w:r>
    </w:p>
    <w:p w:rsidR="00F065FD" w:rsidRDefault="00F065FD" w:rsidP="00F065FD">
      <w:pPr>
        <w:spacing w:after="0" w:line="340" w:lineRule="exact"/>
        <w:rPr>
          <w:rFonts w:ascii="Times New Roman" w:hAnsi="Times New Roman" w:cs="Times New Roman"/>
          <w:sz w:val="28"/>
          <w:szCs w:val="28"/>
        </w:rPr>
        <w:sectPr w:rsidR="00F065FD">
          <w:pgSz w:w="12240" w:h="15840"/>
          <w:pgMar w:top="1440" w:right="1183" w:bottom="1440" w:left="1440" w:header="720" w:footer="720" w:gutter="0"/>
          <w:cols w:space="720"/>
          <w:docGrid w:linePitch="360"/>
        </w:sectPr>
      </w:pP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F065FD" w:rsidRDefault="00F065FD" w:rsidP="00F065FD">
      <w:pPr>
        <w:pStyle w:val="Heading2"/>
        <w:spacing w:before="0" w:after="0" w:line="340" w:lineRule="exact"/>
        <w:rPr>
          <w:rFonts w:cs="Times New Roman"/>
          <w:szCs w:val="28"/>
        </w:rPr>
      </w:pPr>
      <w:r>
        <w:rPr>
          <w:rFonts w:cs="Times New Roman"/>
          <w:szCs w:val="28"/>
        </w:rPr>
        <w:t>TUẦN 16 – TIẾT 1: SINH HOẠT DƯỚI CƠ</w:t>
      </w:r>
    </w:p>
    <w:p w:rsidR="00F065FD" w:rsidRDefault="00F065FD" w:rsidP="00F065FD">
      <w:pPr>
        <w:spacing w:after="0" w:line="340" w:lineRule="exact"/>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Giao lưu với nghệ nhân</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F065FD" w:rsidRDefault="00F065FD" w:rsidP="00F065F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Giao lưu với nghệ nhân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 xml:space="preserve">a. Mục tiêu: </w:t>
      </w:r>
      <w:r>
        <w:rPr>
          <w:rFonts w:ascii="Times New Roman" w:hAnsi="Times New Roman" w:cs="Times New Roman"/>
          <w:sz w:val="28"/>
          <w:szCs w:val="28"/>
        </w:rPr>
        <w:t>biết được</w:t>
      </w:r>
      <w:r>
        <w:rPr>
          <w:rFonts w:ascii="Times New Roman" w:hAnsi="Times New Roman" w:cs="Times New Roman"/>
          <w:b/>
          <w:sz w:val="28"/>
          <w:szCs w:val="28"/>
        </w:rPr>
        <w:t xml:space="preserve"> </w:t>
      </w:r>
      <w:r>
        <w:rPr>
          <w:rFonts w:ascii="Times New Roman" w:hAnsi="Times New Roman" w:cs="Times New Roman"/>
          <w:sz w:val="28"/>
          <w:szCs w:val="28"/>
        </w:rPr>
        <w:t>một số nghề truyền thống.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tổ chức giao lưu với nghệ nhân</w:t>
      </w:r>
    </w:p>
    <w:p w:rsidR="00F065FD" w:rsidRDefault="00F065FD" w:rsidP="00F065F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cuộc giao lưu của HS.</w:t>
      </w:r>
    </w:p>
    <w:p w:rsidR="00F065FD" w:rsidRDefault="00F065FD" w:rsidP="00F065F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tuyên bố lí do (nói về đặc điểm nghề truyền thống) và mục tiêu tổ chức hoạt động (để HS biết giữ gìn nghề truyền thống của gia đình hoặc địa phương)</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giới thiệu đại diện các lớp được phân công tham luận các nghề nghiệp truyền thống của địa phương (xen kẽ các tiết mục văn nghệ).</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TPT chốt lại những biện pháp phát triển và giữ gìn nghề nghiệp truyền thống.</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giới thiệu các bạn lên trình diễn các loại trang phục phù hợp với từng loại hình hoạt động (nếu có).</w:t>
      </w:r>
    </w:p>
    <w:p w:rsidR="00F065FD" w:rsidRDefault="00F065FD" w:rsidP="00F065F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TPT phân chia khu vực cho các lớp tổ chức trò chơi hoặc biểu diễn dân vũ.</w:t>
      </w:r>
    </w:p>
    <w:p w:rsidR="00F065FD" w:rsidRDefault="00F065FD" w:rsidP="00F065FD">
      <w:pPr>
        <w:pStyle w:val="Heading2"/>
        <w:spacing w:before="0" w:after="0" w:line="340" w:lineRule="exact"/>
        <w:rPr>
          <w:rFonts w:cs="Times New Roman"/>
          <w:szCs w:val="28"/>
        </w:rPr>
      </w:pPr>
      <w:r>
        <w:rPr>
          <w:rFonts w:cs="Times New Roman"/>
          <w:szCs w:val="28"/>
        </w:rPr>
        <w:t>TUẦN 16 – TIẾT 2: HOẠT ĐỘNG GIÁO DỤC</w:t>
      </w:r>
    </w:p>
    <w:p w:rsidR="00F065FD" w:rsidRDefault="00F065FD" w:rsidP="00F065F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Thử tài hiểu biết truyền thống địa phương</w:t>
      </w:r>
    </w:p>
    <w:p w:rsidR="00F065FD" w:rsidRDefault="00F065FD" w:rsidP="00F065F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Giữ gìn, phát huy truyền thống</w:t>
      </w:r>
    </w:p>
    <w:p w:rsidR="00F065FD" w:rsidRDefault="00F065FD" w:rsidP="00F065FD">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Hoạt động 1: Thử tài hiểu biết truyền thống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vận dụng những thông tin đã được tìm hiểu từ các hoạt động trước để trả lời các câu hỏi đáp nhanh về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đưa ra hiểu biết truyền thống địa phương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173"/>
        <w:gridCol w:w="3735"/>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Bước 1: GV chuyển giao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làm bốn lá thăm, đánh số từ 1 đến 4.</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Tổ chức cho 4 đội bốc thăm bộ câu hỏi và đáp án về một truyền thống liên quan đến lịch sử, văn </w:t>
            </w:r>
            <w:proofErr w:type="gramStart"/>
            <w:r>
              <w:rPr>
                <w:rFonts w:ascii="Times New Roman" w:hAnsi="Times New Roman" w:cs="Times New Roman"/>
                <w:sz w:val="28"/>
                <w:szCs w:val="28"/>
              </w:rPr>
              <w:t>hoá,...</w:t>
            </w:r>
            <w:proofErr w:type="gramEnd"/>
            <w:r>
              <w:rPr>
                <w:rFonts w:ascii="Times New Roman" w:hAnsi="Times New Roman" w:cs="Times New Roman"/>
                <w:sz w:val="28"/>
                <w:szCs w:val="28"/>
              </w:rPr>
              <w:t xml:space="preserve"> của địa phương. Các đội thi hỏi đáp chéo theo số ghi trong lá thăm để thử tài hiểu biết của mình về truyền thống mà nhóm bạn nêu ra (Đội 1 đố đội 2, đội 2 đố đội </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 xml:space="preserve"> và đội cuối cùng đố lại đội 1.).</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Thời gian tối đa để trả lời một câu hỏi: 30 giây.</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Công bố kết quả đội chiến thắng cuộc thi: Đội nào trả lời đúng nhiều câu nhất và không quá thời gian quy định sẽ thắng cuộc.</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sz w:val="28"/>
                <w:szCs w:val="28"/>
              </w:rPr>
              <w:t xml:space="preserve">- GV và HS của các nhóm khác có thể đặt câu hỏi cho nhóm trình </w:t>
            </w:r>
            <w:proofErr w:type="gramStart"/>
            <w:r>
              <w:rPr>
                <w:rFonts w:ascii="Times New Roman" w:hAnsi="Times New Roman" w:cs="Times New Roman"/>
                <w:sz w:val="28"/>
                <w:szCs w:val="28"/>
              </w:rPr>
              <w:t>bày</w:t>
            </w:r>
            <w:r>
              <w:rPr>
                <w:rFonts w:ascii="Times New Roman" w:hAnsi="Times New Roman" w:cs="Times New Roman"/>
                <w:b/>
                <w:sz w:val="28"/>
                <w:szCs w:val="28"/>
              </w:rPr>
              <w:t xml:space="preserve"> .</w:t>
            </w:r>
            <w:proofErr w:type="gramEnd"/>
          </w:p>
          <w:p w:rsidR="00F065FD" w:rsidRDefault="00F065FD" w:rsidP="00100076">
            <w:pPr>
              <w:spacing w:after="0" w:line="340" w:lineRule="exact"/>
              <w:rPr>
                <w:rFonts w:ascii="Times New Roman" w:hAnsi="Times New Roman" w:cs="Times New Roman"/>
                <w:i/>
                <w:sz w:val="28"/>
                <w:szCs w:val="28"/>
              </w:rPr>
            </w:pPr>
            <w:r>
              <w:rPr>
                <w:rFonts w:ascii="Times New Roman" w:hAnsi="Times New Roman" w:cs="Times New Roman"/>
                <w:sz w:val="28"/>
                <w:szCs w:val="28"/>
              </w:rPr>
              <w:t>– Mời một số HS chia sẻ cảm nhận của mình sau cuộc thi hỏi đáp nhanh.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nhận xét, kết luận: </w:t>
            </w:r>
          </w:p>
        </w:tc>
        <w:tc>
          <w:tcPr>
            <w:tcW w:w="4055"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1. Thử tài hiểu biết truyền thống địa phương</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tham gia tìm hiểu và thảo luận về truyền thống địa phương.</w:t>
            </w:r>
          </w:p>
        </w:tc>
      </w:tr>
    </w:tbl>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Giữ gìn, phát huy truyền thống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nhận thức được ý nghĩa của sự cần thiết phải giữ gìn, phát huy các truyền thống quê hương thông qua hoạt động tranh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thực hành được kĩ năng tranh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đưa ra lí lẽ để chứng minh, bảo vệ quan điểm của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189"/>
        <w:gridCol w:w="3719"/>
      </w:tblGrid>
      <w:tr w:rsidR="00F065FD" w:rsidTr="00100076">
        <w:tc>
          <w:tcPr>
            <w:tcW w:w="5670"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HOẠT ĐỘNG CỦA GV - HS</w:t>
            </w:r>
          </w:p>
        </w:tc>
        <w:tc>
          <w:tcPr>
            <w:tcW w:w="4055"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F065FD" w:rsidTr="00100076">
        <w:tc>
          <w:tcPr>
            <w:tcW w:w="5670"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Hướng dẫn HS chia làm 2 đội để tiến hành tranh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Một đội đồng tình với quan điểm GV đưa ra; + Một đội phản đối quan điểm đó;</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Hai đội đưa ra lí lẽ để chứng minh, bảo vệ quan điểm của mình. </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Một số chủ đề gợi ý cho cuộc tranh luận:</w:t>
            </w:r>
          </w:p>
          <w:tbl>
            <w:tblPr>
              <w:tblStyle w:val="TableGrid"/>
              <w:tblW w:w="0" w:type="auto"/>
              <w:tblLook w:val="04A0" w:firstRow="1" w:lastRow="0" w:firstColumn="1" w:lastColumn="0" w:noHBand="0" w:noVBand="1"/>
            </w:tblPr>
            <w:tblGrid>
              <w:gridCol w:w="4963"/>
            </w:tblGrid>
            <w:tr w:rsidR="00F065FD" w:rsidTr="00100076">
              <w:tc>
                <w:tcPr>
                  <w:tcW w:w="5439"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Có ý kiến cho rằng: </w:t>
                  </w:r>
                  <w:r>
                    <w:rPr>
                      <w:rFonts w:ascii="Times New Roman" w:hAnsi="Times New Roman" w:cs="Times New Roman"/>
                      <w:i/>
                      <w:sz w:val="28"/>
                      <w:szCs w:val="28"/>
                    </w:rPr>
                    <w:t>“Các truyền thống sẽ liên tục được sinh ra và thay thế nhau từ thời này qua thời khác. Vì vậy, việc gìn giữ chúng không còn quá quan trọng</w:t>
                  </w:r>
                  <w:r>
                    <w:rPr>
                      <w:rFonts w:ascii="Times New Roman" w:hAnsi="Times New Roman" w:cs="Times New Roman"/>
                      <w:sz w:val="28"/>
                      <w:szCs w:val="28"/>
                    </w:rPr>
                    <w:t>”. Em đồng ý hay phản đối ý kiến này?</w:t>
                  </w:r>
                </w:p>
              </w:tc>
            </w:tr>
          </w:tbl>
          <w:p w:rsidR="00F065FD" w:rsidRDefault="00F065FD" w:rsidP="00100076">
            <w:pPr>
              <w:spacing w:after="0" w:line="340" w:lineRule="exact"/>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963"/>
            </w:tblGrid>
            <w:tr w:rsidR="00F065FD" w:rsidTr="00100076">
              <w:tc>
                <w:tcPr>
                  <w:tcW w:w="5439"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Em nghĩ như thế nào về quan điểm: “</w:t>
                  </w:r>
                  <w:r>
                    <w:rPr>
                      <w:rFonts w:ascii="Times New Roman" w:hAnsi="Times New Roman" w:cs="Times New Roman"/>
                      <w:i/>
                      <w:sz w:val="28"/>
                      <w:szCs w:val="28"/>
                    </w:rPr>
                    <w:t>Chúng ta sẽ mất đi nhiều thứ khác nếu mất đi truyền thống</w:t>
                  </w:r>
                  <w:r>
                    <w:rPr>
                      <w:rFonts w:ascii="Times New Roman" w:hAnsi="Times New Roman" w:cs="Times New Roman"/>
                      <w:sz w:val="28"/>
                      <w:szCs w:val="28"/>
                    </w:rPr>
                    <w:t>.”?</w:t>
                  </w:r>
                </w:p>
              </w:tc>
            </w:tr>
          </w:tbl>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Hai đội tranh luận có khoảng 5 đến 7 phút để chuẩn bị trước các lí lẽ bảo vệ quan điểm của đội mình, hình dung trước các lập luận phản biện của đội bạn để cho ứng phó trong quá trình tranh luận.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đội trình bày kết quả thảo luận của đội mình.</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đội khác có thể đặt câu hỏi cho đội trình bày</w:t>
            </w:r>
            <w:r>
              <w:rPr>
                <w:rFonts w:ascii="Times New Roman" w:hAnsi="Times New Roman" w:cs="Times New Roman"/>
                <w:b/>
                <w:sz w:val="28"/>
                <w:szCs w:val="28"/>
              </w:rPr>
              <w:t xml:space="preserve"> </w:t>
            </w:r>
          </w:p>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F065FD" w:rsidRDefault="00F065FD" w:rsidP="00100076">
            <w:pPr>
              <w:spacing w:after="0" w:line="340" w:lineRule="exact"/>
              <w:rPr>
                <w:rFonts w:ascii="Times New Roman" w:hAnsi="Times New Roman" w:cs="Times New Roman"/>
                <w:b/>
                <w:sz w:val="28"/>
                <w:szCs w:val="28"/>
              </w:rPr>
            </w:pPr>
            <w:r>
              <w:rPr>
                <w:rFonts w:ascii="Times New Roman" w:hAnsi="Times New Roman" w:cs="Times New Roman"/>
                <w:b/>
                <w:sz w:val="28"/>
                <w:szCs w:val="28"/>
              </w:rPr>
              <w:t>2. Giữ gìn, phát huy truyền thống</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HS đưa ra trong cuộc tranh luận để kết luận về ý nghĩa, sự cần thiết phải giữ gìn, phát huy truyền thống quê hương.</w:t>
            </w:r>
          </w:p>
        </w:tc>
      </w:tr>
    </w:tbl>
    <w:p w:rsidR="00F065FD" w:rsidRDefault="00F065FD" w:rsidP="00F065FD">
      <w:pPr>
        <w:spacing w:after="0" w:line="340" w:lineRule="exact"/>
        <w:rPr>
          <w:rFonts w:ascii="Times New Roman" w:hAnsi="Times New Roman" w:cs="Times New Roman"/>
          <w:sz w:val="28"/>
          <w:szCs w:val="28"/>
        </w:rPr>
      </w:pPr>
    </w:p>
    <w:p w:rsidR="00F065FD" w:rsidRDefault="00F065FD" w:rsidP="00F065FD">
      <w:pPr>
        <w:pStyle w:val="Heading2"/>
        <w:spacing w:before="0" w:after="0" w:line="340" w:lineRule="exact"/>
        <w:rPr>
          <w:rFonts w:cs="Times New Roman"/>
          <w:szCs w:val="28"/>
        </w:rPr>
      </w:pPr>
      <w:r>
        <w:rPr>
          <w:rFonts w:cs="Times New Roman"/>
          <w:szCs w:val="28"/>
        </w:rPr>
        <w:t>TUẦN 16 – TIẾT 3: SINH HOẠT LỚP</w:t>
      </w:r>
    </w:p>
    <w:p w:rsidR="00F065FD" w:rsidRDefault="00F065FD" w:rsidP="00F065F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Truyền thống và thế hệ trẻ</w:t>
      </w:r>
    </w:p>
    <w:p w:rsidR="00F065FD" w:rsidRDefault="00F065FD" w:rsidP="00F065F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Thu hoạch sau chủ đề Tiếp nối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Hoạt động 1: Truyền thống và thế hệ trẻ</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xác định được vai trò của thế hệ trẻ trong việc giữ gìn, phát huy các truyền thống tốt đẹp của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HS thảo luận về vai trò chủ động, tích cực của HS và thanh thiếu niên nói chung đối với việc giữ gìn, phát huy các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Tổ chức cho HS thảo luận về vai trò chủ động, tích cực của HS và thanh thiếu niên nói chung đối với việc giữ gìn, phát huy các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Gợi ý một số câu hỏi thảo luận:</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Theo em, vì sao cần có sự quan tâm, góp sức của thế hệ trẻ trong việc giữ gìn và phát huy các truyền thống?</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i/>
          <w:sz w:val="28"/>
          <w:szCs w:val="28"/>
        </w:rPr>
        <w:t>+ HS chúng ta có thể đóng góp gì cho việc giữ gìn các truyền thống tốt đẹp của đất nước nói chung và của địa phương mình nói riêng? Nêu một số việc làm cụ thể và liên hệ với cộng đồng nơi em đang sống.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HS thảo luận về vai trò chủ động, tích cực của HS và thanh thiếu niên nói chung đối với việc giữ gìn, phát huy các truyền thống quê hương</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kết luận: </w:t>
      </w:r>
      <w:r>
        <w:rPr>
          <w:rFonts w:ascii="Times New Roman" w:hAnsi="Times New Roman" w:cs="Times New Roman"/>
          <w:i/>
          <w:sz w:val="28"/>
          <w:szCs w:val="28"/>
        </w:rPr>
        <w:t>Tất cả mọi người, trong đó có HS chúng ta, đều có trách nhiệm trong việc giữ gìn truyền thống quý báu của quê hương. Đặc biệt, thế hệ trẻ hôm nay cũng sẽ là những chủ nhân sau này của đất nước, nên trách nhiệm tiếp nối các truyền thống đó lại càng quan trọng, có ý nghĩa.</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w:t>
      </w:r>
      <w:r>
        <w:rPr>
          <w:rFonts w:ascii="Times New Roman" w:hAnsi="Times New Roman" w:cs="Times New Roman"/>
          <w:sz w:val="28"/>
          <w:szCs w:val="28"/>
        </w:rPr>
        <w:t xml:space="preserve"> </w:t>
      </w:r>
      <w:r>
        <w:rPr>
          <w:rFonts w:ascii="Times New Roman" w:hAnsi="Times New Roman" w:cs="Times New Roman"/>
          <w:b/>
          <w:sz w:val="28"/>
          <w:szCs w:val="28"/>
        </w:rPr>
        <w:t>Thu hoạch sau chủ đề Tiếp nối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có thể tổng kết, tóm tắt được những điều đã học sau khi tham gia chủ đề Tiếp nổi truyền thống quê hương.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chia sẻ, tổng kết lại những thông tin đã thu hoạch được về các truyền thống địa phương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Tổ chức cho HS chia sẻ, tổng kết lại những thông tin đã thu hoạch được về các truyền thống địa phương mình (theo hình thức cá nhân/nhóm; hoặc thi liệt kê nhanh lên bảng về những nội dung đã học ở chủ đề này giữa các nhóm).</w:t>
      </w:r>
    </w:p>
    <w:p w:rsidR="00F065FD" w:rsidRDefault="00F065FD" w:rsidP="00F065F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Mời một số em chia sẻ điều em thích nhất sau khi tham gia tất cả các hoạt động của chủ đề (có thể liên quan đến nội dung, hình thức hoạt động, về một câu nói hay, một phần trình bày hiệu quả của bạn trong lớp, một thông tin thú vị mà trước đó mình chưa </w:t>
      </w:r>
      <w:proofErr w:type="gramStart"/>
      <w:r>
        <w:rPr>
          <w:rFonts w:ascii="Times New Roman" w:hAnsi="Times New Roman" w:cs="Times New Roman"/>
          <w:sz w:val="28"/>
          <w:szCs w:val="28"/>
        </w:rPr>
        <w:t>biết,...</w:t>
      </w:r>
      <w:proofErr w:type="gramEnd"/>
      <w:r>
        <w:rPr>
          <w:rFonts w:ascii="Times New Roman" w:hAnsi="Times New Roman" w:cs="Times New Roman"/>
          <w:sz w:val="28"/>
          <w:szCs w:val="28"/>
        </w:rPr>
        <w:t>).</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chia sẻ, tổng kết lại những thông tin đã thu hoạch được về các truyền thống địa phương mình</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 về các truyền thống địa phương mình.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F065FD" w:rsidRDefault="00F065FD" w:rsidP="00F065FD">
      <w:pPr>
        <w:spacing w:after="0" w:line="340" w:lineRule="exact"/>
        <w:rPr>
          <w:rFonts w:ascii="Times New Roman" w:hAnsi="Times New Roman" w:cs="Times New Roman"/>
          <w:i/>
          <w:sz w:val="28"/>
          <w:szCs w:val="28"/>
        </w:rPr>
      </w:pPr>
      <w:r>
        <w:rPr>
          <w:rFonts w:ascii="Times New Roman" w:hAnsi="Times New Roman" w:cs="Times New Roman"/>
          <w:sz w:val="28"/>
          <w:szCs w:val="28"/>
        </w:rPr>
        <w:t>- GV kết luận:</w:t>
      </w:r>
      <w:r>
        <w:t xml:space="preserve"> </w:t>
      </w:r>
      <w:r>
        <w:rPr>
          <w:rFonts w:ascii="Times New Roman" w:hAnsi="Times New Roman" w:cs="Times New Roman"/>
          <w:i/>
          <w:sz w:val="28"/>
          <w:szCs w:val="28"/>
        </w:rPr>
        <w:t>Hiểu biết về truyền thống quê hương mình và quảng bá, giới thiệu đến nhiều người chính là cách để lưu giữ, tôn vinh những truyền thống đó và trao truyền lại cho những thế hệ mai sau.</w:t>
      </w:r>
      <w:r>
        <w:rPr>
          <w:rFonts w:ascii="Times New Roman" w:hAnsi="Times New Roman" w:cs="Times New Roman"/>
          <w:sz w:val="28"/>
          <w:szCs w:val="28"/>
        </w:rPr>
        <w:t xml:space="preserve"> </w:t>
      </w:r>
    </w:p>
    <w:p w:rsidR="00F065FD" w:rsidRDefault="00F065FD" w:rsidP="00F065FD">
      <w:pPr>
        <w:pStyle w:val="Heading1"/>
        <w:spacing w:before="0" w:after="0" w:line="340" w:lineRule="exact"/>
      </w:pPr>
      <w:r>
        <w:t>ĐÁNH GIÁ CUỐI CHỦ ĐỀ CHỦ ĐỀ 4</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rèn luyện khả năng tự nhận xét, tự đánh giá bản thân.</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HS đánh giá tinh thần, thái độ tham gia các hoạt động của các bạn trong nhóm, trong lớp và kết quả thực hiện các nhiệm vụ trong chủ đề.</w:t>
      </w:r>
    </w:p>
    <w:p w:rsidR="00F065FD" w:rsidRDefault="00F065FD" w:rsidP="00F065FD">
      <w:pPr>
        <w:spacing w:after="0" w:line="340" w:lineRule="exact"/>
        <w:rPr>
          <w:rFonts w:ascii="Times New Roman" w:hAnsi="Times New Roman" w:cs="Times New Roman"/>
          <w:b/>
          <w:sz w:val="28"/>
          <w:szCs w:val="28"/>
        </w:rPr>
      </w:pPr>
      <w:r>
        <w:rPr>
          <w:rFonts w:ascii="Times New Roman" w:hAnsi="Times New Roman" w:cs="Times New Roman"/>
          <w:b/>
          <w:sz w:val="28"/>
          <w:szCs w:val="28"/>
        </w:rPr>
        <w:t>II. TIẾN HÀNH HOẠT ĐỘNG</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Tự đánh giá mức độ tích cực của mình khi tham gia các hoạt động</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GV chuẩn bị sẵn các thẻ màu đủ cho số HS và quy định:</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Thẻ màu xanh: rất tích cực;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Thẻ màu hồng: tích cực;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Thẻ màu vàng: chưa tích cực.</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Nếu không có thẻ màu, có thể đề nghị HS tự làm thẻ từ giấy trắng và vẽ hình mặt cười, mặt bình thường, mặt buồn cho 3 mức độ. </w:t>
      </w:r>
    </w:p>
    <w:p w:rsidR="00F065FD" w:rsidRDefault="00F065FD" w:rsidP="00F065FD">
      <w:pPr>
        <w:spacing w:after="0" w:line="340" w:lineRule="exact"/>
        <w:rPr>
          <w:rFonts w:ascii="Times New Roman" w:hAnsi="Times New Roman" w:cs="Times New Roman"/>
          <w:sz w:val="28"/>
          <w:szCs w:val="28"/>
        </w:rPr>
      </w:pPr>
      <w:r>
        <w:rPr>
          <w:rFonts w:ascii="Times New Roman" w:hAnsi="Times New Roman" w:cs="Times New Roman"/>
          <w:sz w:val="28"/>
          <w:szCs w:val="28"/>
        </w:rPr>
        <w:t>– Mời HS giơ cao một thẻ màu mình chọn để thể hiện sự tự đánh giá.</w:t>
      </w:r>
    </w:p>
    <w:p w:rsidR="00F065FD" w:rsidRDefault="00F065FD" w:rsidP="00F065F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2. Đánh giá kết quả thực hiện các nhiệm vụ của chủ đề</w:t>
      </w:r>
    </w:p>
    <w:tbl>
      <w:tblPr>
        <w:tblStyle w:val="TableGrid"/>
        <w:tblW w:w="0" w:type="auto"/>
        <w:tblLook w:val="04A0" w:firstRow="1" w:lastRow="0" w:firstColumn="1" w:lastColumn="0" w:noHBand="0" w:noVBand="1"/>
      </w:tblPr>
      <w:tblGrid>
        <w:gridCol w:w="817"/>
        <w:gridCol w:w="5658"/>
        <w:gridCol w:w="2541"/>
      </w:tblGrid>
      <w:tr w:rsidR="00F065FD" w:rsidTr="00100076">
        <w:tc>
          <w:tcPr>
            <w:tcW w:w="817" w:type="dxa"/>
            <w:vMerge w:val="restart"/>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STT</w:t>
            </w:r>
          </w:p>
        </w:tc>
        <w:tc>
          <w:tcPr>
            <w:tcW w:w="6237" w:type="dxa"/>
            <w:vMerge w:val="restart"/>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Các nhiệm vụ</w:t>
            </w:r>
          </w:p>
        </w:tc>
        <w:tc>
          <w:tcPr>
            <w:tcW w:w="2779" w:type="dxa"/>
          </w:tcPr>
          <w:p w:rsidR="00F065FD" w:rsidRDefault="00F065FD" w:rsidP="00100076">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Kết quả thực hiện</w:t>
            </w:r>
          </w:p>
        </w:tc>
      </w:tr>
      <w:tr w:rsidR="00F065FD" w:rsidTr="00100076">
        <w:tc>
          <w:tcPr>
            <w:tcW w:w="817" w:type="dxa"/>
            <w:vMerge/>
          </w:tcPr>
          <w:p w:rsidR="00F065FD" w:rsidRDefault="00F065FD" w:rsidP="00100076">
            <w:pPr>
              <w:spacing w:after="0" w:line="340" w:lineRule="exact"/>
              <w:rPr>
                <w:rFonts w:ascii="Times New Roman" w:hAnsi="Times New Roman" w:cs="Times New Roman"/>
                <w:sz w:val="28"/>
                <w:szCs w:val="28"/>
              </w:rPr>
            </w:pPr>
          </w:p>
        </w:tc>
        <w:tc>
          <w:tcPr>
            <w:tcW w:w="6237" w:type="dxa"/>
            <w:vMerge/>
          </w:tcPr>
          <w:p w:rsidR="00F065FD" w:rsidRDefault="00F065FD" w:rsidP="00100076">
            <w:pPr>
              <w:spacing w:after="0" w:line="340" w:lineRule="exact"/>
              <w:rPr>
                <w:rFonts w:ascii="Times New Roman" w:hAnsi="Times New Roman" w:cs="Times New Roman"/>
                <w:sz w:val="28"/>
                <w:szCs w:val="28"/>
              </w:rPr>
            </w:pPr>
          </w:p>
        </w:tc>
        <w:tc>
          <w:tcPr>
            <w:tcW w:w="2779"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HTT: 3điểm</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HT: 2 điểm</w:t>
            </w:r>
          </w:p>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 Cần cố gắng: 1 điểm</w:t>
            </w:r>
          </w:p>
        </w:tc>
      </w:tr>
      <w:tr w:rsidR="00F065FD" w:rsidTr="00100076">
        <w:tc>
          <w:tcPr>
            <w:tcW w:w="81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1</w:t>
            </w:r>
          </w:p>
        </w:tc>
        <w:tc>
          <w:tcPr>
            <w:tcW w:w="623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Em tìm hiểu được về những người có hoàn cảnh khó khăn xung quanh và thể hiện được sự sẵn sàng giúp đỡ, chia sẻ với họ.</w:t>
            </w:r>
          </w:p>
        </w:tc>
        <w:tc>
          <w:tcPr>
            <w:tcW w:w="2779"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81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Em lập và thực hiện được kế hoạch hoạt động thiện nguyện tại địa phương.</w:t>
            </w:r>
          </w:p>
        </w:tc>
        <w:tc>
          <w:tcPr>
            <w:tcW w:w="2779"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81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Em biết vận động người thân, bạn bè tham gia các hoạt động thiện nguyện tại nơi cư trú.</w:t>
            </w:r>
          </w:p>
        </w:tc>
        <w:tc>
          <w:tcPr>
            <w:tcW w:w="2779"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81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Em giới thiệu được một số truyền thống của địa phương.</w:t>
            </w:r>
          </w:p>
        </w:tc>
        <w:tc>
          <w:tcPr>
            <w:tcW w:w="2779" w:type="dxa"/>
          </w:tcPr>
          <w:p w:rsidR="00F065FD" w:rsidRDefault="00F065FD" w:rsidP="00100076">
            <w:pPr>
              <w:spacing w:after="0" w:line="340" w:lineRule="exact"/>
              <w:rPr>
                <w:rFonts w:ascii="Times New Roman" w:hAnsi="Times New Roman" w:cs="Times New Roman"/>
                <w:sz w:val="28"/>
                <w:szCs w:val="28"/>
              </w:rPr>
            </w:pPr>
          </w:p>
        </w:tc>
      </w:tr>
      <w:tr w:rsidR="00F065FD" w:rsidTr="00100076">
        <w:tc>
          <w:tcPr>
            <w:tcW w:w="9833" w:type="dxa"/>
            <w:gridSpan w:val="3"/>
          </w:tcPr>
          <w:p w:rsidR="00F065FD" w:rsidRDefault="00F065FD" w:rsidP="00100076">
            <w:pPr>
              <w:spacing w:after="0" w:line="340" w:lineRule="exact"/>
              <w:rPr>
                <w:rFonts w:ascii="Times New Roman" w:hAnsi="Times New Roman" w:cs="Times New Roman"/>
                <w:sz w:val="28"/>
                <w:szCs w:val="28"/>
              </w:rPr>
            </w:pPr>
            <w:r>
              <w:rPr>
                <w:rFonts w:ascii="Times New Roman" w:hAnsi="Times New Roman" w:cs="Times New Roman"/>
                <w:sz w:val="28"/>
                <w:szCs w:val="28"/>
              </w:rPr>
              <w:t>Điều em nhớ nhất sau chủ đề này là:……………………………………………….</w:t>
            </w:r>
          </w:p>
        </w:tc>
      </w:tr>
    </w:tbl>
    <w:p w:rsidR="00E87578" w:rsidRDefault="00E87578" w:rsidP="00100076">
      <w:pPr>
        <w:tabs>
          <w:tab w:val="left" w:pos="2448"/>
        </w:tabs>
      </w:pPr>
    </w:p>
    <w:sectPr w:rsidR="00E87578" w:rsidSect="00F065FD">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049" w:rsidRDefault="00D81049" w:rsidP="00F065FD">
      <w:pPr>
        <w:spacing w:after="0" w:line="240" w:lineRule="auto"/>
      </w:pPr>
      <w:r>
        <w:separator/>
      </w:r>
    </w:p>
  </w:endnote>
  <w:endnote w:type="continuationSeparator" w:id="0">
    <w:p w:rsidR="00D81049" w:rsidRDefault="00D81049" w:rsidP="00F0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79" w:rsidRDefault="00064A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rFonts w:ascii="Times New Roman" w:hAnsi="Times New Roman" w:cs="Times New Roman"/>
        <w:b/>
        <w:bCs/>
        <w:sz w:val="24"/>
        <w:szCs w:val="24"/>
      </w:rPr>
      <w:id w:val="819082761"/>
      <w:docPartObj>
        <w:docPartGallery w:val="Page Numbers (Bottom of Page)"/>
        <w:docPartUnique/>
      </w:docPartObj>
    </w:sdtPr>
    <w:sdtEndPr>
      <w:rPr>
        <w:noProof/>
      </w:rPr>
    </w:sdtEndPr>
    <w:sdtContent>
      <w:p w:rsidR="00100076" w:rsidRPr="00100076" w:rsidRDefault="00100076" w:rsidP="00F065FD">
        <w:pPr>
          <w:pStyle w:val="Footer"/>
          <w:rPr>
            <w:rFonts w:ascii="Times New Roman" w:hAnsi="Times New Roman" w:cs="Times New Roman"/>
            <w:b/>
            <w:bCs/>
            <w:sz w:val="24"/>
            <w:szCs w:val="24"/>
          </w:rPr>
        </w:pPr>
        <w:r w:rsidRPr="00100076">
          <w:rPr>
            <w:rFonts w:ascii="Times New Roman" w:hAnsi="Times New Roman" w:cs="Times New Roman"/>
            <w:b/>
            <w:bCs/>
            <w:sz w:val="24"/>
            <w:szCs w:val="24"/>
          </w:rPr>
          <w:t xml:space="preserve">TỔ KHOA HỌC XÃ HỘI                 </w:t>
        </w:r>
        <w:r>
          <w:rPr>
            <w:rFonts w:ascii="Times New Roman" w:hAnsi="Times New Roman" w:cs="Times New Roman"/>
            <w:b/>
            <w:bCs/>
            <w:sz w:val="24"/>
            <w:szCs w:val="24"/>
          </w:rPr>
          <w:t xml:space="preserve">                 </w:t>
        </w:r>
        <w:r w:rsidRPr="00100076">
          <w:rPr>
            <w:rFonts w:ascii="Times New Roman" w:hAnsi="Times New Roman" w:cs="Times New Roman"/>
            <w:b/>
            <w:bCs/>
            <w:sz w:val="24"/>
            <w:szCs w:val="24"/>
          </w:rPr>
          <w:fldChar w:fldCharType="begin"/>
        </w:r>
        <w:r w:rsidRPr="00100076">
          <w:rPr>
            <w:rFonts w:ascii="Times New Roman" w:hAnsi="Times New Roman" w:cs="Times New Roman"/>
            <w:b/>
            <w:bCs/>
            <w:sz w:val="24"/>
            <w:szCs w:val="24"/>
          </w:rPr>
          <w:instrText xml:space="preserve"> PAGE   \* MERGEFORMAT </w:instrText>
        </w:r>
        <w:r w:rsidRPr="00100076">
          <w:rPr>
            <w:rFonts w:ascii="Times New Roman" w:hAnsi="Times New Roman" w:cs="Times New Roman"/>
            <w:b/>
            <w:bCs/>
            <w:sz w:val="24"/>
            <w:szCs w:val="24"/>
          </w:rPr>
          <w:fldChar w:fldCharType="separate"/>
        </w:r>
        <w:r w:rsidR="00064A79">
          <w:rPr>
            <w:rFonts w:ascii="Times New Roman" w:hAnsi="Times New Roman" w:cs="Times New Roman"/>
            <w:b/>
            <w:bCs/>
            <w:noProof/>
            <w:sz w:val="24"/>
            <w:szCs w:val="24"/>
          </w:rPr>
          <w:t>21</w:t>
        </w:r>
        <w:r w:rsidRPr="00100076">
          <w:rPr>
            <w:rFonts w:ascii="Times New Roman" w:hAnsi="Times New Roman" w:cs="Times New Roman"/>
            <w:b/>
            <w:bCs/>
            <w:noProof/>
            <w:sz w:val="24"/>
            <w:szCs w:val="24"/>
          </w:rPr>
          <w:fldChar w:fldCharType="end"/>
        </w:r>
        <w:r w:rsidRPr="00100076">
          <w:rPr>
            <w:rFonts w:ascii="Times New Roman" w:hAnsi="Times New Roman" w:cs="Times New Roman"/>
            <w:b/>
            <w:bCs/>
            <w:noProof/>
            <w:sz w:val="24"/>
            <w:szCs w:val="24"/>
          </w:rPr>
          <w:t xml:space="preserve">                           NĂM HỌC 2025-2026</w:t>
        </w:r>
      </w:p>
    </w:sdtContent>
  </w:sdt>
  <w:bookmarkEnd w:id="0"/>
  <w:p w:rsidR="00100076" w:rsidRPr="00100076" w:rsidRDefault="00100076">
    <w:pPr>
      <w:pStyle w:val="Footer"/>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79" w:rsidRDefault="00064A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049" w:rsidRDefault="00D81049" w:rsidP="00F065FD">
      <w:pPr>
        <w:spacing w:after="0" w:line="240" w:lineRule="auto"/>
      </w:pPr>
      <w:r>
        <w:separator/>
      </w:r>
    </w:p>
  </w:footnote>
  <w:footnote w:type="continuationSeparator" w:id="0">
    <w:p w:rsidR="00D81049" w:rsidRDefault="00D81049" w:rsidP="00F0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79" w:rsidRDefault="00064A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76" w:rsidRPr="00100076" w:rsidRDefault="00100076" w:rsidP="00100076">
    <w:pPr>
      <w:pStyle w:val="Header"/>
      <w:spacing w:line="320" w:lineRule="exact"/>
      <w:rPr>
        <w:rFonts w:ascii="Times New Roman" w:hAnsi="Times New Roman" w:cs="Times New Roman"/>
        <w:b/>
        <w:bCs/>
        <w:sz w:val="24"/>
        <w:szCs w:val="24"/>
      </w:rPr>
    </w:pPr>
    <w:r w:rsidRPr="00100076">
      <w:rPr>
        <w:rFonts w:ascii="Times New Roman" w:hAnsi="Times New Roman" w:cs="Times New Roman"/>
        <w:b/>
        <w:bCs/>
        <w:sz w:val="24"/>
        <w:szCs w:val="24"/>
      </w:rPr>
      <w:t xml:space="preserve">Trường THCS Ngọc Hồi                                                               </w:t>
    </w:r>
    <w:r>
      <w:rPr>
        <w:rFonts w:ascii="Times New Roman" w:hAnsi="Times New Roman" w:cs="Times New Roman"/>
        <w:b/>
        <w:bCs/>
        <w:sz w:val="24"/>
        <w:szCs w:val="24"/>
      </w:rPr>
      <w:t xml:space="preserve">         </w:t>
    </w:r>
    <w:r w:rsidRPr="00100076">
      <w:rPr>
        <w:rFonts w:ascii="Times New Roman" w:hAnsi="Times New Roman" w:cs="Times New Roman"/>
        <w:b/>
        <w:bCs/>
        <w:sz w:val="24"/>
        <w:szCs w:val="24"/>
      </w:rPr>
      <w:t>KHBD HĐTNHN 6</w:t>
    </w:r>
  </w:p>
  <w:p w:rsidR="00100076" w:rsidRDefault="001000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79" w:rsidRDefault="00064A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F41CC"/>
    <w:multiLevelType w:val="multilevel"/>
    <w:tmpl w:val="6B366D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FD"/>
    <w:rsid w:val="00064A79"/>
    <w:rsid w:val="00070221"/>
    <w:rsid w:val="00100076"/>
    <w:rsid w:val="007475DE"/>
    <w:rsid w:val="00A37A6B"/>
    <w:rsid w:val="00D81049"/>
    <w:rsid w:val="00E87578"/>
    <w:rsid w:val="00F065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D82AB"/>
  <w15:chartTrackingRefBased/>
  <w15:docId w15:val="{DCFE31AF-FF3A-4C0B-8308-AFE1F176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FD"/>
    <w:pPr>
      <w:spacing w:after="200" w:line="276" w:lineRule="auto"/>
    </w:pPr>
    <w:rPr>
      <w:lang w:val="en-US"/>
    </w:rPr>
  </w:style>
  <w:style w:type="paragraph" w:styleId="Heading1">
    <w:name w:val="heading 1"/>
    <w:basedOn w:val="Normal"/>
    <w:next w:val="Normal"/>
    <w:link w:val="Heading1Char"/>
    <w:uiPriority w:val="9"/>
    <w:qFormat/>
    <w:rsid w:val="00F065FD"/>
    <w:pPr>
      <w:keepNext/>
      <w:keepLines/>
      <w:spacing w:before="240" w:after="240"/>
      <w:jc w:val="center"/>
      <w:outlineLvl w:val="0"/>
    </w:pPr>
    <w:rPr>
      <w:rFonts w:ascii="Times New Roman" w:eastAsiaTheme="majorEastAsia" w:hAnsi="Times New Roman" w:cstheme="majorBidi"/>
      <w:b/>
      <w:bCs/>
      <w:color w:val="2E74B5" w:themeColor="accent1" w:themeShade="BF"/>
      <w:sz w:val="32"/>
      <w:szCs w:val="28"/>
    </w:rPr>
  </w:style>
  <w:style w:type="paragraph" w:styleId="Heading2">
    <w:name w:val="heading 2"/>
    <w:basedOn w:val="Normal"/>
    <w:next w:val="Normal"/>
    <w:link w:val="Heading2Char"/>
    <w:uiPriority w:val="9"/>
    <w:unhideWhenUsed/>
    <w:qFormat/>
    <w:rsid w:val="00F065FD"/>
    <w:pPr>
      <w:keepNext/>
      <w:keepLines/>
      <w:spacing w:before="240" w:after="240"/>
      <w:jc w:val="center"/>
      <w:outlineLvl w:val="1"/>
    </w:pPr>
    <w:rPr>
      <w:rFonts w:ascii="Times New Roman" w:eastAsiaTheme="majorEastAsia" w:hAnsi="Times New Roman" w:cstheme="majorBidi"/>
      <w:b/>
      <w:bCs/>
      <w:i/>
      <w:color w:val="323E4F"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FD"/>
    <w:rPr>
      <w:rFonts w:ascii="Times New Roman" w:eastAsiaTheme="majorEastAsia" w:hAnsi="Times New Roman" w:cstheme="majorBidi"/>
      <w:b/>
      <w:bCs/>
      <w:color w:val="2E74B5" w:themeColor="accent1" w:themeShade="BF"/>
      <w:sz w:val="32"/>
      <w:szCs w:val="28"/>
      <w:lang w:val="en-US"/>
    </w:rPr>
  </w:style>
  <w:style w:type="character" w:customStyle="1" w:styleId="Heading2Char">
    <w:name w:val="Heading 2 Char"/>
    <w:basedOn w:val="DefaultParagraphFont"/>
    <w:link w:val="Heading2"/>
    <w:uiPriority w:val="9"/>
    <w:rsid w:val="00F065FD"/>
    <w:rPr>
      <w:rFonts w:ascii="Times New Roman" w:eastAsiaTheme="majorEastAsia" w:hAnsi="Times New Roman" w:cstheme="majorBidi"/>
      <w:b/>
      <w:bCs/>
      <w:i/>
      <w:color w:val="323E4F" w:themeColor="text2" w:themeShade="BF"/>
      <w:sz w:val="28"/>
      <w:szCs w:val="26"/>
      <w:lang w:val="en-US"/>
    </w:rPr>
  </w:style>
  <w:style w:type="table" w:styleId="TableGrid">
    <w:name w:val="Table Grid"/>
    <w:basedOn w:val="TableNormal"/>
    <w:uiPriority w:val="59"/>
    <w:rsid w:val="00F065F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065FD"/>
    <w:pPr>
      <w:ind w:left="720"/>
      <w:contextualSpacing/>
    </w:pPr>
  </w:style>
  <w:style w:type="character" w:customStyle="1" w:styleId="ListParagraphChar">
    <w:name w:val="List Paragraph Char"/>
    <w:link w:val="ListParagraph"/>
    <w:uiPriority w:val="34"/>
    <w:qFormat/>
    <w:locked/>
    <w:rsid w:val="00F065FD"/>
    <w:rPr>
      <w:lang w:val="en-US"/>
    </w:rPr>
  </w:style>
  <w:style w:type="paragraph" w:styleId="Header">
    <w:name w:val="header"/>
    <w:basedOn w:val="Normal"/>
    <w:link w:val="HeaderChar"/>
    <w:uiPriority w:val="99"/>
    <w:unhideWhenUsed/>
    <w:rsid w:val="00F06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FD"/>
    <w:rPr>
      <w:lang w:val="en-US"/>
    </w:rPr>
  </w:style>
  <w:style w:type="paragraph" w:styleId="Footer">
    <w:name w:val="footer"/>
    <w:basedOn w:val="Normal"/>
    <w:link w:val="FooterChar"/>
    <w:uiPriority w:val="99"/>
    <w:unhideWhenUsed/>
    <w:rsid w:val="00F06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F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2025-08-26T06:04:00Z</dcterms:created>
  <dcterms:modified xsi:type="dcterms:W3CDTF">2025-08-26T06:44:00Z</dcterms:modified>
</cp:coreProperties>
</file>