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7B95A962">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3EB700EA" w14:textId="7D69A31C" w:rsidR="0027083B" w:rsidRDefault="00632377" w:rsidP="00A15549">
      <w:pPr>
        <w:spacing w:beforeLines="50" w:before="120" w:afterLines="50" w:after="120" w:line="360" w:lineRule="auto"/>
        <w:rPr>
          <w:rStyle w:val="Emphasis"/>
          <w:i w:val="0"/>
          <w:color w:val="FF0000"/>
          <w:sz w:val="32"/>
          <w:szCs w:val="32"/>
          <w:u w:val="none"/>
          <w:shd w:val="clear" w:color="auto" w:fill="FFFFFF"/>
        </w:rPr>
      </w:pPr>
      <w:r>
        <w:rPr>
          <w:rStyle w:val="Emphasis"/>
          <w:i w:val="0"/>
          <w:color w:val="FF0000"/>
          <w:sz w:val="32"/>
          <w:szCs w:val="32"/>
          <w:u w:val="none"/>
          <w:shd w:val="clear" w:color="auto" w:fill="FFFFFF"/>
        </w:rPr>
        <w:t xml:space="preserve">Tên bài viết: </w:t>
      </w:r>
      <w:r w:rsidR="00A974B3" w:rsidRPr="00A974B3">
        <w:rPr>
          <w:rStyle w:val="Emphasis"/>
          <w:i w:val="0"/>
          <w:color w:val="FF0000"/>
          <w:sz w:val="32"/>
          <w:szCs w:val="32"/>
          <w:u w:val="none"/>
          <w:shd w:val="clear" w:color="auto" w:fill="FFFFFF"/>
        </w:rPr>
        <w:t>Nâng cao tính Đảng, tính cách mạng để phòng ngừa suy thoái về tư tưởng chính trị</w:t>
      </w: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p>
    <w:p w14:paraId="0A006900" w14:textId="77777777" w:rsidR="00A15549" w:rsidRDefault="00A15549">
      <w:pPr>
        <w:spacing w:line="360" w:lineRule="auto"/>
        <w:jc w:val="center"/>
        <w:rPr>
          <w:i/>
          <w:iCs/>
          <w:color w:val="0033CC"/>
          <w:u w:val="none"/>
        </w:rPr>
      </w:pPr>
    </w:p>
    <w:p w14:paraId="7ACBAB1E" w14:textId="77777777" w:rsidR="00847EC0" w:rsidRDefault="00847EC0" w:rsidP="00A15549">
      <w:pPr>
        <w:spacing w:line="360" w:lineRule="auto"/>
        <w:jc w:val="center"/>
        <w:rPr>
          <w:i/>
          <w:iCs/>
          <w:color w:val="0033CC"/>
          <w:u w:val="none"/>
        </w:rPr>
      </w:pPr>
    </w:p>
    <w:p w14:paraId="64CD246F" w14:textId="77777777" w:rsidR="00847EC0" w:rsidRDefault="00847EC0" w:rsidP="00A15549">
      <w:pPr>
        <w:spacing w:line="360" w:lineRule="auto"/>
        <w:jc w:val="center"/>
        <w:rPr>
          <w:i/>
          <w:iCs/>
          <w:color w:val="0033CC"/>
          <w:u w:val="none"/>
        </w:rPr>
      </w:pPr>
    </w:p>
    <w:p w14:paraId="4AEA6084" w14:textId="77777777" w:rsidR="00847EC0" w:rsidRDefault="00847EC0" w:rsidP="00A15549">
      <w:pPr>
        <w:spacing w:line="360" w:lineRule="auto"/>
        <w:jc w:val="center"/>
        <w:rPr>
          <w:i/>
          <w:iCs/>
          <w:color w:val="0033CC"/>
          <w:u w:val="none"/>
        </w:rPr>
      </w:pPr>
    </w:p>
    <w:p w14:paraId="46F3EFE3" w14:textId="77777777" w:rsidR="00847EC0" w:rsidRDefault="00847EC0" w:rsidP="00A15549">
      <w:pPr>
        <w:spacing w:line="360" w:lineRule="auto"/>
        <w:jc w:val="center"/>
        <w:rPr>
          <w:i/>
          <w:iCs/>
          <w:color w:val="0033CC"/>
          <w:u w:val="none"/>
        </w:rPr>
      </w:pPr>
    </w:p>
    <w:p w14:paraId="3A89DE0E" w14:textId="1C85755B" w:rsidR="0027083B" w:rsidRPr="00632377" w:rsidRDefault="00A15549" w:rsidP="00A15549">
      <w:pPr>
        <w:spacing w:line="360" w:lineRule="auto"/>
        <w:jc w:val="center"/>
        <w:rPr>
          <w:i/>
          <w:iCs/>
          <w:color w:val="0033CC"/>
          <w:u w:val="none"/>
        </w:rPr>
      </w:pPr>
      <w:r>
        <w:rPr>
          <w:i/>
          <w:iCs/>
          <w:color w:val="0033CC"/>
          <w:u w:val="none"/>
        </w:rPr>
        <w:t xml:space="preserve"> </w:t>
      </w:r>
      <w:r w:rsidR="00632377" w:rsidRPr="00632377">
        <w:rPr>
          <w:i/>
          <w:iCs/>
          <w:color w:val="0033CC"/>
          <w:u w:val="none"/>
        </w:rPr>
        <w:t>Hà Nội, Năm 202</w:t>
      </w:r>
      <w:r>
        <w:rPr>
          <w:i/>
          <w:iCs/>
          <w:color w:val="0033CC"/>
          <w:u w:val="none"/>
        </w:rPr>
        <w:t>5</w:t>
      </w:r>
    </w:p>
    <w:p w14:paraId="63D732E1" w14:textId="77777777" w:rsidR="0078691D" w:rsidRDefault="0078691D">
      <w:pPr>
        <w:rPr>
          <w:sz w:val="32"/>
          <w:szCs w:val="32"/>
          <w:u w:val="none"/>
        </w:rPr>
      </w:pPr>
      <w:r>
        <w:rPr>
          <w:sz w:val="32"/>
          <w:szCs w:val="32"/>
          <w:u w:val="none"/>
        </w:rPr>
        <w:br w:type="page"/>
      </w:r>
    </w:p>
    <w:p w14:paraId="56188811" w14:textId="45C64F26" w:rsidR="0027083B" w:rsidRDefault="00632377">
      <w:pPr>
        <w:spacing w:line="360" w:lineRule="auto"/>
        <w:jc w:val="center"/>
        <w:rPr>
          <w:sz w:val="32"/>
          <w:szCs w:val="32"/>
          <w:u w:val="none"/>
        </w:rPr>
      </w:pPr>
      <w:r>
        <w:rPr>
          <w:sz w:val="32"/>
          <w:szCs w:val="32"/>
          <w:u w:val="none"/>
        </w:rPr>
        <w:lastRenderedPageBreak/>
        <w:t>Thông tin người dự thi</w:t>
      </w:r>
    </w:p>
    <w:p w14:paraId="0628CADF" w14:textId="77777777" w:rsidR="0027083B" w:rsidRDefault="0027083B">
      <w:pPr>
        <w:spacing w:line="360" w:lineRule="auto"/>
        <w:jc w:val="both"/>
        <w:rPr>
          <w:u w:val="none"/>
        </w:rPr>
      </w:pPr>
    </w:p>
    <w:p w14:paraId="65FB868E" w14:textId="18077550" w:rsidR="0027083B" w:rsidRDefault="00632377">
      <w:pPr>
        <w:spacing w:line="360" w:lineRule="auto"/>
        <w:ind w:firstLine="426"/>
        <w:jc w:val="both"/>
        <w:rPr>
          <w:u w:val="none"/>
        </w:rPr>
      </w:pPr>
      <w:r>
        <w:rPr>
          <w:u w:val="none"/>
        </w:rPr>
        <w:t xml:space="preserve">Họ tên: </w:t>
      </w:r>
      <w:r w:rsidR="00A974B3">
        <w:rPr>
          <w:u w:val="none"/>
        </w:rPr>
        <w:t>Trần Thị Hạnh</w:t>
      </w:r>
    </w:p>
    <w:p w14:paraId="7D65E29A" w14:textId="5368870B" w:rsidR="0027083B" w:rsidRDefault="00632377">
      <w:pPr>
        <w:spacing w:line="360" w:lineRule="auto"/>
        <w:ind w:firstLine="426"/>
        <w:jc w:val="both"/>
        <w:rPr>
          <w:u w:val="none"/>
        </w:rPr>
      </w:pPr>
      <w:r>
        <w:rPr>
          <w:u w:val="none"/>
        </w:rPr>
        <w:t xml:space="preserve">Nghề nghiệp: </w:t>
      </w:r>
      <w:r w:rsidR="00142782">
        <w:rPr>
          <w:u w:val="none"/>
        </w:rPr>
        <w:t>Giáo viên</w:t>
      </w:r>
    </w:p>
    <w:p w14:paraId="48B33929" w14:textId="25D6AE94" w:rsidR="0027083B" w:rsidRDefault="00632377">
      <w:pPr>
        <w:spacing w:line="360" w:lineRule="auto"/>
        <w:ind w:firstLine="426"/>
        <w:jc w:val="both"/>
        <w:rPr>
          <w:u w:val="none"/>
        </w:rPr>
      </w:pPr>
      <w:r>
        <w:rPr>
          <w:u w:val="none"/>
        </w:rPr>
        <w:t xml:space="preserve">Tuổi: </w:t>
      </w:r>
      <w:r w:rsidR="00847EC0">
        <w:rPr>
          <w:u w:val="none"/>
        </w:rPr>
        <w:t>2</w:t>
      </w:r>
      <w:r w:rsidR="00A974B3">
        <w:rPr>
          <w:u w:val="none"/>
        </w:rPr>
        <w:t>8</w:t>
      </w:r>
    </w:p>
    <w:p w14:paraId="4EE2915E" w14:textId="77777777" w:rsidR="0027083B" w:rsidRDefault="00632377">
      <w:pPr>
        <w:spacing w:line="360" w:lineRule="auto"/>
        <w:ind w:firstLine="426"/>
        <w:jc w:val="both"/>
        <w:rPr>
          <w:u w:val="none"/>
        </w:rPr>
      </w:pPr>
      <w:r>
        <w:rPr>
          <w:u w:val="none"/>
        </w:rPr>
        <w:t>Đơn vị: Trường THCS Thanh Liệt - xã Thanh Liệt - Thanh Trì - Hà Nội.</w:t>
      </w:r>
    </w:p>
    <w:p w14:paraId="64EFB02B" w14:textId="77777777" w:rsidR="0027083B" w:rsidRDefault="0027083B">
      <w:pPr>
        <w:spacing w:line="360" w:lineRule="auto"/>
        <w:ind w:firstLine="426"/>
        <w:jc w:val="both"/>
        <w:rPr>
          <w:u w:val="none"/>
        </w:rPr>
      </w:pPr>
    </w:p>
    <w:p w14:paraId="5A464679" w14:textId="77777777" w:rsidR="0027083B" w:rsidRDefault="0027083B">
      <w:pPr>
        <w:tabs>
          <w:tab w:val="center" w:pos="3420"/>
        </w:tabs>
        <w:spacing w:line="360" w:lineRule="auto"/>
        <w:ind w:right="-51"/>
        <w:jc w:val="both"/>
        <w:rPr>
          <w:u w:val="none"/>
        </w:rPr>
      </w:pPr>
    </w:p>
    <w:p w14:paraId="2D091E55" w14:textId="77777777" w:rsidR="00142782" w:rsidRDefault="00142782">
      <w:pPr>
        <w:rPr>
          <w:rFonts w:eastAsia="SimSun"/>
          <w:b w:val="0"/>
          <w:sz w:val="26"/>
          <w:szCs w:val="26"/>
          <w:u w:val="none"/>
          <w:lang w:val="vi-VN" w:eastAsia="zh-CN"/>
        </w:rPr>
      </w:pPr>
      <w:r>
        <w:rPr>
          <w:sz w:val="26"/>
          <w:szCs w:val="26"/>
          <w:lang w:val="vi-VN"/>
        </w:rPr>
        <w:br w:type="page"/>
      </w:r>
    </w:p>
    <w:p w14:paraId="101D0505"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lastRenderedPageBreak/>
        <w:t>Để có tính Đảng cao, đòi hỏi mỗi cán bộ, đảng viên phải phát huy tinh thần trách nhiệm trong quá trình tự tu dưỡng, phấn đấu, rèn luyện, coi đó như một nhu cầu tự nhiên, thiết thân để không ngừng hoàn thiện nhân cách, xứng đáng là chiến sĩ tiên phong, tấm gương mẫu mực để nhân dân học tập, noi theo. Điều có ý nghĩa sâu sắc hơn, nêu cao tính Đảng trong học tập, rèn luyện, công tác còn là giải pháp căn cơ, hữu hiệu để cán bộ, đảng viên phòng ngừa sự suy thoái về tư tưởng chính trị, đạo đức, lối sống.</w:t>
      </w:r>
    </w:p>
    <w:p w14:paraId="445648CA"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3D333B29"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 xml:space="preserve">1. Sinh thời, Chủ tịch Hồ Chí Minh luôn yêu cầu mọi cán bộ, đảng viên phải nêu cao tính Đảng trong công tác cũng như trong cuộc sống, đó là phải đặt lợi ích của Đảng, của quốc gia-dân tộc lên trên hết. Người chỉ rõ: “Một là phải đặt lợi ích của Đảng, của dân tộc lên trên hết; hai là việc gì cũng phải điều tra rõ ràng, cẩn thận và phải làm đến nơi đến chốn; ba là lý luận và thực hành phải đi đôi với nhau”. </w:t>
      </w:r>
    </w:p>
    <w:p w14:paraId="71715C33"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0F1BC075" w14:textId="20695AF8" w:rsidR="0027083B"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Sau khi khẳng định: "Mỗi cán bộ, mỗi đảng viên cần phải có tính Đảng, tính cách mạng mới làm được việc", Chủ tịch Hồ Chí Minh chỉ ra: “Kém tính Đảng, thì việc gì cũng không làm nên”. Nêu cao tính Đảng sẽ góp phần xây dựng đội ngũ cán bộ, đảng viên vững vàng về chính trị, tư tưởng, tổ chức và đạo đức, hoàn thành tốt mọi nhiệm vụ, góp phần xây dựng Đảng trong sạch, vững mạnh, có năng lực lãnh đạo và sức chiến đấu cao.</w:t>
      </w:r>
    </w:p>
    <w:p w14:paraId="5CE9710D"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Trải qua 95 năm, Đảng đã lãnh đạo nhân dân ta đứng lên giành độc lập, tự do, thống nhất Tổ quốc và mở ra kỷ nguyên xây dựng và bảo vệ Tổ quốc Việt Nam xã hội chủ nghĩa. Những thắng lợi của cách mạng Việt Nam là do tuyệt đại đa số cán bộ, đảng viên đã tự nguyện suốt đời phấn đấu, hy sinh cho mục tiêu, lý tưởng của Đảng, đặt lợi ích của quốc gia, dân tộc lên trên lợi ích cá nhân, một lòng một dạ phục vụ giai cấp, phục vụ nhân dân.</w:t>
      </w:r>
    </w:p>
    <w:p w14:paraId="02A2EDF2"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3F8F17CF"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 xml:space="preserve">Để đạt được điều đó là do Đảng ta đã xây dựng, đào tạo, rèn luyện được một đội ngũ cán bộ, đảng viên có phẩm chất tốt, tính Đảng cao, tận tụy trong công tác, sâu </w:t>
      </w:r>
      <w:r w:rsidRPr="00C20655">
        <w:rPr>
          <w:rFonts w:eastAsia="sans-serif"/>
          <w:b w:val="0"/>
          <w:color w:val="000000" w:themeColor="text1"/>
          <w:spacing w:val="-3"/>
          <w:u w:val="none"/>
          <w:shd w:val="clear" w:color="auto" w:fill="FFFFFF"/>
        </w:rPr>
        <w:lastRenderedPageBreak/>
        <w:t>sát trong thực tiễn, giải quyết kịp thời những vấn đề đặt ra bằng việc vận dụng sáng tạo giữa lý luận và thực tiễn, nói đi đôi với làm, đánh giá đúng tình hình, vận dụng linh hoạt, sáng tạo đưa đường lối, chủ trương của Đảng đi vào cuộc sống. Những thành tựu đó đã làm cho uy tín của Đảng, của cán bộ, đảng viên không ngừng được củng cố, tăng cường.</w:t>
      </w:r>
    </w:p>
    <w:p w14:paraId="6F913132"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30194992"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Tuy nhiên, những năm gần đây, công tác xây dựng, chỉnh đốn Đảng bên cạnh những ưu điểm, còn một số mặt hạn chế, khuyết điểm đáng quan ngại. Một bộ phận cán bộ, đảng viên, trong đó có cả cán bộ lãnh đạo cấp cao chưa nêu cao tinh thần trách nhiệm, thiếu gương mẫu, phai nhạt lý tưởng, giảm sút ý chí chiến đấu, đặc biệt là sa vào chủ nghĩa cá nhân, vi phạm kỷ luật Đảng.</w:t>
      </w:r>
    </w:p>
    <w:p w14:paraId="55282A00"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00E0122D"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Biểu hiện kém tính Đảng ở một số cán bộ, đảng viên là nói và làm trái với nghị quyết, nói một đằng, làm một nẻo, bị tiền tài vật chất cám dỗ, tha hóa. Đảng yêu cầu đối với cán bộ, đảng viên trước hết phải lời nói đi đôi với việc làm, nhưng đối với những người kém tính Đảng thì hoàn toàn ngược lại. Những vi phạm của một bộ phận cán bộ, đảng viên kém tính Đảng đã làm sai lệch chủ trương, chính sách của Đảng, Nhà nước, giảm uy tín của tổ chức đảng, từ đó làm xói mòn niềm tin của nhân dân đối với Đảng.</w:t>
      </w:r>
    </w:p>
    <w:p w14:paraId="2F260976"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6145C7C9"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2. Trong giai đoạn hiện nay, rèn luyện và nêu cao tính Đảng là một yêu cầu khách quan, một nguyên tắc cơ bản của các cấp ủy, tổ chức đảng và mọi cán bộ, đảng viên. Theo V.</w:t>
      </w:r>
      <w:proofErr w:type="gramStart"/>
      <w:r w:rsidRPr="00C20655">
        <w:rPr>
          <w:rFonts w:eastAsia="sans-serif"/>
          <w:b w:val="0"/>
          <w:color w:val="000000" w:themeColor="text1"/>
          <w:spacing w:val="-3"/>
          <w:u w:val="none"/>
          <w:shd w:val="clear" w:color="auto" w:fill="FFFFFF"/>
        </w:rPr>
        <w:t>I.Lênin</w:t>
      </w:r>
      <w:proofErr w:type="gramEnd"/>
      <w:r w:rsidRPr="00C20655">
        <w:rPr>
          <w:rFonts w:eastAsia="sans-serif"/>
          <w:b w:val="0"/>
          <w:color w:val="000000" w:themeColor="text1"/>
          <w:spacing w:val="-3"/>
          <w:u w:val="none"/>
          <w:shd w:val="clear" w:color="auto" w:fill="FFFFFF"/>
        </w:rPr>
        <w:t xml:space="preserve">, người cộng sản phải luôn nêu cao và không ngừng rèn luyện tính tổ chức, kỷ luật của Đảng mới có thể làm tròn nhiệm vụ được giao. </w:t>
      </w:r>
    </w:p>
    <w:p w14:paraId="4D0E6025"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3B8B3FD0"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 xml:space="preserve">Trước thực tiễn yêu cầu, nhiệm vụ cách mạng đặt ra, Đảng ta xác định rèn luyện và nêu cao tính Đảng vừa là yêu cầu cơ bản lâu dài, vừa là yêu cầu cấp bách trong công tác xây dựng, chỉnh đốn Đảng. Nghị quyết Trung ương 4 các khóa XI, XII, XIII đã khẳng định vai trò, tầm quan trọng của công tác xây dựng, chỉnh đốn Đảng và hệ </w:t>
      </w:r>
      <w:r w:rsidRPr="00C20655">
        <w:rPr>
          <w:rFonts w:eastAsia="sans-serif"/>
          <w:b w:val="0"/>
          <w:color w:val="000000" w:themeColor="text1"/>
          <w:spacing w:val="-3"/>
          <w:u w:val="none"/>
          <w:shd w:val="clear" w:color="auto" w:fill="FFFFFF"/>
        </w:rPr>
        <w:lastRenderedPageBreak/>
        <w:t>thống chính trị, nhằm nâng cao năng lực lãnh đạo, năng lực cầm quyền, sức chiến đấu của Đảng, kiên quyết, kiên trì đấu tranh chống chủ nghĩa cá nhân, ngăn chặn, đẩy lùi, xử lý nghiêm cán bộ, đảng viên suy thoái về tư tưởng chính trị, đạo đức, lối sống, những biểu hiện “tự diễn biến”, “tự chuyển hóa”.</w:t>
      </w:r>
    </w:p>
    <w:p w14:paraId="681BD644"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0EF7E864"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Đồng thời tăng cường sự thống nhất trong Đảng về nhận thức, ý chí và hành động, bởi lẽ có sự thống nhất thì Đảng mới có sức mạnh và làm cơ sở cho sự thống nhất, đoàn kết toàn dân, mới không bị kẻ địch và các phần tử chống đối, cơ hội chính trị lợi dụng xuyên tạc, kích động. Sự thống nhất trong Đảng đòi hỏi cán bộ, đảng viên phải nói và làm theo nghị quyết, thực hiện tốt Cương lĩnh, Điều lệ, nghị quyết, chỉ thị, quy định của Đảng.</w:t>
      </w:r>
    </w:p>
    <w:p w14:paraId="579AF734"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6F0A6C8A"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Trong suốt quá trình phát triển của lịch sử, Đảng ta luôn quán triệt nguyên tắc tính Đảng trong toàn bộ hoạt động của mình, bắt đầu bằng việc xây dựng đội ngũ cán bộ, đảng viên. Điều lệ Đảng Cộng sản Việt Nam xác định: “Đảng viên Đảng Cộng sản Việt Nam là chiến sĩ cách mạng trong đội tiên phong của giai cấp công nhân, nhân dân lao động và dân tộc Việt Nam, suốt đời phấn đấu cho mục đích, lý tưởng của Đảng, đặt lợi ích của Tổ quốc, của giai cấp công nhân và nhân dân lao động lên trên lợi ích cá nhân; chấp hành nghiêm Cương lĩnh chính trị, Điều lệ Đảng, các nghị quyết của Đảng, pháp luật của Nhà nước”.</w:t>
      </w:r>
    </w:p>
    <w:p w14:paraId="7DF2E47D"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6A348113"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 xml:space="preserve">Trong bất luận hoàn cảnh nào, cán bộ, đảng viên cũng phải kiên định những quan điểm có tính nguyên tắc, đó là: Độc lập dân tộc gắn liền với chủ nghĩa xã hội; Chủ nghĩa Mác-Lênin, tư tưởng Hồ Chí Minh là nền tảng tư tưởng, kim chỉ nam cho mọi hành động; Đảng là lực lượng duy nhất lãnh đạo cách mạng Việt Nam, lấy tập trung dân chủ là nguyên tắc cơ bản trong tổ chức, sinh hoạt và hoạt động của Đảng; Nhà nước ta là nhà nước của dân, do dân và vì dân, dựa trên nền tảng khối liên minh công nông và đội ngũ trí thức đặt dưới sự lãnh đạo của Đảng; kết hợp giữa chủ nghĩa yêu nước chân chính với chủ nghĩa quốc tế trong sáng của giai cấp công nhân. Đây </w:t>
      </w:r>
      <w:r w:rsidRPr="00C20655">
        <w:rPr>
          <w:rFonts w:eastAsia="sans-serif"/>
          <w:b w:val="0"/>
          <w:color w:val="000000" w:themeColor="text1"/>
          <w:spacing w:val="-3"/>
          <w:u w:val="none"/>
          <w:shd w:val="clear" w:color="auto" w:fill="FFFFFF"/>
        </w:rPr>
        <w:lastRenderedPageBreak/>
        <w:t>là những vấn đề cốt lõi trong công tác xây dựng Đảng; nếu tổ chức đảng và cán bộ, đảng viên xa rời những quan điểm có tính nguyên tắc này sẽ dẫn đến nguy cơ chệch hướng, phá vỡ sự đoàn kết, thống nhất trong Đảng.</w:t>
      </w:r>
    </w:p>
    <w:p w14:paraId="7B48A4DE"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2CE9D93A"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Thực hiện quan điểm có tính nguyên tắc không đồng nghĩa với việc hạn chế dân chủ mà những ý kiến khác nhau trong quá trình thực hiện chủ trương, đường lối, quan điểm của Đảng sẽ được thảo luận rộng rãi. Đảng ta nhiều lần khẳng định, phát huy dân chủ trong sinh hoạt Đảng, từ sinh hoạt chi bộ, sinh hoạt cấp ủy cơ sở đến Ban Chấp hành Trung ương. Đảng viên có quyền được bảo lưu ý kiến nhưng phải nói và làm theo nghị quyết của Đảng. Chống dân chủ hình thức, dân chủ cực đoan hoặc lợi dụng dân chủ để mưu đồ lợi ích riêng, cục bộ, bản vị.</w:t>
      </w:r>
    </w:p>
    <w:p w14:paraId="223F5439"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728ED37D"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3. Hiện nay, các thế lực thù địch tăng cường chống phá Đảng, chống phá cách mạng Việt Nam trên mọi lĩnh vực của đời sống xã hội. Vì vậy, tăng cường xây dựng, chỉnh đốn Đảng, nêu cao tính Đảng trong mỗi cán bộ, đảng viên là nhiệm vụ cấp bách, thường xuyên, căn bản, lâu dài. Việc quán triệt thực hiện nghiêm nguyên tắc tính Đảng là một biện pháp căn cơ để nâng cao chất lượng, năng lực lãnh đạo và sức chiến đấu của tổ chức đảng và nâng cao vai trò, trách nhiệm chính trị của cán bộ, đảng viên.</w:t>
      </w:r>
    </w:p>
    <w:p w14:paraId="6C5458DF"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7AE24397"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Muốn vậy, cần làm tốt công tác phổ biến, quán triệt, học tập, nghiên cứu lý luận cho đội ngũ cán bộ, đảng viên, tăng cường giáo dục Chủ nghĩa Mác-Lênin, tư tưởng Hồ Chí Minh, các chỉ thị, nghị quyết của các cấp ủy đảng, qua đó góp phần nâng cao nhận thức cho cán bộ, đảng viên, tạo sự chuyển biến tích cực trong nhận thức và hành động.</w:t>
      </w:r>
    </w:p>
    <w:p w14:paraId="5547FD4D"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45CD6025"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 xml:space="preserve">Chú trọng chăm lo xây dựng các cấp ủy, tổ chức đảng vững mạnh về chính trị, tư tưởng, tổ chức và đạo đức. Duy trì nghiêm nền nếp, chế độ sinh hoạt Đảng, nội dung sinh hoạt phải cụ thể, thiết thực; nâng cao chất lượng tự phê bình và phê bình trong </w:t>
      </w:r>
      <w:r w:rsidRPr="00C20655">
        <w:rPr>
          <w:rFonts w:eastAsia="sans-serif"/>
          <w:b w:val="0"/>
          <w:color w:val="000000" w:themeColor="text1"/>
          <w:spacing w:val="-3"/>
          <w:u w:val="none"/>
          <w:shd w:val="clear" w:color="auto" w:fill="FFFFFF"/>
        </w:rPr>
        <w:lastRenderedPageBreak/>
        <w:t>các cấp ủy, tổ chức đảng; phát huy dân chủ đi đôi với giữ vững kỷ luật, kỷ cương trong sinh hoạt đảng, thực hiện tốt nguyên tắc tập trung dân chủ, tập thể lãnh đạo, cá nhân phụ trách.</w:t>
      </w:r>
    </w:p>
    <w:p w14:paraId="72EE37DE"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37E223FA"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Giữ vững và tăng cường mối quan hệ mật thiết với nhân dân. Mỗi cán bộ, đảng viên phải đặt lợi ích của Đảng, của nhân dân lên trên, lên trước lợi ích riêng của cá nhân; việc gì có lợi cho dân thì dù khó mấy cũng phải làm, việc gì có hại cho dân thì phải kiên quyết tránh. Mỗi cán bộ, đảng viên phải nêu gương sáng cho quần chúng noi theo, phải thực sự yêu dân, trọng dân, gần dân để thấu hiểu dân, tôn trọng và phát huy quyền làm chủ của nhân dân, truyền niềm tin và cảm hứng cho nhân dân vững bước đi theo sự nghiệp cách mạng dưới sự lãnh đạo của Đảng Cộng sản Việt Nam.</w:t>
      </w:r>
    </w:p>
    <w:p w14:paraId="798B100C"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66F3A194"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Trong tình hình hiện nay, cần đẩy mạnh công tác kiểm tra, giám sát, vì đây là giải pháp quan trọng trong việc giữ vững và nâng cao tính Đảng cho cán bộ, đảng viên. Công tác kiểm tra, giám sát đảng viên phải được tiến hành thường xuyên, liên tục, toàn diện, từ việc thực hiện Điều lệ Đảng, nghị quyết, chỉ thị, quy chế, quy định của Đảng, chính sách, pháp luật của Nhà nước. Kịp thời phát hiện, xem xét, xử lý đúng nguyên tắc, quy trình, kỷ luật nghiêm minh đối với các tổ chức, cá nhân vi phạm. Gắn kiểm tra, giám sát với đấu tranh chống các biểu hiện suy thoái về tư tưởng chính trị, đạo đức, lối sống, “tự diễn biến”, “tự chuyển hóa” trong nội bộ.</w:t>
      </w:r>
    </w:p>
    <w:p w14:paraId="2B8AA979" w14:textId="77777777" w:rsidR="00C20655" w:rsidRPr="00C20655" w:rsidRDefault="00C20655" w:rsidP="00C20655">
      <w:pPr>
        <w:spacing w:line="360" w:lineRule="auto"/>
        <w:jc w:val="both"/>
        <w:rPr>
          <w:rFonts w:eastAsia="sans-serif"/>
          <w:b w:val="0"/>
          <w:color w:val="000000" w:themeColor="text1"/>
          <w:spacing w:val="-3"/>
          <w:u w:val="none"/>
          <w:shd w:val="clear" w:color="auto" w:fill="FFFFFF"/>
        </w:rPr>
      </w:pPr>
    </w:p>
    <w:p w14:paraId="04D3A23B" w14:textId="0194405B" w:rsidR="00C20655" w:rsidRPr="00C20655" w:rsidRDefault="00C20655" w:rsidP="00C20655">
      <w:pPr>
        <w:spacing w:line="360" w:lineRule="auto"/>
        <w:jc w:val="both"/>
        <w:rPr>
          <w:rFonts w:eastAsia="sans-serif"/>
          <w:b w:val="0"/>
          <w:color w:val="000000" w:themeColor="text1"/>
          <w:spacing w:val="-3"/>
          <w:u w:val="none"/>
          <w:shd w:val="clear" w:color="auto" w:fill="FFFFFF"/>
        </w:rPr>
      </w:pPr>
      <w:r w:rsidRPr="00C20655">
        <w:rPr>
          <w:rFonts w:eastAsia="sans-serif"/>
          <w:b w:val="0"/>
          <w:color w:val="000000" w:themeColor="text1"/>
          <w:spacing w:val="-3"/>
          <w:u w:val="none"/>
          <w:shd w:val="clear" w:color="auto" w:fill="FFFFFF"/>
        </w:rPr>
        <w:t>Giữ vững và nâng cao tính Đảng cho đội ngũ cán bộ, đảng viên hiện nay là vấn đề có ý nghĩa then chốt trong công tác xây dựng Đảng. Để có tính Đảng cao đòi hỏi mỗi cán bộ, đảng viên phải phát huy tinh thần trách nhiệm trong quá trình tự tu dưỡng, phấn đấu, rèn luyện, coi đó như một nhu cầu tự nhiên, thiết thân để không ngừng hoàn thiện nhân cách, xứng đáng là chiến sĩ tiên phong, tấm gương mẫu mực để nhân dân học tập, noi theo. Điều có ý nghĩa sâu sắc hơn, nêu cao tính Đảng trong học tập, rèn luyện, công tác còn là giải pháp căn cơ, hữu hiệu để cán bộ, đảng viên phòng ngừa sự suy thoái về tư tưởng chính trị, đạo đức, lối sống.</w:t>
      </w:r>
      <w:bookmarkStart w:id="0" w:name="_GoBack"/>
      <w:bookmarkEnd w:id="0"/>
    </w:p>
    <w:sectPr w:rsidR="00C20655" w:rsidRPr="00C20655">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D3ADD1"/>
    <w:multiLevelType w:val="singleLevel"/>
    <w:tmpl w:val="CAD3AD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42782"/>
    <w:rsid w:val="00172A27"/>
    <w:rsid w:val="0027083B"/>
    <w:rsid w:val="00393FF9"/>
    <w:rsid w:val="00443C18"/>
    <w:rsid w:val="00476F47"/>
    <w:rsid w:val="00613EC0"/>
    <w:rsid w:val="00632377"/>
    <w:rsid w:val="0078691D"/>
    <w:rsid w:val="00825813"/>
    <w:rsid w:val="00847EC0"/>
    <w:rsid w:val="00A15549"/>
    <w:rsid w:val="00A974B3"/>
    <w:rsid w:val="00BC4BC4"/>
    <w:rsid w:val="00C20655"/>
    <w:rsid w:val="00C46051"/>
    <w:rsid w:val="00D634BE"/>
    <w:rsid w:val="00DA787F"/>
    <w:rsid w:val="00E664B6"/>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9Slide</cp:lastModifiedBy>
  <cp:revision>2</cp:revision>
  <cp:lastPrinted>2017-07-17T12:47:00Z</cp:lastPrinted>
  <dcterms:created xsi:type="dcterms:W3CDTF">2025-04-20T12:29:00Z</dcterms:created>
  <dcterms:modified xsi:type="dcterms:W3CDTF">2025-04-20T12:29:00Z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