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Look w:val="04A0" w:firstRow="1" w:lastRow="0" w:firstColumn="1" w:lastColumn="0" w:noHBand="0" w:noVBand="1"/>
      </w:tblPr>
      <w:tblGrid>
        <w:gridCol w:w="3651"/>
        <w:gridCol w:w="5739"/>
      </w:tblGrid>
      <w:tr w:rsidR="001F4238" w:rsidRPr="000466D1" w14:paraId="01DE958D" w14:textId="77777777" w:rsidTr="00D644BE">
        <w:trPr>
          <w:trHeight w:val="1266"/>
        </w:trPr>
        <w:tc>
          <w:tcPr>
            <w:tcW w:w="3651" w:type="dxa"/>
            <w:shd w:val="clear" w:color="auto" w:fill="auto"/>
          </w:tcPr>
          <w:p w14:paraId="248AF8A5" w14:textId="77777777" w:rsidR="001F4238" w:rsidRPr="00E10395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E10395">
              <w:rPr>
                <w:rFonts w:ascii="Times New Roman" w:eastAsia="Times New Roman" w:hAnsi="Times New Roman"/>
                <w:szCs w:val="28"/>
              </w:rPr>
              <w:t>UBND HUYỆN THANH TRÌ</w:t>
            </w:r>
          </w:p>
          <w:p w14:paraId="027197DB" w14:textId="77777777" w:rsidR="001F4238" w:rsidRPr="00E10395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>TRƯỜNG THCS THANH LIỆT</w:t>
            </w:r>
          </w:p>
          <w:p w14:paraId="5ADB4BBA" w14:textId="77777777" w:rsidR="001F4238" w:rsidRPr="000466D1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D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0B89A" wp14:editId="2AD6CC9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18415</wp:posOffset>
                      </wp:positionV>
                      <wp:extent cx="1979295" cy="0"/>
                      <wp:effectExtent l="5715" t="12700" r="571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81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.9pt;margin-top:1.45pt;width:155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"/>
                  </w:pict>
                </mc:Fallback>
              </mc:AlternateContent>
            </w:r>
          </w:p>
          <w:p w14:paraId="29F50DFE" w14:textId="4B3E9006" w:rsidR="001F4238" w:rsidRPr="00B24F4C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24F4C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B24F4C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r w:rsidR="002E7B17">
              <w:rPr>
                <w:rFonts w:ascii="Times New Roman" w:eastAsia="Times New Roman" w:hAnsi="Times New Roman"/>
                <w:sz w:val="26"/>
                <w:szCs w:val="26"/>
              </w:rPr>
              <w:t xml:space="preserve"> 318 </w:t>
            </w:r>
            <w:r w:rsidRPr="00B24F4C">
              <w:rPr>
                <w:rFonts w:ascii="Times New Roman" w:eastAsia="Times New Roman" w:hAnsi="Times New Roman"/>
                <w:sz w:val="26"/>
                <w:szCs w:val="26"/>
              </w:rPr>
              <w:t>/BC-THCSTL</w:t>
            </w:r>
          </w:p>
        </w:tc>
        <w:tc>
          <w:tcPr>
            <w:tcW w:w="5739" w:type="dxa"/>
            <w:shd w:val="clear" w:color="auto" w:fill="auto"/>
          </w:tcPr>
          <w:p w14:paraId="39269793" w14:textId="77777777" w:rsidR="001F4238" w:rsidRPr="00E10395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E10395">
              <w:rPr>
                <w:rFonts w:ascii="Times New Roman" w:eastAsia="Times New Roman" w:hAnsi="Times New Roman"/>
                <w:b/>
                <w:szCs w:val="28"/>
              </w:rPr>
              <w:t>CỘNG HÒA XÃ HỘI CHỦ NGHĨA VIỆT NAM</w:t>
            </w:r>
          </w:p>
          <w:p w14:paraId="1891B520" w14:textId="77777777" w:rsidR="001F4238" w:rsidRPr="00E10395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>Độc</w:t>
            </w:r>
            <w:proofErr w:type="spellEnd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>lập</w:t>
            </w:r>
            <w:proofErr w:type="spellEnd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– </w:t>
            </w:r>
            <w:proofErr w:type="spellStart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>Tự</w:t>
            </w:r>
            <w:proofErr w:type="spellEnd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do – </w:t>
            </w:r>
            <w:proofErr w:type="spellStart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>Hạnh</w:t>
            </w:r>
            <w:proofErr w:type="spellEnd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10395">
              <w:rPr>
                <w:rFonts w:ascii="Times New Roman" w:eastAsia="Times New Roman" w:hAnsi="Times New Roman"/>
                <w:b/>
                <w:sz w:val="24"/>
                <w:szCs w:val="28"/>
              </w:rPr>
              <w:t>phúc</w:t>
            </w:r>
            <w:proofErr w:type="spellEnd"/>
          </w:p>
          <w:p w14:paraId="28DE547C" w14:textId="77777777" w:rsidR="001F4238" w:rsidRPr="000466D1" w:rsidRDefault="00E10395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0395"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742CEE" wp14:editId="3CEC590A">
                      <wp:simplePos x="0" y="0"/>
                      <wp:positionH relativeFrom="column">
                        <wp:posOffset>768405</wp:posOffset>
                      </wp:positionH>
                      <wp:positionV relativeFrom="paragraph">
                        <wp:posOffset>25317</wp:posOffset>
                      </wp:positionV>
                      <wp:extent cx="204787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07281" id="Straight Arrow Connector 1" o:spid="_x0000_s1026" type="#_x0000_t32" style="position:absolute;margin-left:60.5pt;margin-top:2pt;width:161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"/>
                  </w:pict>
                </mc:Fallback>
              </mc:AlternateContent>
            </w:r>
          </w:p>
          <w:p w14:paraId="745BD3F0" w14:textId="77777777" w:rsidR="001F4238" w:rsidRPr="000466D1" w:rsidRDefault="001F4238" w:rsidP="00911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Thanh </w:t>
            </w:r>
            <w:proofErr w:type="spellStart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>Liệt</w:t>
            </w:r>
            <w:proofErr w:type="spellEnd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07 </w:t>
            </w:r>
            <w:proofErr w:type="spellStart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11 </w:t>
            </w:r>
            <w:proofErr w:type="spellStart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0466D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2024</w:t>
            </w:r>
          </w:p>
        </w:tc>
      </w:tr>
    </w:tbl>
    <w:p w14:paraId="531C0356" w14:textId="77777777" w:rsidR="00E10395" w:rsidRDefault="00E10395" w:rsidP="00FE779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74B8CE29" w14:textId="77777777" w:rsidR="00DC1383" w:rsidRPr="000466D1" w:rsidRDefault="001F4238" w:rsidP="0091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66D1">
        <w:rPr>
          <w:rFonts w:ascii="Times New Roman" w:hAnsi="Times New Roman"/>
          <w:b/>
          <w:sz w:val="28"/>
          <w:szCs w:val="28"/>
        </w:rPr>
        <w:t>BÁO CÁO</w:t>
      </w:r>
    </w:p>
    <w:p w14:paraId="5AA725CA" w14:textId="77777777" w:rsidR="00060268" w:rsidRDefault="001F4238" w:rsidP="0091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66D1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quả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xây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dựng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mô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tuyên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truyền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</w:p>
    <w:p w14:paraId="1E949EF6" w14:textId="77777777" w:rsidR="00320DAE" w:rsidRDefault="001F4238" w:rsidP="00320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66D1">
        <w:rPr>
          <w:rFonts w:ascii="Times New Roman" w:hAnsi="Times New Roman"/>
          <w:b/>
          <w:sz w:val="28"/>
          <w:szCs w:val="28"/>
        </w:rPr>
        <w:t>thân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thiện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nói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hay,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tốt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cảnh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quan</w:t>
      </w:r>
      <w:proofErr w:type="spellEnd"/>
      <w:r w:rsidRPr="000466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6D1">
        <w:rPr>
          <w:rFonts w:ascii="Times New Roman" w:hAnsi="Times New Roman"/>
          <w:b/>
          <w:sz w:val="28"/>
          <w:szCs w:val="28"/>
        </w:rPr>
        <w:t>đẹp</w:t>
      </w:r>
      <w:proofErr w:type="spellEnd"/>
    </w:p>
    <w:p w14:paraId="0FE95D73" w14:textId="5F1AB4BD" w:rsidR="000466D1" w:rsidRPr="000466D1" w:rsidRDefault="00E10395" w:rsidP="00320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66D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09F69" wp14:editId="489063A0">
                <wp:simplePos x="0" y="0"/>
                <wp:positionH relativeFrom="column">
                  <wp:posOffset>1984623</wp:posOffset>
                </wp:positionH>
                <wp:positionV relativeFrom="paragraph">
                  <wp:posOffset>19491</wp:posOffset>
                </wp:positionV>
                <wp:extent cx="1979295" cy="0"/>
                <wp:effectExtent l="5715" t="12700" r="5715" b="63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F8804" id="Straight Arrow Connector 3" o:spid="_x0000_s1026" type="#_x0000_t32" style="position:absolute;margin-left:156.25pt;margin-top:1.55pt;width:155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"/>
            </w:pict>
          </mc:Fallback>
        </mc:AlternateContent>
      </w:r>
    </w:p>
    <w:p w14:paraId="06B2C43F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9C0">
        <w:rPr>
          <w:rFonts w:ascii="Times New Roman" w:hAnsi="Times New Roman"/>
          <w:sz w:val="28"/>
          <w:szCs w:val="28"/>
        </w:rPr>
        <w:t>Thực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số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4017/SGDĐT-CTTTHSSV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08/11/2024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Sở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GD&amp;ĐT </w:t>
      </w:r>
      <w:proofErr w:type="spellStart"/>
      <w:r w:rsidRPr="00A759C0">
        <w:rPr>
          <w:rFonts w:ascii="Times New Roman" w:hAnsi="Times New Roman"/>
          <w:sz w:val="28"/>
          <w:szCs w:val="28"/>
        </w:rPr>
        <w:t>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Nội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131F5299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THCS Thanh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Liệ</w:t>
      </w:r>
      <w:r w:rsidR="00911887" w:rsidRPr="00A759C0">
        <w:rPr>
          <w:rFonts w:ascii="Times New Roman" w:hAnsi="Times New Roman"/>
          <w:spacing w:val="-4"/>
          <w:sz w:val="28"/>
          <w:szCs w:val="28"/>
        </w:rPr>
        <w:t>t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xin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báo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cáo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k</w:t>
      </w:r>
      <w:r w:rsidRPr="00A759C0">
        <w:rPr>
          <w:rFonts w:ascii="Times New Roman" w:hAnsi="Times New Roman"/>
          <w:spacing w:val="-4"/>
          <w:sz w:val="28"/>
          <w:szCs w:val="28"/>
        </w:rPr>
        <w:t>ết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quả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xây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dựng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mô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hình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tuyên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truyền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thân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thiện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nói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lời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hay,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tốt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cảnh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quan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đẹp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sau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>:</w:t>
      </w:r>
    </w:p>
    <w:p w14:paraId="33B0636B" w14:textId="77777777" w:rsidR="001F4238" w:rsidRPr="00A759C0" w:rsidRDefault="001F4238" w:rsidP="00A759C0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759C0">
        <w:rPr>
          <w:rFonts w:ascii="Times New Roman" w:eastAsia="Times New Roman" w:hAnsi="Times New Roman"/>
          <w:b/>
          <w:bCs/>
          <w:sz w:val="28"/>
          <w:szCs w:val="28"/>
        </w:rPr>
        <w:t xml:space="preserve">I- </w:t>
      </w:r>
      <w:proofErr w:type="spellStart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>Đặc</w:t>
      </w:r>
      <w:proofErr w:type="spellEnd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>điểm</w:t>
      </w:r>
      <w:proofErr w:type="spellEnd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>tình</w:t>
      </w:r>
      <w:proofErr w:type="spellEnd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>hình</w:t>
      </w:r>
      <w:proofErr w:type="spellEnd"/>
      <w:r w:rsidRPr="00A759C0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10E2BD51" w14:textId="77777777" w:rsidR="001F4238" w:rsidRPr="00A759C0" w:rsidRDefault="001F4238" w:rsidP="00A759C0">
      <w:pPr>
        <w:widowControl w:val="0"/>
        <w:spacing w:after="0" w:line="288" w:lineRule="auto"/>
        <w:ind w:firstLine="567"/>
        <w:jc w:val="both"/>
        <w:rPr>
          <w:rFonts w:ascii="Times New Roman" w:hAnsi="Times New Roman"/>
          <w:b/>
          <w:sz w:val="28"/>
          <w:szCs w:val="28"/>
          <w:lang w:val="nb-NO"/>
        </w:rPr>
      </w:pPr>
      <w:r w:rsidRPr="00A759C0">
        <w:rPr>
          <w:rFonts w:ascii="Times New Roman" w:hAnsi="Times New Roman"/>
          <w:b/>
          <w:sz w:val="28"/>
          <w:szCs w:val="28"/>
          <w:lang w:val="nb-NO"/>
        </w:rPr>
        <w:t>1. Quy mô trường, lớp</w:t>
      </w:r>
    </w:p>
    <w:p w14:paraId="65857DCD" w14:textId="77777777" w:rsidR="001F4238" w:rsidRPr="00A759C0" w:rsidRDefault="001F4238" w:rsidP="00A759C0">
      <w:pPr>
        <w:pStyle w:val="BodyText"/>
        <w:spacing w:line="288" w:lineRule="auto"/>
        <w:ind w:firstLine="567"/>
        <w:rPr>
          <w:rFonts w:ascii="Times New Roman" w:hAnsi="Times New Roman"/>
          <w:b/>
          <w:i/>
          <w:szCs w:val="28"/>
          <w:lang w:val="nb-NO"/>
        </w:rPr>
      </w:pPr>
      <w:r w:rsidRPr="00A759C0">
        <w:rPr>
          <w:rFonts w:ascii="Times New Roman" w:hAnsi="Times New Roman"/>
          <w:b/>
          <w:i/>
          <w:szCs w:val="28"/>
          <w:lang w:val="nb-NO"/>
        </w:rPr>
        <w:t>1.1. Về học sinh:</w:t>
      </w:r>
    </w:p>
    <w:p w14:paraId="4D381636" w14:textId="77777777" w:rsidR="00911887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  <w:sectPr w:rsidR="00911887" w:rsidRPr="00A759C0" w:rsidSect="0075344D">
          <w:pgSz w:w="11906" w:h="16838" w:code="9"/>
          <w:pgMar w:top="993" w:right="1134" w:bottom="1134" w:left="1701" w:header="720" w:footer="720" w:gutter="0"/>
          <w:cols w:space="720"/>
          <w:docGrid w:linePitch="360"/>
        </w:sectPr>
      </w:pPr>
      <w:r w:rsidRPr="00A759C0">
        <w:rPr>
          <w:rFonts w:ascii="Times New Roman" w:hAnsi="Times New Roman"/>
          <w:sz w:val="28"/>
          <w:szCs w:val="28"/>
          <w:lang w:val="de-DE"/>
        </w:rPr>
        <w:t>- Nhà trường có 45 lớp với 2019 học sinh (tăng 75 học sinh so với năm học trước), trong đó:</w:t>
      </w:r>
      <w:r w:rsidRPr="00A759C0">
        <w:rPr>
          <w:rFonts w:ascii="Times New Roman" w:hAnsi="Times New Roman"/>
          <w:sz w:val="28"/>
          <w:szCs w:val="28"/>
          <w:lang w:val="de-DE"/>
        </w:rPr>
        <w:tab/>
      </w:r>
    </w:p>
    <w:p w14:paraId="7BB8EF4E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A759C0">
        <w:rPr>
          <w:rFonts w:ascii="Times New Roman" w:hAnsi="Times New Roman"/>
          <w:sz w:val="28"/>
          <w:szCs w:val="28"/>
          <w:lang w:val="de-DE"/>
        </w:rPr>
        <w:t xml:space="preserve">+ Khối 6: có 11 lớp với 513 </w:t>
      </w:r>
      <w:r w:rsidR="00911887" w:rsidRPr="00A759C0">
        <w:rPr>
          <w:rFonts w:ascii="Times New Roman" w:hAnsi="Times New Roman"/>
          <w:sz w:val="28"/>
          <w:szCs w:val="28"/>
          <w:lang w:val="de-DE"/>
        </w:rPr>
        <w:t>HS</w:t>
      </w:r>
    </w:p>
    <w:p w14:paraId="00C16D70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A759C0">
        <w:rPr>
          <w:rFonts w:ascii="Times New Roman" w:hAnsi="Times New Roman"/>
          <w:sz w:val="28"/>
          <w:szCs w:val="28"/>
          <w:lang w:val="de-DE"/>
        </w:rPr>
        <w:t xml:space="preserve">+ Khối 7: có 13 lớp với 606 </w:t>
      </w:r>
      <w:r w:rsidR="00911887" w:rsidRPr="00A759C0">
        <w:rPr>
          <w:rFonts w:ascii="Times New Roman" w:hAnsi="Times New Roman"/>
          <w:sz w:val="28"/>
          <w:szCs w:val="28"/>
          <w:lang w:val="de-DE"/>
        </w:rPr>
        <w:t>HS</w:t>
      </w:r>
    </w:p>
    <w:p w14:paraId="17901CF5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A759C0">
        <w:rPr>
          <w:rFonts w:ascii="Times New Roman" w:hAnsi="Times New Roman"/>
          <w:sz w:val="28"/>
          <w:szCs w:val="28"/>
          <w:lang w:val="de-DE"/>
        </w:rPr>
        <w:tab/>
        <w:t xml:space="preserve">+ Khối 8: có 11 lớp với 498 </w:t>
      </w:r>
      <w:r w:rsidR="00911887" w:rsidRPr="00A759C0">
        <w:rPr>
          <w:rFonts w:ascii="Times New Roman" w:hAnsi="Times New Roman"/>
          <w:sz w:val="28"/>
          <w:szCs w:val="28"/>
          <w:lang w:val="de-DE"/>
        </w:rPr>
        <w:t>HS</w:t>
      </w:r>
    </w:p>
    <w:p w14:paraId="0EB3B07C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nb-NO"/>
        </w:rPr>
      </w:pPr>
      <w:r w:rsidRPr="00A759C0">
        <w:rPr>
          <w:rFonts w:ascii="Times New Roman" w:hAnsi="Times New Roman"/>
          <w:sz w:val="28"/>
          <w:szCs w:val="28"/>
          <w:lang w:val="de-DE"/>
        </w:rPr>
        <w:tab/>
        <w:t xml:space="preserve">+ Khối 9: có 10 lớp với 402 </w:t>
      </w:r>
      <w:r w:rsidR="00911887" w:rsidRPr="00A759C0">
        <w:rPr>
          <w:rFonts w:ascii="Times New Roman" w:hAnsi="Times New Roman"/>
          <w:sz w:val="28"/>
          <w:szCs w:val="28"/>
          <w:lang w:val="de-DE"/>
        </w:rPr>
        <w:t>HS</w:t>
      </w:r>
    </w:p>
    <w:p w14:paraId="1E863CFC" w14:textId="77777777" w:rsidR="00911887" w:rsidRPr="00A759C0" w:rsidRDefault="00911887" w:rsidP="00A759C0">
      <w:pPr>
        <w:shd w:val="clear" w:color="auto" w:fill="FFFFFF"/>
        <w:spacing w:after="0" w:line="288" w:lineRule="auto"/>
        <w:ind w:firstLine="567"/>
        <w:jc w:val="both"/>
        <w:textAlignment w:val="baseline"/>
        <w:rPr>
          <w:rFonts w:ascii="Times New Roman" w:hAnsi="Times New Roman"/>
          <w:b/>
          <w:i/>
          <w:iCs/>
          <w:sz w:val="28"/>
          <w:szCs w:val="28"/>
          <w:lang w:val="nb-NO"/>
        </w:rPr>
        <w:sectPr w:rsidR="00911887" w:rsidRPr="00A759C0" w:rsidSect="00911887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60"/>
        </w:sectPr>
      </w:pPr>
    </w:p>
    <w:p w14:paraId="1EDE46A9" w14:textId="77777777" w:rsidR="001F4238" w:rsidRPr="00A759C0" w:rsidRDefault="001F4238" w:rsidP="00A759C0">
      <w:pPr>
        <w:shd w:val="clear" w:color="auto" w:fill="FFFFFF"/>
        <w:spacing w:after="0" w:line="288" w:lineRule="auto"/>
        <w:ind w:firstLine="567"/>
        <w:jc w:val="both"/>
        <w:textAlignment w:val="baseline"/>
        <w:rPr>
          <w:rFonts w:ascii="Times New Roman" w:hAnsi="Times New Roman"/>
          <w:b/>
          <w:i/>
          <w:iCs/>
          <w:sz w:val="28"/>
          <w:szCs w:val="28"/>
          <w:lang w:val="nb-NO"/>
        </w:rPr>
      </w:pPr>
      <w:r w:rsidRPr="00A759C0">
        <w:rPr>
          <w:rFonts w:ascii="Times New Roman" w:hAnsi="Times New Roman"/>
          <w:b/>
          <w:i/>
          <w:iCs/>
          <w:sz w:val="28"/>
          <w:szCs w:val="28"/>
          <w:lang w:val="nb-NO"/>
        </w:rPr>
        <w:t>1.2. Về đội ngũ CBQL, GV, NV</w:t>
      </w:r>
    </w:p>
    <w:p w14:paraId="50497894" w14:textId="522E1FFE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- Tổng số CB - GV - NV: </w:t>
      </w:r>
      <w:r w:rsidRPr="00A759C0">
        <w:rPr>
          <w:rFonts w:ascii="Times New Roman" w:eastAsia="Times New Roman" w:hAnsi="Times New Roman"/>
          <w:b/>
          <w:sz w:val="28"/>
          <w:szCs w:val="28"/>
        </w:rPr>
        <w:t>97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 người, trong đó: Ban giám hiệu: </w:t>
      </w:r>
      <w:r w:rsidRPr="00A759C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03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, Giáo viên: </w:t>
      </w:r>
      <w:r w:rsidRPr="00A759C0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8</w:t>
      </w:r>
      <w:r w:rsidRPr="00A759C0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>( Biên chế: 6</w:t>
      </w:r>
      <w:r w:rsidRPr="00A759C0">
        <w:rPr>
          <w:rFonts w:ascii="Times New Roman" w:eastAsia="Times New Roman" w:hAnsi="Times New Roman"/>
          <w:sz w:val="28"/>
          <w:szCs w:val="28"/>
        </w:rPr>
        <w:t>3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; HĐ huyện: </w:t>
      </w:r>
      <w:r w:rsidRPr="00A759C0">
        <w:rPr>
          <w:rFonts w:ascii="Times New Roman" w:eastAsia="Times New Roman" w:hAnsi="Times New Roman"/>
          <w:sz w:val="28"/>
          <w:szCs w:val="28"/>
        </w:rPr>
        <w:t>22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, trong đó GV Tổng phụ trách: 01), Nhân viên: 9 </w:t>
      </w:r>
    </w:p>
    <w:p w14:paraId="2DA3AA49" w14:textId="127DC22C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Về trình độ: Tỷ lệ CB-GV- NV đạt chuẩn về trình độ chuyên môn là: </w:t>
      </w:r>
      <w:r w:rsidRPr="00A759C0">
        <w:rPr>
          <w:rFonts w:ascii="Times New Roman" w:eastAsia="Times New Roman" w:hAnsi="Times New Roman"/>
          <w:sz w:val="28"/>
          <w:szCs w:val="28"/>
        </w:rPr>
        <w:t>93/93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 xml:space="preserve"> (Không tính bảo vệ), đạt tỷ lệ </w:t>
      </w:r>
      <w:r w:rsidRPr="00A759C0">
        <w:rPr>
          <w:rFonts w:ascii="Times New Roman" w:eastAsia="Times New Roman" w:hAnsi="Times New Roman"/>
          <w:sz w:val="28"/>
          <w:szCs w:val="28"/>
        </w:rPr>
        <w:t>100</w:t>
      </w:r>
      <w:r w:rsidRPr="00A759C0">
        <w:rPr>
          <w:rFonts w:ascii="Times New Roman" w:eastAsia="Times New Roman" w:hAnsi="Times New Roman"/>
          <w:sz w:val="28"/>
          <w:szCs w:val="28"/>
          <w:lang w:val="vi-VN"/>
        </w:rPr>
        <w:t>%</w:t>
      </w:r>
    </w:p>
    <w:p w14:paraId="7FEDFFAE" w14:textId="77777777" w:rsidR="001F4238" w:rsidRPr="00A759C0" w:rsidRDefault="001F4238" w:rsidP="00A759C0">
      <w:pPr>
        <w:pStyle w:val="Heading1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Nội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dung –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giải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pháp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thực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hiện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mô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hình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876A314" w14:textId="77777777" w:rsidR="00882A6C" w:rsidRPr="00A759C0" w:rsidRDefault="003D56D0" w:rsidP="00A759C0">
      <w:pPr>
        <w:pStyle w:val="Heading2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Nâng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cao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phẩm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chất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người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dạy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và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người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học</w:t>
      </w:r>
      <w:proofErr w:type="spellEnd"/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2A5B339F" w14:textId="77777777" w:rsidR="003132F5" w:rsidRPr="00A759C0" w:rsidRDefault="003132F5" w:rsidP="00A759C0">
      <w:pPr>
        <w:pStyle w:val="Heading2"/>
        <w:spacing w:before="0" w:line="288" w:lineRule="auto"/>
        <w:ind w:firstLine="567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1.1.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Muốn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có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thân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thiện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phải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có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thầy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chuẩn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mực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:</w:t>
      </w:r>
    </w:p>
    <w:p w14:paraId="07D8302F" w14:textId="77777777" w:rsidR="003132F5" w:rsidRPr="00A759C0" w:rsidRDefault="003132F5" w:rsidP="00A759C0">
      <w:pPr>
        <w:spacing w:after="0" w:line="28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hóa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coi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trọng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gương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mẫu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thầy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coi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trọng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triển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đạo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phẩm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chất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thần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z w:val="28"/>
          <w:szCs w:val="28"/>
        </w:rPr>
        <w:t>Xây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dựng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cốt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lõi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vẫn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tốt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khiến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một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z w:val="28"/>
          <w:szCs w:val="28"/>
        </w:rPr>
        <w:t>chú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trọng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dạy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A759C0">
        <w:rPr>
          <w:rFonts w:ascii="Times New Roman" w:hAnsi="Times New Roman"/>
          <w:sz w:val="28"/>
          <w:szCs w:val="28"/>
        </w:rPr>
        <w:t>cùng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dạy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A759C0">
        <w:rPr>
          <w:rFonts w:ascii="Times New Roman" w:hAnsi="Times New Roman"/>
          <w:sz w:val="28"/>
          <w:szCs w:val="28"/>
        </w:rPr>
        <w:t>Chữ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A759C0">
        <w:rPr>
          <w:rFonts w:ascii="Times New Roman" w:hAnsi="Times New Roman"/>
          <w:sz w:val="28"/>
          <w:szCs w:val="28"/>
        </w:rPr>
        <w:t>giúp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hình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trị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cốt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lõi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yêu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thương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an </w:t>
      </w:r>
      <w:proofErr w:type="spellStart"/>
      <w:r w:rsidRPr="00A759C0">
        <w:rPr>
          <w:rFonts w:ascii="Times New Roman" w:hAnsi="Times New Roman"/>
          <w:sz w:val="28"/>
          <w:szCs w:val="28"/>
        </w:rPr>
        <w:t>toàn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trọng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</w:p>
    <w:p w14:paraId="0BBD3140" w14:textId="77777777" w:rsidR="00882A6C" w:rsidRPr="00A759C0" w:rsidRDefault="00882A6C" w:rsidP="00A759C0">
      <w:pPr>
        <w:pStyle w:val="Heading3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1.1.</w:t>
      </w:r>
      <w:r w:rsidR="003132F5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1.</w:t>
      </w:r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Vai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trò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của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đứng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đầu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7417243C" w14:textId="24487872" w:rsidR="00882A6C" w:rsidRPr="00A759C0" w:rsidRDefault="003132F5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9C0">
        <w:rPr>
          <w:rFonts w:ascii="Times New Roman" w:hAnsi="Times New Roman"/>
          <w:sz w:val="28"/>
          <w:szCs w:val="28"/>
        </w:rPr>
        <w:t>Hiệu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>
        <w:rPr>
          <w:rFonts w:ascii="Times New Roman" w:hAnsi="Times New Roman"/>
          <w:sz w:val="28"/>
          <w:szCs w:val="28"/>
        </w:rPr>
        <w:t>trưởng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cần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thấu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hiểu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khả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kiểm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soát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khả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thấu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cảm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lan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tỏa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F4C" w:rsidRPr="00A759C0">
        <w:rPr>
          <w:rFonts w:ascii="Times New Roman" w:hAnsi="Times New Roman"/>
          <w:sz w:val="28"/>
          <w:szCs w:val="28"/>
        </w:rPr>
        <w:t>đến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thầy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cô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mình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z w:val="28"/>
          <w:szCs w:val="28"/>
        </w:rPr>
        <w:t>Hiệu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trưởng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chịu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những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lúc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nhất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thì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bộ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mình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vì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36D616A5" w14:textId="77777777" w:rsidR="003132F5" w:rsidRPr="00A759C0" w:rsidRDefault="003132F5" w:rsidP="00A759C0">
      <w:pPr>
        <w:pStyle w:val="Heading3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lastRenderedPageBreak/>
        <w:t xml:space="preserve">1.1.2.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thân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thiện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–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thầy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cô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thân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thiện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4E2F93BA" w14:textId="77777777" w:rsidR="003132F5" w:rsidRPr="00A759C0" w:rsidRDefault="003132F5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9C0">
        <w:rPr>
          <w:rFonts w:ascii="Times New Roman" w:hAnsi="Times New Roman"/>
          <w:sz w:val="28"/>
          <w:szCs w:val="28"/>
        </w:rPr>
        <w:t>Sự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trọng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tình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cảm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yêu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cũng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759C0">
        <w:rPr>
          <w:rFonts w:ascii="Times New Roman" w:hAnsi="Times New Roman"/>
          <w:sz w:val="28"/>
          <w:szCs w:val="28"/>
        </w:rPr>
        <w:t>tưởng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phụ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huynh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thầy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cô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lan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tỏa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gần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gũi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tình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cảm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thầy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trò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mạnh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thiện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124333F8" w14:textId="77777777" w:rsidR="003D56D0" w:rsidRPr="00A759C0" w:rsidRDefault="003132F5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59C0">
        <w:rPr>
          <w:rFonts w:ascii="Times New Roman" w:hAnsi="Times New Roman"/>
          <w:sz w:val="28"/>
          <w:szCs w:val="28"/>
        </w:rPr>
        <w:t>Bên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cạnh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đồng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nghiệp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sẵn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sàng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A759C0">
        <w:rPr>
          <w:rFonts w:ascii="Times New Roman" w:hAnsi="Times New Roman"/>
          <w:sz w:val="28"/>
          <w:szCs w:val="28"/>
        </w:rPr>
        <w:t>sẻ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cũng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những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tâm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cảm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xúc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cuộc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sống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hạnh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phúc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thêm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cống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hiến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372D6C10" w14:textId="77777777" w:rsidR="003D56D0" w:rsidRPr="00A759C0" w:rsidRDefault="003D56D0" w:rsidP="00A759C0">
      <w:pPr>
        <w:spacing w:after="0" w:line="288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759C0">
        <w:rPr>
          <w:rFonts w:ascii="Times New Roman" w:hAnsi="Times New Roman"/>
          <w:b/>
          <w:sz w:val="28"/>
          <w:szCs w:val="28"/>
        </w:rPr>
        <w:t xml:space="preserve">1.2.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dục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nói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hay,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tốt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>:</w:t>
      </w:r>
    </w:p>
    <w:p w14:paraId="649779C7" w14:textId="77777777" w:rsidR="003D56D0" w:rsidRPr="00A759C0" w:rsidRDefault="003D56D0" w:rsidP="00A759C0">
      <w:pPr>
        <w:spacing w:after="0" w:line="288" w:lineRule="auto"/>
        <w:ind w:firstLine="567"/>
        <w:rPr>
          <w:rFonts w:ascii="Times New Roman" w:hAnsi="Times New Roman"/>
          <w:b/>
          <w:i/>
          <w:iCs/>
          <w:sz w:val="28"/>
          <w:szCs w:val="28"/>
        </w:rPr>
      </w:pPr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1.2.1.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Dạy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hiệu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quả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phù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hợp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với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lứa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tuổi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i/>
          <w:iCs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b/>
          <w:i/>
          <w:iCs/>
          <w:sz w:val="28"/>
          <w:szCs w:val="28"/>
        </w:rPr>
        <w:t>:</w:t>
      </w:r>
    </w:p>
    <w:p w14:paraId="66C796BA" w14:textId="6FBF7101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luôn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coi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trọng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dạy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khuyến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một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sáng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không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tiếp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một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chiều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suy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nghĩ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phản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nâng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chất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lượng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mình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5FD207C4" w14:textId="77777777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Thường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xây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dựng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r w:rsidRPr="00A759C0">
        <w:rPr>
          <w:rFonts w:ascii="Times New Roman" w:hAnsi="Times New Roman"/>
          <w:i/>
          <w:iCs/>
          <w:sz w:val="28"/>
          <w:szCs w:val="28"/>
        </w:rPr>
        <w:t xml:space="preserve">(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sở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thích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ngẫu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nhiên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cùng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trình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i/>
          <w:iCs/>
          <w:sz w:val="28"/>
          <w:szCs w:val="28"/>
        </w:rPr>
        <w:t>độ</w:t>
      </w:r>
      <w:proofErr w:type="spellEnd"/>
      <w:r w:rsidRPr="00A759C0">
        <w:rPr>
          <w:rFonts w:ascii="Times New Roman" w:hAnsi="Times New Roman"/>
          <w:i/>
          <w:iCs/>
          <w:sz w:val="28"/>
          <w:szCs w:val="28"/>
        </w:rPr>
        <w:t>,...)</w:t>
      </w:r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A759C0">
        <w:rPr>
          <w:rFonts w:ascii="Times New Roman" w:hAnsi="Times New Roman"/>
          <w:sz w:val="28"/>
          <w:szCs w:val="28"/>
        </w:rPr>
        <w:t>sẻ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giúp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đỡ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nhau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đồng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em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rèn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mạnh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dạn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trước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1780D7E7" w14:textId="73F02D0E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</w:t>
      </w:r>
      <w:r w:rsidR="00911887" w:rsidRPr="00A759C0">
        <w:rPr>
          <w:rFonts w:ascii="Times New Roman" w:hAnsi="Times New Roman"/>
          <w:sz w:val="28"/>
          <w:szCs w:val="28"/>
        </w:rPr>
        <w:t>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r</w:t>
      </w:r>
      <w:r w:rsidRPr="00A759C0">
        <w:rPr>
          <w:rFonts w:ascii="Times New Roman" w:hAnsi="Times New Roman"/>
          <w:sz w:val="28"/>
          <w:szCs w:val="28"/>
        </w:rPr>
        <w:t>èn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em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nói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câu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trả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lờ</w:t>
      </w:r>
      <w:r w:rsidRPr="00A759C0">
        <w:rPr>
          <w:rFonts w:ascii="Times New Roman" w:hAnsi="Times New Roman"/>
          <w:sz w:val="28"/>
          <w:szCs w:val="28"/>
        </w:rPr>
        <w:t>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câu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thực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hiện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hóa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chào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hỏi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hóa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lễ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nghĩa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7CC33588" w14:textId="77777777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hướng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dẫn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những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tổng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hợp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nêu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đặt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câu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hỏi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duy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logic,sáng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suy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nghĩ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nhiều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chiều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khả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giải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quyết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vấn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đề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nhận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vụ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theo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67E9AD8C" w14:textId="77777777" w:rsidR="003D56D0" w:rsidRPr="00A759C0" w:rsidRDefault="003D56D0" w:rsidP="00A759C0">
      <w:pPr>
        <w:pStyle w:val="Heading3"/>
        <w:spacing w:before="0" w:line="288" w:lineRule="auto"/>
        <w:ind w:firstLine="567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1.2.2.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Rèn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luyện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kĩ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năng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sống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cho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sinh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:</w:t>
      </w:r>
    </w:p>
    <w:p w14:paraId="10AA47EA" w14:textId="4238AA95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Thông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</w:t>
      </w:r>
      <w:r w:rsidRPr="00A759C0">
        <w:rPr>
          <w:rFonts w:ascii="Times New Roman" w:hAnsi="Times New Roman"/>
          <w:sz w:val="28"/>
          <w:szCs w:val="28"/>
        </w:rPr>
        <w:t>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tranh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về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vẽ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tranh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Hồ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thiế</w:t>
      </w:r>
      <w:r w:rsidR="001B64B1" w:rsidRPr="00A759C0">
        <w:rPr>
          <w:rFonts w:ascii="Times New Roman" w:hAnsi="Times New Roman"/>
          <w:sz w:val="28"/>
          <w:szCs w:val="28"/>
        </w:rPr>
        <w:t>u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nhi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tuyên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truyền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gìn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khỏe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phòng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bệnh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theo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mùa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dục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dục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kỹ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cơ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bản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nhận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thức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quyết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định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xác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định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mục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tiêu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phòng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chống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tai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nạn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giao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thông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đuối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nước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tai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nạn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thương</w:t>
      </w:r>
      <w:proofErr w:type="spellEnd"/>
      <w:r w:rsidR="001B64B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/>
          <w:sz w:val="28"/>
          <w:szCs w:val="28"/>
        </w:rPr>
        <w:t>tích</w:t>
      </w:r>
      <w:proofErr w:type="spellEnd"/>
    </w:p>
    <w:p w14:paraId="211B33F4" w14:textId="5148CA4E" w:rsidR="00552F26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759C0">
        <w:rPr>
          <w:rFonts w:ascii="Times New Roman" w:hAnsi="Times New Roman"/>
          <w:sz w:val="28"/>
          <w:szCs w:val="28"/>
        </w:rPr>
        <w:t>Tuyên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truyền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1B6C"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C71B6C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1B6C"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tham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trào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từ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1B6C"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="00C71B6C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giúp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đỡ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nghèo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giao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lưu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ủng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hộ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</w:t>
      </w:r>
      <w:r w:rsidR="00C71B6C" w:rsidRPr="00A759C0">
        <w:rPr>
          <w:rFonts w:ascii="Times New Roman" w:hAnsi="Times New Roman"/>
          <w:sz w:val="28"/>
          <w:szCs w:val="28"/>
        </w:rPr>
        <w:t>t</w:t>
      </w:r>
      <w:proofErr w:type="spellEnd"/>
      <w:r w:rsidR="00C71B6C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1B6C"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="00C71B6C" w:rsidRPr="00A759C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71B6C" w:rsidRPr="00A759C0">
        <w:rPr>
          <w:rFonts w:ascii="Times New Roman" w:hAnsi="Times New Roman"/>
          <w:sz w:val="28"/>
          <w:szCs w:val="28"/>
        </w:rPr>
        <w:t>mua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ủng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hộ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người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mù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759C0">
        <w:rPr>
          <w:rFonts w:ascii="Times New Roman" w:hAnsi="Times New Roman"/>
          <w:sz w:val="28"/>
          <w:szCs w:val="28"/>
        </w:rPr>
        <w:t>quên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góp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ủng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hộ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bạn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nghèo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Thông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tiết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tuyên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truyền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dục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ứng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xử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hợp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lí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tình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huống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cuộc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sống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thói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quen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kĩ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theo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F26"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="00552F26" w:rsidRPr="00A759C0">
        <w:rPr>
          <w:rFonts w:ascii="Times New Roman" w:hAnsi="Times New Roman"/>
          <w:sz w:val="28"/>
          <w:szCs w:val="28"/>
        </w:rPr>
        <w:t>.</w:t>
      </w:r>
    </w:p>
    <w:p w14:paraId="6404FDD4" w14:textId="70860666" w:rsidR="003D56D0" w:rsidRPr="00A759C0" w:rsidRDefault="00C71B6C" w:rsidP="00A759C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A759C0">
        <w:rPr>
          <w:rFonts w:ascii="Times New Roman" w:hAnsi="Times New Roman"/>
          <w:b/>
          <w:i/>
          <w:iCs/>
          <w:sz w:val="28"/>
          <w:szCs w:val="28"/>
        </w:rPr>
        <w:t>1.2.3</w:t>
      </w:r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Tích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cực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tham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gia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các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hoạt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động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tập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thể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vui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tươi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lành</w:t>
      </w:r>
      <w:proofErr w:type="spellEnd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/>
          <w:b/>
          <w:i/>
          <w:iCs/>
          <w:sz w:val="28"/>
          <w:szCs w:val="28"/>
        </w:rPr>
        <w:t>mạnh</w:t>
      </w:r>
      <w:proofErr w:type="spellEnd"/>
      <w:r w:rsidR="003D56D0" w:rsidRPr="00A759C0">
        <w:rPr>
          <w:rFonts w:ascii="Times New Roman" w:hAnsi="Times New Roman"/>
          <w:b/>
          <w:sz w:val="28"/>
          <w:szCs w:val="28"/>
        </w:rPr>
        <w:t>.</w:t>
      </w:r>
    </w:p>
    <w:p w14:paraId="23E256C6" w14:textId="77777777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Vận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bồi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dưỡng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nguồn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tham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cuộc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thi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về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TDTT</w:t>
      </w:r>
      <w:r w:rsidRPr="00A759C0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cấp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A759C0">
        <w:rPr>
          <w:rFonts w:ascii="Times New Roman" w:hAnsi="Times New Roman"/>
          <w:sz w:val="28"/>
          <w:szCs w:val="28"/>
        </w:rPr>
        <w:t>môn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A759C0">
        <w:rPr>
          <w:rFonts w:ascii="Times New Roman" w:hAnsi="Times New Roman"/>
          <w:sz w:val="28"/>
          <w:szCs w:val="28"/>
        </w:rPr>
        <w:t>bóng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đá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cầu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cờ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vua</w:t>
      </w:r>
      <w:proofErr w:type="spellEnd"/>
      <w:r w:rsidRPr="00A759C0">
        <w:rPr>
          <w:rFonts w:ascii="Times New Roman" w:hAnsi="Times New Roman"/>
          <w:sz w:val="28"/>
          <w:szCs w:val="28"/>
        </w:rPr>
        <w:t>,</w:t>
      </w:r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bóng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rổ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…).</w:t>
      </w:r>
    </w:p>
    <w:p w14:paraId="3D27A5DF" w14:textId="77777777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tìm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hiểu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trò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A759C0">
        <w:rPr>
          <w:rFonts w:ascii="Times New Roman" w:hAnsi="Times New Roman"/>
          <w:sz w:val="28"/>
          <w:szCs w:val="28"/>
        </w:rPr>
        <w:t>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quan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nhảy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dây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kéo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co;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cầu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cờ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vua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giờ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dục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ngoài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giờ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giờ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351341D7" w14:textId="77777777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</w:t>
      </w:r>
      <w:r w:rsidRPr="00A759C0">
        <w:rPr>
          <w:rFonts w:ascii="Times New Roman" w:hAnsi="Times New Roman"/>
          <w:sz w:val="28"/>
          <w:szCs w:val="28"/>
        </w:rPr>
        <w:t>hi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nghệ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thi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báo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z w:val="28"/>
          <w:szCs w:val="28"/>
        </w:rPr>
        <w:t>tường</w:t>
      </w:r>
      <w:proofErr w:type="spellEnd"/>
      <w:r w:rsidR="009B60BB" w:rsidRPr="00A759C0">
        <w:rPr>
          <w:rFonts w:ascii="Times New Roman" w:hAnsi="Times New Roman"/>
          <w:sz w:val="28"/>
          <w:szCs w:val="28"/>
        </w:rPr>
        <w:t>,…..</w:t>
      </w:r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theo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đề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kỉ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lễ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Nam 20-11,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Quốc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phòng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toàn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22-12,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Đoàn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TNCS </w:t>
      </w:r>
      <w:proofErr w:type="spellStart"/>
      <w:r w:rsidRPr="00A759C0">
        <w:rPr>
          <w:rFonts w:ascii="Times New Roman" w:hAnsi="Times New Roman"/>
          <w:sz w:val="28"/>
          <w:szCs w:val="28"/>
        </w:rPr>
        <w:t>Hồ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Chí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Minh 26/3,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TNTP 15/5, </w:t>
      </w:r>
      <w:proofErr w:type="spellStart"/>
      <w:r w:rsidRPr="00A759C0">
        <w:rPr>
          <w:rFonts w:ascii="Times New Roman" w:hAnsi="Times New Roman"/>
          <w:sz w:val="28"/>
          <w:szCs w:val="28"/>
        </w:rPr>
        <w:t>ngày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nhật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19/5,…..</w:t>
      </w:r>
    </w:p>
    <w:p w14:paraId="3ED1A92D" w14:textId="77777777" w:rsidR="003D56D0" w:rsidRPr="00A759C0" w:rsidRDefault="009B60BB" w:rsidP="00A759C0">
      <w:pPr>
        <w:pStyle w:val="Heading3"/>
        <w:spacing w:before="0" w:line="288" w:lineRule="auto"/>
        <w:ind w:firstLine="567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1.2.4.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Xây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dựng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tình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yêu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quê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hương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đất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nước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và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lòng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từ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hào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dân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tộc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qua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việc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tổ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chức</w:t>
      </w:r>
      <w:proofErr w:type="spellEnd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</w:t>
      </w:r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ìm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hiểu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,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chăm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sóc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và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phát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huy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các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di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tích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lịch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sử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văn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hoá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ở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địa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proofErr w:type="spellStart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phương</w:t>
      </w:r>
      <w:proofErr w:type="spellEnd"/>
      <w:r w:rsidR="003D56D0" w:rsidRPr="00A759C0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:</w:t>
      </w:r>
    </w:p>
    <w:p w14:paraId="4FC6B8DB" w14:textId="77777777" w:rsidR="003D56D0" w:rsidRPr="00A759C0" w:rsidRDefault="003D56D0" w:rsidP="00A759C0">
      <w:pPr>
        <w:spacing w:after="0" w:line="288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A759C0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Tuyên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truyền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="009B60B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pacing w:val="-4"/>
          <w:sz w:val="28"/>
          <w:szCs w:val="28"/>
        </w:rPr>
        <w:t>truyền</w:t>
      </w:r>
      <w:proofErr w:type="spellEnd"/>
      <w:r w:rsidR="009B60B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pacing w:val="-4"/>
          <w:sz w:val="28"/>
          <w:szCs w:val="28"/>
        </w:rPr>
        <w:t>thống</w:t>
      </w:r>
      <w:proofErr w:type="spellEnd"/>
      <w:r w:rsidR="009B60BB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9B60BB" w:rsidRPr="00A759C0">
        <w:rPr>
          <w:rFonts w:ascii="Times New Roman" w:hAnsi="Times New Roman"/>
          <w:spacing w:val="-4"/>
          <w:sz w:val="28"/>
          <w:szCs w:val="28"/>
        </w:rPr>
        <w:t>lịch</w:t>
      </w:r>
      <w:proofErr w:type="spellEnd"/>
      <w:r w:rsidR="009B60B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="009B60B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B60BB" w:rsidRPr="00A759C0">
        <w:rPr>
          <w:rFonts w:ascii="Times New Roman" w:hAnsi="Times New Roman"/>
          <w:spacing w:val="-4"/>
          <w:sz w:val="28"/>
          <w:szCs w:val="28"/>
        </w:rPr>
        <w:t>đị</w:t>
      </w:r>
      <w:r w:rsidR="00911887" w:rsidRPr="00A759C0">
        <w:rPr>
          <w:rFonts w:ascii="Times New Roman" w:hAnsi="Times New Roman"/>
          <w:spacing w:val="-4"/>
          <w:sz w:val="28"/>
          <w:szCs w:val="28"/>
        </w:rPr>
        <w:t>a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phương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nơi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2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danh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nhân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nổi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tiếng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là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Vạn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thế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sư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biểu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tiên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triết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Chu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Văn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An,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Đô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Hồ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đại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vương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pacing w:val="-4"/>
          <w:sz w:val="28"/>
          <w:szCs w:val="28"/>
        </w:rPr>
        <w:t>Phạm</w:t>
      </w:r>
      <w:proofErr w:type="spellEnd"/>
      <w:r w:rsidR="00911887" w:rsidRPr="00A759C0">
        <w:rPr>
          <w:rFonts w:ascii="Times New Roman" w:hAnsi="Times New Roman"/>
          <w:spacing w:val="-4"/>
          <w:sz w:val="28"/>
          <w:szCs w:val="28"/>
        </w:rPr>
        <w:t xml:space="preserve"> Tu.</w:t>
      </w:r>
    </w:p>
    <w:p w14:paraId="15AE8367" w14:textId="77777777" w:rsidR="009B60BB" w:rsidRPr="00A759C0" w:rsidRDefault="009B60BB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theo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đề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A759C0">
        <w:rPr>
          <w:rFonts w:ascii="Times New Roman" w:hAnsi="Times New Roman"/>
          <w:sz w:val="28"/>
          <w:szCs w:val="28"/>
        </w:rPr>
        <w:t>Tiếp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lửa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truyền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thống</w:t>
      </w:r>
      <w:proofErr w:type="spellEnd"/>
      <w:r w:rsidRPr="00A759C0">
        <w:rPr>
          <w:rFonts w:ascii="Times New Roman" w:hAnsi="Times New Roman"/>
          <w:sz w:val="28"/>
          <w:szCs w:val="28"/>
        </w:rPr>
        <w:t>”, “</w:t>
      </w:r>
      <w:proofErr w:type="spellStart"/>
      <w:r w:rsidRPr="00A759C0">
        <w:rPr>
          <w:rFonts w:ascii="Times New Roman" w:hAnsi="Times New Roman"/>
          <w:sz w:val="28"/>
          <w:szCs w:val="28"/>
        </w:rPr>
        <w:t>Thăng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Long – </w:t>
      </w:r>
      <w:proofErr w:type="spellStart"/>
      <w:r w:rsidRPr="00A759C0">
        <w:rPr>
          <w:rFonts w:ascii="Times New Roman" w:hAnsi="Times New Roman"/>
          <w:sz w:val="28"/>
          <w:szCs w:val="28"/>
        </w:rPr>
        <w:t>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hiến</w:t>
      </w:r>
      <w:proofErr w:type="spellEnd"/>
      <w:r w:rsidRPr="00A759C0">
        <w:rPr>
          <w:rFonts w:ascii="Times New Roman" w:hAnsi="Times New Roman"/>
          <w:sz w:val="28"/>
          <w:szCs w:val="28"/>
        </w:rPr>
        <w:t>”….</w:t>
      </w:r>
      <w:proofErr w:type="spellStart"/>
      <w:r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trò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Pr="00A759C0">
        <w:rPr>
          <w:rFonts w:ascii="Times New Roman" w:hAnsi="Times New Roman"/>
          <w:sz w:val="28"/>
          <w:szCs w:val="28"/>
        </w:rPr>
        <w:t>đội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giao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lưu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trò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chuyện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thế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trước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thương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binh</w:t>
      </w:r>
      <w:proofErr w:type="spellEnd"/>
      <w:r w:rsidRPr="00A759C0">
        <w:rPr>
          <w:rFonts w:ascii="Times New Roman" w:hAnsi="Times New Roman"/>
          <w:sz w:val="28"/>
          <w:szCs w:val="28"/>
        </w:rPr>
        <w:t>…..</w:t>
      </w:r>
      <w:proofErr w:type="spellStart"/>
      <w:r w:rsidRPr="00A759C0">
        <w:rPr>
          <w:rFonts w:ascii="Times New Roman" w:hAnsi="Times New Roman"/>
          <w:sz w:val="28"/>
          <w:szCs w:val="28"/>
        </w:rPr>
        <w:t>giúp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thêm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hiểu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về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lịch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quê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hương</w:t>
      </w:r>
      <w:proofErr w:type="spellEnd"/>
    </w:p>
    <w:p w14:paraId="39F605F6" w14:textId="77777777" w:rsidR="00B61C7F" w:rsidRPr="00A759C0" w:rsidRDefault="00B61C7F" w:rsidP="00A759C0">
      <w:pPr>
        <w:pStyle w:val="Heading2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Xây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dựng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môi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tập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thân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thiện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lớp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sạch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đẹp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an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toàn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2E4F7C98" w14:textId="77777777" w:rsidR="00B61C7F" w:rsidRPr="00A759C0" w:rsidRDefault="00B61C7F" w:rsidP="00A759C0">
      <w:pPr>
        <w:pStyle w:val="Heading3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2.1.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Môi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lớp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thân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thiện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4A3B0D7B" w14:textId="4E08BD92" w:rsidR="00B61C7F" w:rsidRPr="00A759C0" w:rsidRDefault="00B61C7F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khéo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léo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đúng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lúc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đúng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chỗ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yêu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z w:val="28"/>
          <w:szCs w:val="28"/>
        </w:rPr>
        <w:t>Tìm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hiểu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những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sở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phù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hợp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cơ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em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huy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hoàn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nhiệm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vụ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tin </w:t>
      </w:r>
      <w:proofErr w:type="spellStart"/>
      <w:r w:rsidRPr="00A759C0">
        <w:rPr>
          <w:rFonts w:ascii="Times New Roman" w:hAnsi="Times New Roman"/>
          <w:sz w:val="28"/>
          <w:szCs w:val="28"/>
        </w:rPr>
        <w:t>tưởng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bản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</w:p>
    <w:p w14:paraId="568101AC" w14:textId="77777777" w:rsidR="00B61C7F" w:rsidRPr="00A759C0" w:rsidRDefault="00911887" w:rsidP="00A759C0">
      <w:pPr>
        <w:spacing w:after="0" w:line="288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A759C0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lập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chỉ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Tham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vấn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đường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để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kịp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thời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tiếp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nhận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D35807" w:rsidRPr="00A759C0">
        <w:rPr>
          <w:rFonts w:ascii="Times New Roman" w:hAnsi="Times New Roman"/>
          <w:spacing w:val="-4"/>
          <w:sz w:val="28"/>
          <w:szCs w:val="28"/>
        </w:rPr>
        <w:t>sát</w:t>
      </w:r>
      <w:proofErr w:type="spellEnd"/>
      <w:r w:rsidR="00D3580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35807" w:rsidRPr="00A759C0">
        <w:rPr>
          <w:rFonts w:ascii="Times New Roman" w:hAnsi="Times New Roman"/>
          <w:spacing w:val="-4"/>
          <w:sz w:val="28"/>
          <w:szCs w:val="28"/>
        </w:rPr>
        <w:t>sao</w:t>
      </w:r>
      <w:proofErr w:type="spellEnd"/>
      <w:r w:rsidR="00D3580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35807" w:rsidRPr="00A759C0">
        <w:rPr>
          <w:rFonts w:ascii="Times New Roman" w:hAnsi="Times New Roman"/>
          <w:spacing w:val="-4"/>
          <w:sz w:val="28"/>
          <w:szCs w:val="28"/>
        </w:rPr>
        <w:t>với</w:t>
      </w:r>
      <w:proofErr w:type="spellEnd"/>
      <w:r w:rsidR="00D3580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35807" w:rsidRPr="00A759C0">
        <w:rPr>
          <w:rFonts w:ascii="Times New Roman" w:hAnsi="Times New Roman"/>
          <w:spacing w:val="-4"/>
          <w:sz w:val="28"/>
          <w:szCs w:val="28"/>
        </w:rPr>
        <w:t>từng</w:t>
      </w:r>
      <w:proofErr w:type="spellEnd"/>
      <w:r w:rsidR="00D3580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35807"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D35807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35807" w:rsidRPr="00A759C0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D35807" w:rsidRPr="00A759C0">
        <w:rPr>
          <w:rFonts w:ascii="Times New Roman" w:hAnsi="Times New Roman"/>
          <w:spacing w:val="-4"/>
          <w:sz w:val="28"/>
          <w:szCs w:val="28"/>
        </w:rPr>
        <w:t>,</w:t>
      </w:r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kịp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thời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phát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nêu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những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tấm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gương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người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tốt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tốt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vượt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khó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tập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những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tiến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tập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để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viên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khuyến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khích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khen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thưởng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em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Tạo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lực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để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em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cùng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cố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gắng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phát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B61C7F" w:rsidRPr="00A759C0">
        <w:rPr>
          <w:rFonts w:ascii="Times New Roman" w:hAnsi="Times New Roman"/>
          <w:spacing w:val="-4"/>
          <w:sz w:val="28"/>
          <w:szCs w:val="28"/>
        </w:rPr>
        <w:t>huy</w:t>
      </w:r>
      <w:proofErr w:type="spellEnd"/>
      <w:r w:rsidR="00B61C7F" w:rsidRPr="00A759C0">
        <w:rPr>
          <w:rFonts w:ascii="Times New Roman" w:hAnsi="Times New Roman"/>
          <w:spacing w:val="-4"/>
          <w:sz w:val="28"/>
          <w:szCs w:val="28"/>
        </w:rPr>
        <w:t>.</w:t>
      </w:r>
    </w:p>
    <w:p w14:paraId="2E2A0318" w14:textId="77777777" w:rsidR="001F4238" w:rsidRPr="00A759C0" w:rsidRDefault="00D35807" w:rsidP="00A759C0">
      <w:pPr>
        <w:pStyle w:val="Heading3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2.2.</w:t>
      </w:r>
      <w:r w:rsidR="00882A6C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Xây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dựng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lớp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xanh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sạch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đẹp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an </w:t>
      </w:r>
      <w:proofErr w:type="spellStart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toàn</w:t>
      </w:r>
      <w:proofErr w:type="spellEnd"/>
      <w:r w:rsidR="001F4238"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36A460C2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Phối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hợp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Pr="00A759C0">
        <w:rPr>
          <w:rFonts w:ascii="Times New Roman" w:hAnsi="Times New Roman"/>
          <w:sz w:val="28"/>
          <w:szCs w:val="28"/>
        </w:rPr>
        <w:t>mẹ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dục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thức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gìn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cơ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sở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vật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chất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xanh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sạch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đẹp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>.</w:t>
      </w:r>
    </w:p>
    <w:p w14:paraId="5B20CD83" w14:textId="36C3EA6F" w:rsidR="001F4238" w:rsidRPr="00A759C0" w:rsidRDefault="001F4238" w:rsidP="00FE779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Xây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dựng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</w:t>
      </w:r>
      <w:r w:rsidR="00D35807" w:rsidRPr="00A759C0">
        <w:rPr>
          <w:rFonts w:ascii="Times New Roman" w:hAnsi="Times New Roman"/>
          <w:sz w:val="28"/>
          <w:szCs w:val="28"/>
        </w:rPr>
        <w:t>c</w:t>
      </w:r>
      <w:proofErr w:type="spellEnd"/>
      <w:r w:rsidR="00D35807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5807" w:rsidRPr="00A759C0">
        <w:rPr>
          <w:rFonts w:ascii="Times New Roman" w:hAnsi="Times New Roman"/>
          <w:sz w:val="28"/>
          <w:szCs w:val="28"/>
        </w:rPr>
        <w:t>n</w:t>
      </w:r>
      <w:r w:rsidRPr="00A759C0">
        <w:rPr>
          <w:rFonts w:ascii="Times New Roman" w:hAnsi="Times New Roman"/>
          <w:sz w:val="28"/>
          <w:szCs w:val="28"/>
        </w:rPr>
        <w:t>hững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nhắc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nhở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nhẹ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nhàng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được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>: “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Hãy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rác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!”. “</w:t>
      </w:r>
      <w:proofErr w:type="spellStart"/>
      <w:r w:rsidRPr="00A759C0">
        <w:rPr>
          <w:rFonts w:ascii="Times New Roman" w:hAnsi="Times New Roman"/>
          <w:sz w:val="28"/>
          <w:szCs w:val="28"/>
        </w:rPr>
        <w:t>Tắt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đèn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tắt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bạn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nhé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!”. “ </w:t>
      </w:r>
      <w:proofErr w:type="spellStart"/>
      <w:r w:rsidRPr="00A759C0">
        <w:rPr>
          <w:rFonts w:ascii="Times New Roman" w:hAnsi="Times New Roman"/>
          <w:sz w:val="28"/>
          <w:szCs w:val="28"/>
        </w:rPr>
        <w:t>Khóa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vòi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nước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sau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sử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dụng</w:t>
      </w:r>
      <w:proofErr w:type="spellEnd"/>
      <w:r w:rsidRPr="00A759C0">
        <w:rPr>
          <w:rFonts w:ascii="Times New Roman" w:hAnsi="Times New Roman"/>
          <w:sz w:val="28"/>
          <w:szCs w:val="28"/>
        </w:rPr>
        <w:t>”</w:t>
      </w:r>
      <w:r w:rsidR="00D35807" w:rsidRPr="00A759C0">
        <w:rPr>
          <w:rFonts w:ascii="Times New Roman" w:hAnsi="Times New Roman"/>
          <w:sz w:val="28"/>
          <w:szCs w:val="28"/>
        </w:rPr>
        <w:t>..</w:t>
      </w:r>
      <w:r w:rsidRPr="00A759C0">
        <w:rPr>
          <w:rFonts w:ascii="Times New Roman" w:hAnsi="Times New Roman"/>
          <w:sz w:val="28"/>
          <w:szCs w:val="28"/>
        </w:rPr>
        <w:t>.</w:t>
      </w:r>
      <w:proofErr w:type="spellStart"/>
      <w:r w:rsidR="00D35807" w:rsidRPr="00A759C0">
        <w:rPr>
          <w:rFonts w:ascii="Times New Roman" w:hAnsi="Times New Roman"/>
          <w:sz w:val="28"/>
          <w:szCs w:val="28"/>
        </w:rPr>
        <w:t>Giúp</w:t>
      </w:r>
      <w:proofErr w:type="spellEnd"/>
      <w:r w:rsidR="00D3580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5807" w:rsidRPr="00A759C0">
        <w:rPr>
          <w:rFonts w:ascii="Times New Roman" w:hAnsi="Times New Roman"/>
          <w:sz w:val="28"/>
          <w:szCs w:val="28"/>
        </w:rPr>
        <w:t>h</w:t>
      </w:r>
      <w:r w:rsidRPr="00A759C0">
        <w:rPr>
          <w:rFonts w:ascii="Times New Roman" w:hAnsi="Times New Roman"/>
          <w:sz w:val="28"/>
          <w:szCs w:val="28"/>
        </w:rPr>
        <w:t>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759C0">
        <w:rPr>
          <w:rFonts w:ascii="Times New Roman" w:hAnsi="Times New Roman"/>
          <w:sz w:val="28"/>
          <w:szCs w:val="28"/>
        </w:rPr>
        <w:t>thức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nước</w:t>
      </w:r>
      <w:proofErr w:type="spellEnd"/>
      <w:r w:rsidR="00FE7791">
        <w:rPr>
          <w:rFonts w:ascii="Times New Roman" w:hAnsi="Times New Roman"/>
          <w:sz w:val="28"/>
          <w:szCs w:val="28"/>
        </w:rPr>
        <w:t xml:space="preserve">. </w:t>
      </w:r>
      <w:r w:rsidR="00FE7791" w:rsidRPr="00A759C0">
        <w:rPr>
          <w:rFonts w:ascii="Times New Roman" w:hAnsi="Times New Roman"/>
          <w:sz w:val="28"/>
          <w:szCs w:val="28"/>
        </w:rPr>
        <w:t xml:space="preserve">Sau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mỗi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tuần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tiết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dục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cùng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cán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sự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đánh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giá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thực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hiện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mỗi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tuần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 w:rsidRPr="00A759C0">
        <w:rPr>
          <w:rFonts w:ascii="Times New Roman" w:hAnsi="Times New Roman"/>
          <w:sz w:val="28"/>
          <w:szCs w:val="28"/>
        </w:rPr>
        <w:t>khen</w:t>
      </w:r>
      <w:proofErr w:type="spellEnd"/>
      <w:r w:rsidR="00FE7791" w:rsidRPr="00A759C0">
        <w:rPr>
          <w:rFonts w:ascii="Times New Roman" w:hAnsi="Times New Roman"/>
          <w:sz w:val="28"/>
          <w:szCs w:val="28"/>
        </w:rPr>
        <w:t xml:space="preserve"> </w:t>
      </w:r>
      <w:r w:rsidR="00FE7791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="00FE7791">
        <w:rPr>
          <w:rFonts w:ascii="Times New Roman" w:hAnsi="Times New Roman"/>
          <w:sz w:val="28"/>
          <w:szCs w:val="28"/>
        </w:rPr>
        <w:t>làm</w:t>
      </w:r>
      <w:proofErr w:type="spellEnd"/>
      <w:r w:rsid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791">
        <w:rPr>
          <w:rFonts w:ascii="Times New Roman" w:hAnsi="Times New Roman"/>
          <w:sz w:val="28"/>
          <w:szCs w:val="28"/>
        </w:rPr>
        <w:t>tốt</w:t>
      </w:r>
      <w:proofErr w:type="spellEnd"/>
      <w:r w:rsidR="00FE7791">
        <w:rPr>
          <w:rFonts w:ascii="Times New Roman" w:hAnsi="Times New Roman"/>
          <w:sz w:val="28"/>
          <w:szCs w:val="28"/>
        </w:rPr>
        <w:t>.</w:t>
      </w:r>
    </w:p>
    <w:p w14:paraId="14790F08" w14:textId="57AE7BCE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trưởng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đến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sớm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chỉ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kê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ghế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ngay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ngắn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lau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ghế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trước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7534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5344D">
        <w:rPr>
          <w:rFonts w:ascii="Times New Roman" w:hAnsi="Times New Roman"/>
          <w:sz w:val="28"/>
          <w:szCs w:val="28"/>
        </w:rPr>
        <w:t>chăm</w:t>
      </w:r>
      <w:proofErr w:type="spellEnd"/>
      <w:r w:rsidR="00753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344D">
        <w:rPr>
          <w:rFonts w:ascii="Times New Roman" w:hAnsi="Times New Roman"/>
          <w:sz w:val="28"/>
          <w:szCs w:val="28"/>
        </w:rPr>
        <w:t>sóc</w:t>
      </w:r>
      <w:proofErr w:type="spellEnd"/>
      <w:r w:rsidR="00753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344D">
        <w:rPr>
          <w:rFonts w:ascii="Times New Roman" w:hAnsi="Times New Roman"/>
          <w:sz w:val="28"/>
          <w:szCs w:val="28"/>
        </w:rPr>
        <w:t>cây</w:t>
      </w:r>
      <w:proofErr w:type="spellEnd"/>
      <w:r w:rsidR="00753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344D">
        <w:rPr>
          <w:rFonts w:ascii="Times New Roman" w:hAnsi="Times New Roman"/>
          <w:sz w:val="28"/>
          <w:szCs w:val="28"/>
        </w:rPr>
        <w:t>xanh</w:t>
      </w:r>
      <w:proofErr w:type="spellEnd"/>
      <w:r w:rsidR="0075344D">
        <w:rPr>
          <w:rFonts w:ascii="Times New Roman" w:hAnsi="Times New Roman"/>
          <w:sz w:val="28"/>
          <w:szCs w:val="28"/>
        </w:rPr>
        <w:t>.</w:t>
      </w:r>
    </w:p>
    <w:p w14:paraId="24F8846E" w14:textId="77777777" w:rsidR="001F4238" w:rsidRPr="00A759C0" w:rsidRDefault="001F4238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lastRenderedPageBreak/>
        <w:t xml:space="preserve">-  </w:t>
      </w:r>
      <w:proofErr w:type="spellStart"/>
      <w:r w:rsidRPr="00A759C0">
        <w:rPr>
          <w:rFonts w:ascii="Times New Roman" w:hAnsi="Times New Roman"/>
          <w:sz w:val="28"/>
          <w:szCs w:val="28"/>
        </w:rPr>
        <w:t>Luôn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luôn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9C0">
        <w:rPr>
          <w:rFonts w:ascii="Times New Roman" w:hAnsi="Times New Roman"/>
          <w:sz w:val="28"/>
          <w:szCs w:val="28"/>
        </w:rPr>
        <w:t>nhắc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nhở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gìn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tài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sản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chung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từ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chỗ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ngồi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cửa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lang </w:t>
      </w:r>
      <w:proofErr w:type="spellStart"/>
      <w:r w:rsidRPr="00A759C0">
        <w:rPr>
          <w:rFonts w:ascii="Times New Roman" w:hAnsi="Times New Roman"/>
          <w:sz w:val="28"/>
          <w:szCs w:val="28"/>
        </w:rPr>
        <w:t>cho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đến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“ </w:t>
      </w:r>
      <w:proofErr w:type="spellStart"/>
      <w:r w:rsidRPr="00A759C0">
        <w:rPr>
          <w:rFonts w:ascii="Times New Roman" w:hAnsi="Times New Roman"/>
          <w:sz w:val="28"/>
          <w:szCs w:val="28"/>
        </w:rPr>
        <w:t>Hãy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gìn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tài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sản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chung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chúng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ta”.</w:t>
      </w:r>
    </w:p>
    <w:p w14:paraId="4736DD80" w14:textId="77777777" w:rsidR="0093626E" w:rsidRPr="00A759C0" w:rsidRDefault="00D35807" w:rsidP="00A759C0">
      <w:pPr>
        <w:pStyle w:val="Heading1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>Phối</w:t>
      </w:r>
      <w:proofErr w:type="spellEnd"/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hợp</w:t>
      </w:r>
      <w:proofErr w:type="spellEnd"/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tốt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giữa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nhà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và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gia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đình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xây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>dựng</w:t>
      </w:r>
      <w:proofErr w:type="spellEnd"/>
      <w:r w:rsidR="0035102A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>môi</w:t>
      </w:r>
      <w:proofErr w:type="spellEnd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>phát</w:t>
      </w:r>
      <w:proofErr w:type="spellEnd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>triển</w:t>
      </w:r>
      <w:proofErr w:type="spellEnd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>lành</w:t>
      </w:r>
      <w:proofErr w:type="spellEnd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 w:cs="Times New Roman"/>
          <w:b/>
          <w:color w:val="auto"/>
          <w:sz w:val="28"/>
          <w:szCs w:val="28"/>
        </w:rPr>
        <w:t>mạnh</w:t>
      </w:r>
      <w:proofErr w:type="spellEnd"/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7988E51" w14:textId="77777777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Giáo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thạo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4.0, </w:t>
      </w:r>
      <w:proofErr w:type="spellStart"/>
      <w:r w:rsidRPr="00A759C0">
        <w:rPr>
          <w:rFonts w:ascii="Times New Roman" w:hAnsi="Times New Roman"/>
          <w:sz w:val="28"/>
          <w:szCs w:val="28"/>
        </w:rPr>
        <w:t>thường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với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phụ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huynh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qua tin </w:t>
      </w:r>
      <w:proofErr w:type="spellStart"/>
      <w:r w:rsidRPr="00A759C0">
        <w:rPr>
          <w:rFonts w:ascii="Times New Roman" w:hAnsi="Times New Roman"/>
          <w:sz w:val="28"/>
          <w:szCs w:val="28"/>
        </w:rPr>
        <w:t>nhắn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/>
          <w:sz w:val="28"/>
          <w:szCs w:val="28"/>
        </w:rPr>
        <w:t>enetviet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hoặc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zalo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62989ECD" w14:textId="77777777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phụ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huynh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A759C0">
        <w:rPr>
          <w:rFonts w:ascii="Times New Roman" w:hAnsi="Times New Roman"/>
          <w:sz w:val="28"/>
          <w:szCs w:val="28"/>
        </w:rPr>
        <w:t>lần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A759C0">
        <w:rPr>
          <w:rFonts w:ascii="Times New Roman" w:hAnsi="Times New Roman"/>
          <w:sz w:val="28"/>
          <w:szCs w:val="28"/>
        </w:rPr>
        <w:t>năm</w:t>
      </w:r>
      <w:proofErr w:type="spellEnd"/>
    </w:p>
    <w:p w14:paraId="14111576" w14:textId="77777777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Thường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xuyên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hỏi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đình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pháp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hỏi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kịp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thời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cần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6E71146D" w14:textId="77777777" w:rsidR="0093626E" w:rsidRPr="00A759C0" w:rsidRDefault="00882A6C" w:rsidP="00A759C0">
      <w:pPr>
        <w:pStyle w:val="Heading1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III.</w:t>
      </w:r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HIỆU QUẢ CỦA </w:t>
      </w: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MÔ HÌNH</w:t>
      </w:r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</w:p>
    <w:p w14:paraId="03297B29" w14:textId="77777777" w:rsidR="00E10395" w:rsidRPr="00A759C0" w:rsidRDefault="00E10395" w:rsidP="00A759C0">
      <w:pPr>
        <w:pStyle w:val="Heading2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thân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thiện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học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sinh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tích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cực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9667430" w14:textId="77777777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luôn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được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759C0">
        <w:rPr>
          <w:rFonts w:ascii="Times New Roman" w:hAnsi="Times New Roman"/>
          <w:sz w:val="28"/>
          <w:szCs w:val="28"/>
        </w:rPr>
        <w:t>gọn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gàng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ngăn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nắp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thoáng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em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</w:t>
      </w:r>
      <w:r w:rsidR="00911887" w:rsidRPr="00A759C0">
        <w:rPr>
          <w:rFonts w:ascii="Times New Roman" w:hAnsi="Times New Roman"/>
          <w:sz w:val="28"/>
          <w:szCs w:val="28"/>
        </w:rPr>
        <w:t>ay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phiên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nhau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chăm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sóc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cây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xanh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764B" w:rsidRPr="00A759C0">
        <w:rPr>
          <w:rFonts w:ascii="Times New Roman" w:hAnsi="Times New Roman"/>
          <w:sz w:val="28"/>
          <w:szCs w:val="28"/>
        </w:rPr>
        <w:t>t</w:t>
      </w:r>
      <w:r w:rsidRPr="00A759C0">
        <w:rPr>
          <w:rFonts w:ascii="Times New Roman" w:hAnsi="Times New Roman"/>
          <w:sz w:val="28"/>
          <w:szCs w:val="28"/>
        </w:rPr>
        <w:t>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tham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giữ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</w:t>
      </w:r>
      <w:r w:rsidR="00635E1F" w:rsidRPr="00A759C0">
        <w:rPr>
          <w:rFonts w:ascii="Times New Roman" w:hAnsi="Times New Roman"/>
          <w:sz w:val="28"/>
          <w:szCs w:val="28"/>
        </w:rPr>
        <w:t>c</w:t>
      </w:r>
      <w:proofErr w:type="spellEnd"/>
      <w:r w:rsidR="00635E1F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sử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dụng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kiệm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nguồn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tài</w:t>
      </w:r>
      <w:proofErr w:type="spellEnd"/>
      <w:r w:rsidR="00911887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887" w:rsidRPr="00A759C0">
        <w:rPr>
          <w:rFonts w:ascii="Times New Roman" w:hAnsi="Times New Roman"/>
          <w:sz w:val="28"/>
          <w:szCs w:val="28"/>
        </w:rPr>
        <w:t>nguyên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1A843A4C" w14:textId="5CC9B30E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một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sáng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tạ</w:t>
      </w:r>
      <w:r w:rsidR="00911887" w:rsidRPr="00A759C0">
        <w:rPr>
          <w:rFonts w:ascii="Times New Roman" w:hAnsi="Times New Roman"/>
          <w:sz w:val="28"/>
          <w:szCs w:val="28"/>
        </w:rPr>
        <w:t>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z w:val="28"/>
          <w:szCs w:val="28"/>
        </w:rPr>
        <w:t>Một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số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biết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sách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tra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cứu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tài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liệu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xử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lý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759C0">
        <w:rPr>
          <w:rFonts w:ascii="Times New Roman" w:hAnsi="Times New Roman"/>
          <w:sz w:val="28"/>
          <w:szCs w:val="28"/>
        </w:rPr>
        <w:t>trên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Internet. </w:t>
      </w:r>
    </w:p>
    <w:p w14:paraId="5DBD2C75" w14:textId="77777777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A759C0">
        <w:rPr>
          <w:rFonts w:ascii="Times New Roman" w:hAnsi="Times New Roman"/>
          <w:spacing w:val="-4"/>
          <w:sz w:val="28"/>
          <w:szCs w:val="28"/>
        </w:rPr>
        <w:t xml:space="preserve"> -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kỹ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năng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mềm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linh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hoạt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nhạy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bén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xử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lý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tình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huống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tế</w:t>
      </w:r>
      <w:proofErr w:type="spellEnd"/>
      <w:r w:rsidR="00E9764B"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9764B" w:rsidRPr="00A759C0">
        <w:rPr>
          <w:rFonts w:ascii="Times New Roman" w:hAnsi="Times New Roman"/>
          <w:spacing w:val="-4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: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Kĩ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giao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tiếp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;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kĩ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tập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;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kĩ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năng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phòng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chống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tai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nạn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thương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tai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nạn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giao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thông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đuối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Nhất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là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không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bạo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lực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đường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tự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giác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đội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mũ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bảo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hiểm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khi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ngồi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xe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máy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xe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đạp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pacing w:val="-4"/>
          <w:sz w:val="28"/>
          <w:szCs w:val="28"/>
        </w:rPr>
        <w:t>điện</w:t>
      </w:r>
      <w:proofErr w:type="spellEnd"/>
      <w:r w:rsidRPr="00A759C0">
        <w:rPr>
          <w:rFonts w:ascii="Times New Roman" w:hAnsi="Times New Roman"/>
          <w:spacing w:val="-4"/>
          <w:sz w:val="28"/>
          <w:szCs w:val="28"/>
        </w:rPr>
        <w:t>.</w:t>
      </w:r>
    </w:p>
    <w:p w14:paraId="3D5F5CD8" w14:textId="77777777" w:rsidR="0093626E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Phần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đã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thói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quen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theo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như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ngẫu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cùng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đối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tượng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nhóm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bạn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cùng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tiến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552D5B91" w14:textId="77777777" w:rsidR="001B64B1" w:rsidRPr="00A759C0" w:rsidRDefault="0093626E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sinh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cực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tham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hoạt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động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thao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trò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chơi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gian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A759C0">
        <w:rPr>
          <w:rFonts w:ascii="Times New Roman" w:hAnsi="Times New Roman"/>
          <w:sz w:val="28"/>
          <w:szCs w:val="28"/>
        </w:rPr>
        <w:t>nhà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tổ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chức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9C0">
        <w:rPr>
          <w:rFonts w:ascii="Times New Roman" w:hAnsi="Times New Roman"/>
          <w:sz w:val="28"/>
          <w:szCs w:val="28"/>
        </w:rPr>
        <w:t>Phong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trào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văn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nghệ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ở</w:t>
      </w:r>
      <w:r w:rsidR="00635E1F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/>
          <w:sz w:val="28"/>
          <w:szCs w:val="28"/>
        </w:rPr>
        <w:t>các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lớp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E1F" w:rsidRPr="00A759C0">
        <w:rPr>
          <w:rFonts w:ascii="Times New Roman" w:hAnsi="Times New Roman"/>
          <w:sz w:val="28"/>
          <w:szCs w:val="28"/>
        </w:rPr>
        <w:t>diễn</w:t>
      </w:r>
      <w:proofErr w:type="spellEnd"/>
      <w:r w:rsidR="00635E1F" w:rsidRPr="00A759C0">
        <w:rPr>
          <w:rFonts w:ascii="Times New Roman" w:hAnsi="Times New Roman"/>
          <w:sz w:val="28"/>
          <w:szCs w:val="28"/>
        </w:rPr>
        <w:t xml:space="preserve"> ra</w:t>
      </w:r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sôi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nổi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</w:p>
    <w:p w14:paraId="0E79AA3B" w14:textId="67A72CAD" w:rsidR="00635E1F" w:rsidRPr="00A759C0" w:rsidRDefault="001B64B1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Nhiều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liên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tiếp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344D">
        <w:rPr>
          <w:rFonts w:ascii="Times New Roman" w:hAnsi="Times New Roman"/>
          <w:sz w:val="28"/>
          <w:szCs w:val="28"/>
        </w:rPr>
        <w:t>t</w:t>
      </w:r>
      <w:r w:rsidRPr="00A759C0">
        <w:rPr>
          <w:rFonts w:ascii="Times New Roman" w:hAnsi="Times New Roman"/>
          <w:sz w:val="28"/>
          <w:szCs w:val="28"/>
        </w:rPr>
        <w:t>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được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công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nhận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A759C0">
        <w:rPr>
          <w:rFonts w:ascii="Times New Roman" w:hAnsi="Times New Roman"/>
          <w:sz w:val="28"/>
          <w:szCs w:val="28"/>
        </w:rPr>
        <w:t>toàn</w:t>
      </w:r>
      <w:proofErr w:type="spellEnd"/>
      <w:r w:rsidRPr="00A759C0">
        <w:rPr>
          <w:rFonts w:ascii="Times New Roman" w:hAnsi="Times New Roman"/>
          <w:sz w:val="28"/>
          <w:szCs w:val="28"/>
        </w:rPr>
        <w:t>.</w:t>
      </w:r>
      <w:r w:rsidR="0093626E" w:rsidRPr="00A759C0">
        <w:rPr>
          <w:rFonts w:ascii="Times New Roman" w:hAnsi="Times New Roman"/>
          <w:sz w:val="28"/>
          <w:szCs w:val="28"/>
        </w:rPr>
        <w:t xml:space="preserve"> </w:t>
      </w:r>
    </w:p>
    <w:p w14:paraId="107BDCCD" w14:textId="5D1019D0" w:rsidR="001B64B1" w:rsidRPr="00A759C0" w:rsidRDefault="001B64B1" w:rsidP="00A759C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9C0">
        <w:rPr>
          <w:rFonts w:ascii="Times New Roman" w:hAnsi="Times New Roman"/>
          <w:sz w:val="28"/>
          <w:szCs w:val="28"/>
        </w:rPr>
        <w:t>Nhiều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năm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liền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được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tặng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Giấy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khen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A759C0">
        <w:rPr>
          <w:rFonts w:ascii="Times New Roman" w:hAnsi="Times New Roman"/>
          <w:sz w:val="28"/>
          <w:szCs w:val="28"/>
        </w:rPr>
        <w:t>huyện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Bằng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khen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của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Chủ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tịch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UBND TP </w:t>
      </w:r>
      <w:proofErr w:type="spellStart"/>
      <w:r w:rsidRPr="00A759C0">
        <w:rPr>
          <w:rFonts w:ascii="Times New Roman" w:hAnsi="Times New Roman"/>
          <w:sz w:val="28"/>
          <w:szCs w:val="28"/>
        </w:rPr>
        <w:t>Hà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Nội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về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thành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tích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xuất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sắc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phong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trào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A759C0">
        <w:rPr>
          <w:rFonts w:ascii="Times New Roman" w:hAnsi="Times New Roman"/>
          <w:sz w:val="28"/>
          <w:szCs w:val="28"/>
        </w:rPr>
        <w:t>Toàn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dân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bảo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sz w:val="28"/>
          <w:szCs w:val="28"/>
        </w:rPr>
        <w:t>vệ</w:t>
      </w:r>
      <w:proofErr w:type="spellEnd"/>
      <w:r w:rsidRPr="00A759C0">
        <w:rPr>
          <w:rFonts w:ascii="Times New Roman" w:hAnsi="Times New Roman"/>
          <w:sz w:val="28"/>
          <w:szCs w:val="28"/>
        </w:rPr>
        <w:t xml:space="preserve"> ANTQ”</w:t>
      </w:r>
    </w:p>
    <w:p w14:paraId="6C845227" w14:textId="1904AEE9" w:rsidR="0093626E" w:rsidRPr="00A759C0" w:rsidRDefault="00E10395" w:rsidP="00A759C0">
      <w:pPr>
        <w:pStyle w:val="Heading2"/>
        <w:spacing w:before="0" w:line="288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93626E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Phong</w:t>
      </w:r>
      <w:proofErr w:type="spellEnd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trào</w:t>
      </w:r>
      <w:proofErr w:type="spellEnd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nói</w:t>
      </w:r>
      <w:proofErr w:type="spellEnd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lời</w:t>
      </w:r>
      <w:proofErr w:type="spellEnd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hay,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làm</w:t>
      </w:r>
      <w:proofErr w:type="spellEnd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việc</w:t>
      </w:r>
      <w:proofErr w:type="spellEnd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1B64B1" w:rsidRPr="00A759C0">
        <w:rPr>
          <w:rFonts w:ascii="Times New Roman" w:hAnsi="Times New Roman" w:cs="Times New Roman"/>
          <w:b/>
          <w:color w:val="auto"/>
          <w:sz w:val="28"/>
          <w:szCs w:val="28"/>
        </w:rPr>
        <w:t>tốt</w:t>
      </w:r>
      <w:proofErr w:type="spellEnd"/>
      <w:r w:rsidRPr="00A759C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2FF890CF" w14:textId="43D5AAC0" w:rsidR="00A759C0" w:rsidRPr="00A759C0" w:rsidRDefault="00A759C0" w:rsidP="00A759C0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proofErr w:type="spellStart"/>
      <w:r w:rsidRPr="00A759C0">
        <w:rPr>
          <w:sz w:val="28"/>
          <w:szCs w:val="28"/>
        </w:rPr>
        <w:t>Học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sinh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ngoan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nề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nếp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ứng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xử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lễ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phép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từ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tốn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nhã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nhặn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hòa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đồng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thân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thiện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với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bạn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bè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không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nói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tục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chửi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bậy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không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nói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trống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không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đặc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biệt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đối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với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người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bề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trên</w:t>
      </w:r>
      <w:proofErr w:type="spellEnd"/>
      <w:r w:rsidRPr="00A759C0">
        <w:rPr>
          <w:sz w:val="28"/>
          <w:szCs w:val="28"/>
        </w:rPr>
        <w:t>.</w:t>
      </w:r>
    </w:p>
    <w:p w14:paraId="318096C5" w14:textId="6C312DBF" w:rsidR="001B64B1" w:rsidRPr="00A759C0" w:rsidRDefault="00A759C0" w:rsidP="00FE779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proofErr w:type="spellStart"/>
      <w:r w:rsidRPr="00A759C0">
        <w:rPr>
          <w:sz w:val="28"/>
          <w:szCs w:val="28"/>
        </w:rPr>
        <w:t>Nhiều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hành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động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đẹp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việc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làm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tốt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của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học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sinh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được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biểu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dương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và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ghi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nhận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ngay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trong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những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hành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động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nhỏ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bé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hàng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ngày</w:t>
      </w:r>
      <w:proofErr w:type="spellEnd"/>
      <w:r w:rsidRPr="00A759C0">
        <w:rPr>
          <w:sz w:val="28"/>
          <w:szCs w:val="28"/>
        </w:rPr>
        <w:t> </w:t>
      </w:r>
      <w:proofErr w:type="spellStart"/>
      <w:r w:rsidRPr="00A759C0">
        <w:rPr>
          <w:sz w:val="28"/>
          <w:szCs w:val="28"/>
        </w:rPr>
        <w:t>như</w:t>
      </w:r>
      <w:proofErr w:type="spellEnd"/>
      <w:r w:rsidRPr="00A759C0">
        <w:rPr>
          <w:sz w:val="28"/>
          <w:szCs w:val="28"/>
        </w:rPr>
        <w:t xml:space="preserve">: </w:t>
      </w:r>
      <w:proofErr w:type="spellStart"/>
      <w:r w:rsidRPr="00A759C0">
        <w:rPr>
          <w:sz w:val="28"/>
          <w:szCs w:val="28"/>
        </w:rPr>
        <w:t>nhặt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được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của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rơi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trả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người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đánh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mất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tham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gia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ủng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hộ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giúp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đỡ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người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tàn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tật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trẻ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em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mồ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côi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các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gia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đình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chính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sách</w:t>
      </w:r>
      <w:proofErr w:type="spellEnd"/>
      <w:r w:rsidRPr="00A759C0">
        <w:rPr>
          <w:sz w:val="28"/>
          <w:szCs w:val="28"/>
        </w:rPr>
        <w:t>….</w:t>
      </w:r>
      <w:proofErr w:type="spellStart"/>
      <w:r w:rsidRPr="00A759C0">
        <w:rPr>
          <w:sz w:val="28"/>
          <w:szCs w:val="28"/>
        </w:rPr>
        <w:t>Nhiều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năm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gần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đây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nhà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trường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đã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phát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động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phong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trào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thi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đua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người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tốt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việc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tốt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và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tổ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chức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khen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thưởng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những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bài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viết</w:t>
      </w:r>
      <w:proofErr w:type="spellEnd"/>
      <w:r w:rsidRPr="00A759C0">
        <w:rPr>
          <w:sz w:val="28"/>
          <w:szCs w:val="28"/>
        </w:rPr>
        <w:t xml:space="preserve"> hay </w:t>
      </w:r>
      <w:proofErr w:type="spellStart"/>
      <w:r w:rsidRPr="00A759C0">
        <w:rPr>
          <w:sz w:val="28"/>
          <w:szCs w:val="28"/>
        </w:rPr>
        <w:t>về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tấm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gương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lastRenderedPageBreak/>
        <w:t>điển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hình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tiên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tiến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những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cá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nhân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có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việc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làm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tốt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cấp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trường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cụ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thể</w:t>
      </w:r>
      <w:proofErr w:type="spellEnd"/>
      <w:r w:rsidRPr="00A759C0">
        <w:rPr>
          <w:sz w:val="28"/>
          <w:szCs w:val="28"/>
        </w:rPr>
        <w:t xml:space="preserve">: </w:t>
      </w:r>
      <w:proofErr w:type="spellStart"/>
      <w:r w:rsidRPr="00A759C0">
        <w:rPr>
          <w:sz w:val="28"/>
          <w:szCs w:val="28"/>
        </w:rPr>
        <w:t>Năm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học</w:t>
      </w:r>
      <w:proofErr w:type="spellEnd"/>
      <w:r w:rsidRPr="00A759C0">
        <w:rPr>
          <w:sz w:val="28"/>
          <w:szCs w:val="28"/>
        </w:rPr>
        <w:t xml:space="preserve"> 2022 – 2023: </w:t>
      </w:r>
      <w:r w:rsidRPr="00A759C0">
        <w:rPr>
          <w:b/>
          <w:sz w:val="28"/>
          <w:szCs w:val="28"/>
        </w:rPr>
        <w:t xml:space="preserve">85 </w:t>
      </w:r>
      <w:proofErr w:type="spellStart"/>
      <w:r w:rsidRPr="00A759C0">
        <w:rPr>
          <w:b/>
          <w:sz w:val="28"/>
          <w:szCs w:val="28"/>
        </w:rPr>
        <w:t>bài</w:t>
      </w:r>
      <w:proofErr w:type="spellEnd"/>
      <w:r w:rsidRPr="00A759C0">
        <w:rPr>
          <w:b/>
          <w:sz w:val="28"/>
          <w:szCs w:val="28"/>
        </w:rPr>
        <w:t xml:space="preserve"> </w:t>
      </w:r>
      <w:proofErr w:type="spellStart"/>
      <w:r w:rsidRPr="00A759C0">
        <w:rPr>
          <w:b/>
          <w:sz w:val="28"/>
          <w:szCs w:val="28"/>
        </w:rPr>
        <w:t>viết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được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khen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thưởng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cấp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trường</w:t>
      </w:r>
      <w:proofErr w:type="spellEnd"/>
      <w:r w:rsidRPr="00A759C0">
        <w:rPr>
          <w:sz w:val="28"/>
          <w:szCs w:val="28"/>
        </w:rPr>
        <w:t xml:space="preserve">, </w:t>
      </w:r>
      <w:proofErr w:type="spellStart"/>
      <w:r w:rsidRPr="00A759C0">
        <w:rPr>
          <w:sz w:val="28"/>
          <w:szCs w:val="28"/>
        </w:rPr>
        <w:t>Năm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học</w:t>
      </w:r>
      <w:proofErr w:type="spellEnd"/>
      <w:r w:rsidRPr="00A759C0">
        <w:rPr>
          <w:sz w:val="28"/>
          <w:szCs w:val="28"/>
        </w:rPr>
        <w:t xml:space="preserve"> 2023 – 2024: </w:t>
      </w:r>
      <w:r w:rsidRPr="00A759C0">
        <w:rPr>
          <w:b/>
          <w:sz w:val="28"/>
          <w:szCs w:val="28"/>
        </w:rPr>
        <w:t xml:space="preserve">45 </w:t>
      </w:r>
      <w:proofErr w:type="spellStart"/>
      <w:r w:rsidRPr="00A759C0">
        <w:rPr>
          <w:b/>
          <w:sz w:val="28"/>
          <w:szCs w:val="28"/>
        </w:rPr>
        <w:t>tấm</w:t>
      </w:r>
      <w:proofErr w:type="spellEnd"/>
      <w:r w:rsidRPr="00A759C0">
        <w:rPr>
          <w:b/>
          <w:sz w:val="28"/>
          <w:szCs w:val="28"/>
        </w:rPr>
        <w:t xml:space="preserve"> </w:t>
      </w:r>
      <w:proofErr w:type="spellStart"/>
      <w:r w:rsidRPr="00A759C0">
        <w:rPr>
          <w:b/>
          <w:sz w:val="28"/>
          <w:szCs w:val="28"/>
        </w:rPr>
        <w:t>gương</w:t>
      </w:r>
      <w:proofErr w:type="spellEnd"/>
      <w:r w:rsidRPr="00A759C0">
        <w:rPr>
          <w:b/>
          <w:sz w:val="28"/>
          <w:szCs w:val="28"/>
        </w:rPr>
        <w:t xml:space="preserve"> </w:t>
      </w:r>
      <w:proofErr w:type="spellStart"/>
      <w:r w:rsidRPr="00A759C0">
        <w:rPr>
          <w:b/>
          <w:sz w:val="28"/>
          <w:szCs w:val="28"/>
        </w:rPr>
        <w:t>học</w:t>
      </w:r>
      <w:proofErr w:type="spellEnd"/>
      <w:r w:rsidRPr="00A759C0">
        <w:rPr>
          <w:b/>
          <w:sz w:val="28"/>
          <w:szCs w:val="28"/>
        </w:rPr>
        <w:t xml:space="preserve"> </w:t>
      </w:r>
      <w:proofErr w:type="spellStart"/>
      <w:r w:rsidRPr="00A759C0">
        <w:rPr>
          <w:b/>
          <w:sz w:val="28"/>
          <w:szCs w:val="28"/>
        </w:rPr>
        <w:t>sinh</w:t>
      </w:r>
      <w:proofErr w:type="spellEnd"/>
      <w:r w:rsidRPr="00A759C0">
        <w:rPr>
          <w:b/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được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khen</w:t>
      </w:r>
      <w:proofErr w:type="spellEnd"/>
      <w:r w:rsidRPr="00A759C0">
        <w:rPr>
          <w:sz w:val="28"/>
          <w:szCs w:val="28"/>
        </w:rPr>
        <w:t xml:space="preserve"> </w:t>
      </w:r>
      <w:proofErr w:type="spellStart"/>
      <w:r w:rsidRPr="00A759C0">
        <w:rPr>
          <w:sz w:val="28"/>
          <w:szCs w:val="28"/>
        </w:rPr>
        <w:t>thưởng</w:t>
      </w:r>
      <w:proofErr w:type="spellEnd"/>
      <w:r w:rsidRPr="00A759C0">
        <w:rPr>
          <w:sz w:val="28"/>
          <w:szCs w:val="28"/>
        </w:rPr>
        <w:t>.</w:t>
      </w:r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Nhiều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cá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nhân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được</w:t>
      </w:r>
      <w:proofErr w:type="spellEnd"/>
      <w:r w:rsidR="001B64B1" w:rsidRPr="00A759C0">
        <w:rPr>
          <w:sz w:val="28"/>
          <w:szCs w:val="28"/>
        </w:rPr>
        <w:t xml:space="preserve"> UBND </w:t>
      </w:r>
      <w:proofErr w:type="spellStart"/>
      <w:r w:rsidR="001B64B1" w:rsidRPr="00A759C0">
        <w:rPr>
          <w:sz w:val="28"/>
          <w:szCs w:val="28"/>
        </w:rPr>
        <w:t>huyện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tặng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giấy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khen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người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tốt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việc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tố</w:t>
      </w:r>
      <w:r w:rsidR="00FE7791">
        <w:rPr>
          <w:sz w:val="28"/>
          <w:szCs w:val="28"/>
        </w:rPr>
        <w:t>t</w:t>
      </w:r>
      <w:proofErr w:type="spellEnd"/>
      <w:r w:rsidR="00FE7791">
        <w:rPr>
          <w:sz w:val="28"/>
          <w:szCs w:val="28"/>
        </w:rPr>
        <w:t>.</w:t>
      </w:r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Trường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được</w:t>
      </w:r>
      <w:proofErr w:type="spellEnd"/>
      <w:r w:rsidR="001B64B1" w:rsidRPr="00A759C0">
        <w:rPr>
          <w:sz w:val="28"/>
          <w:szCs w:val="28"/>
        </w:rPr>
        <w:t xml:space="preserve"> UBND </w:t>
      </w:r>
      <w:proofErr w:type="spellStart"/>
      <w:r w:rsidR="001B64B1" w:rsidRPr="00A759C0">
        <w:rPr>
          <w:sz w:val="28"/>
          <w:szCs w:val="28"/>
        </w:rPr>
        <w:t>huyện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tặng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giấy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khen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tập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thể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có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nhiều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bài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viết</w:t>
      </w:r>
      <w:proofErr w:type="spellEnd"/>
      <w:r w:rsidR="001B64B1" w:rsidRPr="00A759C0">
        <w:rPr>
          <w:sz w:val="28"/>
          <w:szCs w:val="28"/>
        </w:rPr>
        <w:t xml:space="preserve"> hay </w:t>
      </w:r>
      <w:proofErr w:type="spellStart"/>
      <w:r w:rsidR="001B64B1" w:rsidRPr="00A759C0">
        <w:rPr>
          <w:sz w:val="28"/>
          <w:szCs w:val="28"/>
        </w:rPr>
        <w:t>trong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phong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trào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thi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đua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viết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về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gương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điển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hình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tiên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tiến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người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tốt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việc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tốt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các</w:t>
      </w:r>
      <w:proofErr w:type="spellEnd"/>
      <w:r w:rsidR="001B64B1" w:rsidRPr="00A759C0">
        <w:rPr>
          <w:sz w:val="28"/>
          <w:szCs w:val="28"/>
        </w:rPr>
        <w:t xml:space="preserve"> </w:t>
      </w:r>
      <w:proofErr w:type="spellStart"/>
      <w:r w:rsidR="001B64B1" w:rsidRPr="00A759C0">
        <w:rPr>
          <w:sz w:val="28"/>
          <w:szCs w:val="28"/>
        </w:rPr>
        <w:t>năm</w:t>
      </w:r>
      <w:proofErr w:type="spellEnd"/>
      <w:r w:rsidR="001B64B1" w:rsidRPr="00A759C0">
        <w:rPr>
          <w:sz w:val="28"/>
          <w:szCs w:val="28"/>
        </w:rPr>
        <w:t xml:space="preserve"> 2022 </w:t>
      </w:r>
      <w:proofErr w:type="spellStart"/>
      <w:r w:rsidR="001B64B1" w:rsidRPr="00A759C0">
        <w:rPr>
          <w:sz w:val="28"/>
          <w:szCs w:val="28"/>
        </w:rPr>
        <w:t>và</w:t>
      </w:r>
      <w:proofErr w:type="spellEnd"/>
      <w:r w:rsidR="001B64B1" w:rsidRPr="00A759C0">
        <w:rPr>
          <w:sz w:val="28"/>
          <w:szCs w:val="28"/>
        </w:rPr>
        <w:t xml:space="preserve"> 2023.</w:t>
      </w:r>
    </w:p>
    <w:p w14:paraId="758E72EA" w14:textId="77777777" w:rsidR="00A759C0" w:rsidRPr="00A759C0" w:rsidRDefault="00A759C0" w:rsidP="00A759C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A759C0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Cảnh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quan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9C0">
        <w:rPr>
          <w:rFonts w:ascii="Times New Roman" w:hAnsi="Times New Roman"/>
          <w:b/>
          <w:sz w:val="28"/>
          <w:szCs w:val="28"/>
        </w:rPr>
        <w:t>đẹp</w:t>
      </w:r>
      <w:proofErr w:type="spellEnd"/>
      <w:r w:rsidRPr="00A759C0">
        <w:rPr>
          <w:rFonts w:ascii="Times New Roman" w:hAnsi="Times New Roman"/>
          <w:b/>
          <w:sz w:val="28"/>
          <w:szCs w:val="28"/>
        </w:rPr>
        <w:t>:</w:t>
      </w:r>
    </w:p>
    <w:p w14:paraId="3DC7CE70" w14:textId="0AB271E1" w:rsidR="00A759C0" w:rsidRPr="00A759C0" w:rsidRDefault="00FE7791" w:rsidP="007E3A4F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môi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xanh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sạch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có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cảnh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quan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sư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phạm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hài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hòa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hợp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lý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tính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thẩm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mỹ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mô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hình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kiến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trúc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tổng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thể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. </w:t>
      </w:r>
    </w:p>
    <w:p w14:paraId="62038311" w14:textId="5141C8D1" w:rsidR="007E3A4F" w:rsidRDefault="00FE7791" w:rsidP="007E3A4F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 xml:space="preserve">- </w:t>
      </w:r>
      <w:r w:rsidR="00A759C0" w:rsidRPr="00A759C0"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 xml:space="preserve">Khuôn viên trường có nhiều cây và hoa, công trình măng non, được nhà trường phân công các lớp phụ trách và chăm sóc tốt, nhiều màu sắc rực rỡ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thoáng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đãng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hòa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thiên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759C0" w:rsidRPr="00A759C0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g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lang w:eastAsia="vi-VN"/>
        </w:rPr>
        <w:t>óp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lang w:eastAsia="vi-VN"/>
        </w:rPr>
        <w:t>phần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cải thiện chất lượng không khí </w:t>
      </w:r>
      <w:proofErr w:type="spellStart"/>
      <w:r w:rsidR="00A759C0" w:rsidRPr="00A759C0">
        <w:rPr>
          <w:rFonts w:ascii="Times New Roman" w:hAnsi="Times New Roman"/>
          <w:color w:val="000000"/>
          <w:sz w:val="28"/>
          <w:szCs w:val="28"/>
          <w:lang w:eastAsia="vi-VN"/>
        </w:rPr>
        <w:t>và</w:t>
      </w:r>
      <w:proofErr w:type="spellEnd"/>
      <w:r w:rsidR="00A759C0" w:rsidRPr="00A759C0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tạo môi trường học tập thoải mái và dễ chị</w:t>
      </w:r>
      <w:r w:rsidR="00A759C0" w:rsidRPr="00A759C0">
        <w:rPr>
          <w:rFonts w:ascii="Times New Roman" w:hAnsi="Times New Roman"/>
          <w:color w:val="000000"/>
          <w:sz w:val="28"/>
          <w:szCs w:val="28"/>
          <w:lang w:eastAsia="vi-VN"/>
        </w:rPr>
        <w:t>u</w:t>
      </w:r>
      <w:r w:rsidR="00A759C0" w:rsidRPr="00A759C0">
        <w:rPr>
          <w:rFonts w:ascii="Times New Roman" w:hAnsi="Times New Roman"/>
          <w:sz w:val="28"/>
          <w:szCs w:val="28"/>
        </w:rPr>
        <w:t>.</w:t>
      </w:r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Là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địa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điểm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để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nhiều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thế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hệ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học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sinh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các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lớp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lựa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chọn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chụp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kỷ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yếu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3A4F">
        <w:rPr>
          <w:rFonts w:ascii="Times New Roman" w:hAnsi="Times New Roman"/>
          <w:sz w:val="28"/>
          <w:szCs w:val="28"/>
        </w:rPr>
        <w:t>chụp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ảnh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lưu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niệm</w:t>
      </w:r>
      <w:proofErr w:type="spellEnd"/>
      <w:r w:rsidR="007E3A4F">
        <w:rPr>
          <w:rFonts w:ascii="Times New Roman" w:hAnsi="Times New Roman"/>
          <w:sz w:val="28"/>
          <w:szCs w:val="28"/>
        </w:rPr>
        <w:t>.</w:t>
      </w:r>
    </w:p>
    <w:p w14:paraId="0251DCDB" w14:textId="1DA69AB9" w:rsidR="007E3A4F" w:rsidRPr="00A759C0" w:rsidRDefault="00FE7791" w:rsidP="006A5F18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E3A4F">
        <w:rPr>
          <w:rFonts w:ascii="Times New Roman" w:hAnsi="Times New Roman"/>
          <w:sz w:val="28"/>
          <w:szCs w:val="28"/>
        </w:rPr>
        <w:t>Trường</w:t>
      </w:r>
      <w:proofErr w:type="spellEnd"/>
      <w:r w:rsidR="000856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6CD">
        <w:rPr>
          <w:rFonts w:ascii="Times New Roman" w:hAnsi="Times New Roman"/>
          <w:sz w:val="28"/>
          <w:szCs w:val="28"/>
        </w:rPr>
        <w:t>nhiều</w:t>
      </w:r>
      <w:proofErr w:type="spellEnd"/>
      <w:r w:rsidR="000856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6CD">
        <w:rPr>
          <w:rFonts w:ascii="Times New Roman" w:hAnsi="Times New Roman"/>
          <w:sz w:val="28"/>
          <w:szCs w:val="28"/>
        </w:rPr>
        <w:t>lần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được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="007E3A4F">
        <w:rPr>
          <w:rFonts w:ascii="Times New Roman" w:hAnsi="Times New Roman"/>
          <w:sz w:val="28"/>
          <w:szCs w:val="28"/>
        </w:rPr>
        <w:t>huyện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Thanh </w:t>
      </w:r>
      <w:proofErr w:type="spellStart"/>
      <w:r w:rsidR="007E3A4F">
        <w:rPr>
          <w:rFonts w:ascii="Times New Roman" w:hAnsi="Times New Roman"/>
          <w:sz w:val="28"/>
          <w:szCs w:val="28"/>
        </w:rPr>
        <w:t>Trì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và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F18">
        <w:rPr>
          <w:rFonts w:ascii="Times New Roman" w:hAnsi="Times New Roman"/>
          <w:sz w:val="28"/>
          <w:szCs w:val="28"/>
        </w:rPr>
        <w:t>P</w:t>
      </w:r>
      <w:r w:rsidR="00116C6E">
        <w:rPr>
          <w:rFonts w:ascii="Times New Roman" w:hAnsi="Times New Roman"/>
          <w:sz w:val="28"/>
          <w:szCs w:val="28"/>
        </w:rPr>
        <w:t>h</w:t>
      </w:r>
      <w:r w:rsidR="007E3A4F">
        <w:rPr>
          <w:rFonts w:ascii="Times New Roman" w:hAnsi="Times New Roman"/>
          <w:sz w:val="28"/>
          <w:szCs w:val="28"/>
        </w:rPr>
        <w:t>òng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GD&amp;ĐT </w:t>
      </w:r>
      <w:proofErr w:type="spellStart"/>
      <w:r w:rsidR="007E3A4F">
        <w:rPr>
          <w:rFonts w:ascii="Times New Roman" w:hAnsi="Times New Roman"/>
          <w:sz w:val="28"/>
          <w:szCs w:val="28"/>
        </w:rPr>
        <w:t>huyện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Thanh </w:t>
      </w:r>
      <w:proofErr w:type="spellStart"/>
      <w:r w:rsidR="007E3A4F">
        <w:rPr>
          <w:rFonts w:ascii="Times New Roman" w:hAnsi="Times New Roman"/>
          <w:sz w:val="28"/>
          <w:szCs w:val="28"/>
        </w:rPr>
        <w:t>Trì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nhiều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lần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lựa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chọn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tổ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chức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các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chương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trình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cấp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huyện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và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Thành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phố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như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E3A4F">
        <w:rPr>
          <w:rFonts w:ascii="Times New Roman" w:hAnsi="Times New Roman"/>
          <w:sz w:val="28"/>
          <w:szCs w:val="28"/>
        </w:rPr>
        <w:t>dạy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chuyên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đề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3A4F">
        <w:rPr>
          <w:rFonts w:ascii="Times New Roman" w:hAnsi="Times New Roman"/>
          <w:sz w:val="28"/>
          <w:szCs w:val="28"/>
        </w:rPr>
        <w:t>khai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mạc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thi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giáo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viên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dạy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giỏi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3A4F">
        <w:rPr>
          <w:rFonts w:ascii="Times New Roman" w:hAnsi="Times New Roman"/>
          <w:sz w:val="28"/>
          <w:szCs w:val="28"/>
        </w:rPr>
        <w:t>tổ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chức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ngày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A4F">
        <w:rPr>
          <w:rFonts w:ascii="Times New Roman" w:hAnsi="Times New Roman"/>
          <w:sz w:val="28"/>
          <w:szCs w:val="28"/>
        </w:rPr>
        <w:t>hội</w:t>
      </w:r>
      <w:proofErr w:type="spellEnd"/>
      <w:r w:rsidR="007E3A4F">
        <w:rPr>
          <w:rFonts w:ascii="Times New Roman" w:hAnsi="Times New Roman"/>
          <w:sz w:val="28"/>
          <w:szCs w:val="28"/>
        </w:rPr>
        <w:t xml:space="preserve"> CNTT…..</w:t>
      </w:r>
    </w:p>
    <w:p w14:paraId="58D31A38" w14:textId="286499F8" w:rsidR="00A759C0" w:rsidRPr="00A759C0" w:rsidRDefault="00FE7791" w:rsidP="007E3A4F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Trong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</w:rPr>
        <w:t>năm</w:t>
      </w:r>
      <w:proofErr w:type="spellEnd"/>
      <w:r w:rsidR="00A759C0" w:rsidRPr="00A759C0">
        <w:rPr>
          <w:rFonts w:ascii="Times New Roman" w:hAnsi="Times New Roman"/>
          <w:sz w:val="28"/>
          <w:szCs w:val="28"/>
        </w:rPr>
        <w:t xml:space="preserve"> 2024, </w:t>
      </w:r>
      <w:r w:rsidR="0075344D" w:rsidRPr="0075344D">
        <w:rPr>
          <w:rFonts w:ascii="Times New Roman" w:hAnsi="Times New Roman"/>
          <w:sz w:val="28"/>
          <w:szCs w:val="28"/>
          <w:lang w:val="pt-BR"/>
        </w:rPr>
        <w:t>n</w:t>
      </w:r>
      <w:r w:rsidR="00A759C0" w:rsidRPr="0075344D">
        <w:rPr>
          <w:rFonts w:ascii="Times New Roman" w:hAnsi="Times New Roman"/>
          <w:sz w:val="28"/>
          <w:szCs w:val="28"/>
          <w:lang w:val="pt-BR"/>
        </w:rPr>
        <w:t>hà trường lọt top</w:t>
      </w:r>
      <w:r w:rsidR="00116C6E" w:rsidRPr="0075344D">
        <w:rPr>
          <w:rFonts w:ascii="Times New Roman" w:hAnsi="Times New Roman"/>
          <w:sz w:val="28"/>
          <w:szCs w:val="28"/>
          <w:lang w:val="pt-BR"/>
        </w:rPr>
        <w:t xml:space="preserve"> 100</w:t>
      </w:r>
      <w:r w:rsidR="00A759C0" w:rsidRPr="0075344D">
        <w:rPr>
          <w:rFonts w:ascii="Times New Roman" w:hAnsi="Times New Roman"/>
          <w:sz w:val="28"/>
          <w:szCs w:val="28"/>
          <w:lang w:val="pt-BR"/>
        </w:rPr>
        <w:t>/</w:t>
      </w:r>
      <w:r w:rsidR="00602EB7" w:rsidRPr="0075344D">
        <w:rPr>
          <w:rFonts w:ascii="Times New Roman" w:hAnsi="Times New Roman"/>
          <w:sz w:val="28"/>
          <w:szCs w:val="28"/>
          <w:lang w:val="pt-BR"/>
        </w:rPr>
        <w:t>901</w:t>
      </w:r>
      <w:r w:rsidR="00A759C0" w:rsidRPr="0075344D">
        <w:rPr>
          <w:rFonts w:ascii="Times New Roman" w:hAnsi="Times New Roman"/>
          <w:sz w:val="28"/>
          <w:szCs w:val="28"/>
          <w:lang w:val="pt-BR"/>
        </w:rPr>
        <w:t xml:space="preserve">trường tham gia </w:t>
      </w:r>
      <w:r w:rsidR="0075344D" w:rsidRPr="0075344D">
        <w:rPr>
          <w:rFonts w:ascii="Times New Roman" w:hAnsi="Times New Roman"/>
          <w:sz w:val="28"/>
          <w:szCs w:val="28"/>
          <w:lang w:val="pt-BR"/>
        </w:rPr>
        <w:t>c</w:t>
      </w:r>
      <w:r w:rsidR="00A759C0" w:rsidRPr="0075344D">
        <w:rPr>
          <w:rFonts w:ascii="Times New Roman" w:hAnsi="Times New Roman"/>
          <w:sz w:val="28"/>
          <w:szCs w:val="28"/>
          <w:lang w:val="pt-BR"/>
        </w:rPr>
        <w:t xml:space="preserve">uộc thi viết và </w:t>
      </w:r>
      <w:r w:rsidR="00A759C0" w:rsidRPr="00A759C0">
        <w:rPr>
          <w:rFonts w:ascii="Times New Roman" w:hAnsi="Times New Roman"/>
          <w:sz w:val="28"/>
          <w:szCs w:val="28"/>
          <w:lang w:val="pt-BR"/>
        </w:rPr>
        <w:t>bình chọn Trường học Hạnh phúc do Tạp trí Trẻ em Việt Nam tổ chức</w:t>
      </w:r>
      <w:r w:rsidR="00A759C0" w:rsidRPr="00A759C0">
        <w:rPr>
          <w:rFonts w:ascii="Times New Roman" w:hAnsi="Times New Roman"/>
          <w:sz w:val="28"/>
          <w:szCs w:val="28"/>
        </w:rPr>
        <w:t xml:space="preserve">. </w:t>
      </w:r>
    </w:p>
    <w:p w14:paraId="09FE6FDA" w14:textId="248FBB47" w:rsidR="00A759C0" w:rsidRPr="00FE7791" w:rsidRDefault="00FE7791" w:rsidP="00FE7791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>-</w:t>
      </w:r>
      <w:r w:rsidR="00A759C0" w:rsidRPr="00A759C0"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 xml:space="preserve">Trường THCS Thanh Liệt đã triển khai và thực hiện </w:t>
      </w:r>
      <w:r w:rsidR="00B14D69"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>hiệu quả</w:t>
      </w:r>
      <w:r w:rsidR="00A759C0" w:rsidRPr="00A759C0"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mô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tuyên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truyền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thân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thiện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nói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lời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hay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tốt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cảnh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quan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đẹp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Nhận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sự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ủng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hộ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tin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tưởng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tín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nhiệm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tập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thể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cán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bộ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viên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viên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cha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nhà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dân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xã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 xml:space="preserve"> Thanh </w:t>
      </w:r>
      <w:proofErr w:type="spellStart"/>
      <w:r w:rsidR="00A759C0" w:rsidRPr="00A759C0">
        <w:rPr>
          <w:rFonts w:ascii="Times New Roman" w:hAnsi="Times New Roman"/>
          <w:sz w:val="28"/>
          <w:szCs w:val="28"/>
          <w:lang w:val="fr-FR"/>
        </w:rPr>
        <w:t>Liệt</w:t>
      </w:r>
      <w:proofErr w:type="spellEnd"/>
      <w:r w:rsidR="00A759C0" w:rsidRPr="00A759C0">
        <w:rPr>
          <w:rFonts w:ascii="Times New Roman" w:hAnsi="Times New Roman"/>
          <w:sz w:val="28"/>
          <w:szCs w:val="28"/>
          <w:lang w:val="fr-FR"/>
        </w:rPr>
        <w:t>.</w:t>
      </w:r>
      <w:r w:rsidR="00A759C0" w:rsidRPr="00A759C0">
        <w:rPr>
          <w:rFonts w:ascii="Times New Roman" w:hAnsi="Times New Roman"/>
          <w:sz w:val="28"/>
          <w:szCs w:val="28"/>
          <w:bdr w:val="none" w:sz="0" w:space="0" w:color="auto" w:frame="1"/>
          <w:lang w:val="nl-NL"/>
        </w:rPr>
        <w:t xml:space="preserve"> </w:t>
      </w:r>
      <w:r w:rsidRPr="00FE7791">
        <w:rPr>
          <w:rFonts w:ascii="Times New Roman" w:hAnsi="Times New Roman"/>
          <w:sz w:val="28"/>
          <w:szCs w:val="28"/>
          <w:lang w:val="sv-SE"/>
        </w:rPr>
        <w:t>Từ năm học 201</w:t>
      </w:r>
      <w:r>
        <w:rPr>
          <w:rFonts w:ascii="Times New Roman" w:hAnsi="Times New Roman"/>
          <w:sz w:val="28"/>
          <w:szCs w:val="28"/>
          <w:lang w:val="sv-SE"/>
        </w:rPr>
        <w:t>5</w:t>
      </w:r>
      <w:r w:rsidRPr="00FE7791">
        <w:rPr>
          <w:rFonts w:ascii="Times New Roman" w:hAnsi="Times New Roman"/>
          <w:sz w:val="28"/>
          <w:szCs w:val="28"/>
          <w:lang w:val="sv-SE"/>
        </w:rPr>
        <w:t xml:space="preserve"> - 201</w:t>
      </w:r>
      <w:r>
        <w:rPr>
          <w:rFonts w:ascii="Times New Roman" w:hAnsi="Times New Roman"/>
          <w:sz w:val="28"/>
          <w:szCs w:val="28"/>
          <w:lang w:val="sv-SE"/>
        </w:rPr>
        <w:t>6</w:t>
      </w:r>
      <w:r w:rsidRPr="00FE7791">
        <w:rPr>
          <w:rFonts w:ascii="Times New Roman" w:hAnsi="Times New Roman"/>
          <w:sz w:val="28"/>
          <w:szCs w:val="28"/>
          <w:lang w:val="sv-SE"/>
        </w:rPr>
        <w:t xml:space="preserve"> đến nay, tập thể nhà trường liên tục được Chủ tịch UBND Thành phố Hà Nội </w:t>
      </w:r>
      <w:proofErr w:type="spellStart"/>
      <w:r w:rsidRPr="00FE7791">
        <w:rPr>
          <w:rFonts w:ascii="Times New Roman" w:hAnsi="Times New Roman"/>
          <w:sz w:val="28"/>
          <w:szCs w:val="28"/>
          <w:lang w:val="en"/>
        </w:rPr>
        <w:t>tặng</w:t>
      </w:r>
      <w:proofErr w:type="spellEnd"/>
      <w:r w:rsidRPr="00FE7791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  <w:lang w:val="en"/>
        </w:rPr>
        <w:t>danh</w:t>
      </w:r>
      <w:proofErr w:type="spellEnd"/>
      <w:r w:rsidRPr="00FE7791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  <w:lang w:val="en"/>
        </w:rPr>
        <w:t>hiệu</w:t>
      </w:r>
      <w:proofErr w:type="spellEnd"/>
      <w:r w:rsidRPr="00FE7791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“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Tập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thể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lao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động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xuất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sắc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”</w:t>
      </w:r>
      <w:r w:rsidRPr="00FE7791">
        <w:rPr>
          <w:rFonts w:ascii="Times New Roman" w:hAnsi="Times New Roman"/>
          <w:sz w:val="28"/>
          <w:szCs w:val="28"/>
          <w:lang w:val="en"/>
        </w:rPr>
        <w:t xml:space="preserve">, </w:t>
      </w:r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“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Bằng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khen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có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thành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tích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xuất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sắc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trong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năm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học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”, “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Cờ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đơn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vị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xuất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sắc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phong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trào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thi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đua</w:t>
      </w:r>
      <w:proofErr w:type="spellEnd"/>
      <w:r w:rsidRPr="00FE7791">
        <w:rPr>
          <w:rFonts w:ascii="Times New Roman" w:hAnsi="Times New Roman"/>
          <w:b/>
          <w:i/>
          <w:sz w:val="28"/>
          <w:szCs w:val="28"/>
          <w:lang w:val="en"/>
        </w:rPr>
        <w:t>”.</w:t>
      </w:r>
      <w:r w:rsidRPr="00FE7791">
        <w:rPr>
          <w:rFonts w:ascii="Times New Roman" w:hAnsi="Times New Roman"/>
          <w:sz w:val="28"/>
          <w:szCs w:val="28"/>
          <w:lang w:val="sv-SE"/>
        </w:rPr>
        <w:t xml:space="preserve"> Năm học 202</w:t>
      </w:r>
      <w:r>
        <w:rPr>
          <w:rFonts w:ascii="Times New Roman" w:hAnsi="Times New Roman"/>
          <w:sz w:val="28"/>
          <w:szCs w:val="28"/>
          <w:lang w:val="sv-SE"/>
        </w:rPr>
        <w:t>3</w:t>
      </w:r>
      <w:r w:rsidRPr="00FE7791">
        <w:rPr>
          <w:rFonts w:ascii="Times New Roman" w:hAnsi="Times New Roman"/>
          <w:sz w:val="28"/>
          <w:szCs w:val="28"/>
          <w:lang w:val="sv-SE"/>
        </w:rPr>
        <w:t xml:space="preserve">-2024 được đề nghị tặng </w:t>
      </w:r>
      <w:r w:rsidRPr="00320DAE">
        <w:rPr>
          <w:rFonts w:ascii="Times New Roman" w:hAnsi="Times New Roman"/>
          <w:b/>
          <w:bCs/>
          <w:sz w:val="28"/>
          <w:szCs w:val="28"/>
          <w:lang w:val="sv-SE"/>
        </w:rPr>
        <w:t xml:space="preserve">Cờ thi đua </w:t>
      </w:r>
      <w:r w:rsidR="00320DAE">
        <w:rPr>
          <w:rFonts w:ascii="Times New Roman" w:hAnsi="Times New Roman"/>
          <w:b/>
          <w:bCs/>
          <w:sz w:val="28"/>
          <w:szCs w:val="28"/>
          <w:lang w:val="sv-SE"/>
        </w:rPr>
        <w:t xml:space="preserve">của </w:t>
      </w:r>
      <w:r w:rsidRPr="00320DAE">
        <w:rPr>
          <w:rFonts w:ascii="Times New Roman" w:hAnsi="Times New Roman"/>
          <w:b/>
          <w:bCs/>
          <w:sz w:val="28"/>
          <w:szCs w:val="28"/>
          <w:lang w:val="sv-SE"/>
        </w:rPr>
        <w:t>Chính phủ</w:t>
      </w:r>
      <w:r w:rsidRPr="00FE7791">
        <w:rPr>
          <w:rFonts w:ascii="Times New Roman" w:hAnsi="Times New Roman"/>
          <w:sz w:val="28"/>
          <w:szCs w:val="28"/>
          <w:lang w:val="sv-SE"/>
        </w:rPr>
        <w:t>; nhiều năm liền đạt danh hiệu</w:t>
      </w:r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Công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đoàn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Vững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mạnh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xuất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sắc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7791">
        <w:rPr>
          <w:rFonts w:ascii="Times New Roman" w:hAnsi="Times New Roman"/>
          <w:sz w:val="28"/>
          <w:szCs w:val="28"/>
        </w:rPr>
        <w:t>được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Liên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đoàn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FE7791">
        <w:rPr>
          <w:rFonts w:ascii="Times New Roman" w:hAnsi="Times New Roman"/>
          <w:sz w:val="28"/>
          <w:szCs w:val="28"/>
        </w:rPr>
        <w:t>động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thành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phố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tặng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Bằng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khen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E7791">
        <w:rPr>
          <w:rFonts w:ascii="Times New Roman" w:hAnsi="Times New Roman"/>
          <w:sz w:val="28"/>
          <w:szCs w:val="28"/>
        </w:rPr>
        <w:t>Đội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TNTP </w:t>
      </w:r>
      <w:proofErr w:type="spellStart"/>
      <w:r w:rsidRPr="00FE7791">
        <w:rPr>
          <w:rFonts w:ascii="Times New Roman" w:hAnsi="Times New Roman"/>
          <w:sz w:val="28"/>
          <w:szCs w:val="28"/>
        </w:rPr>
        <w:t>đạt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Liên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đội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mạnh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Trung</w:t>
      </w:r>
      <w:proofErr w:type="spellEnd"/>
      <w:r w:rsidRPr="00FE7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791">
        <w:rPr>
          <w:rFonts w:ascii="Times New Roman" w:hAnsi="Times New Roman"/>
          <w:sz w:val="28"/>
          <w:szCs w:val="28"/>
        </w:rPr>
        <w:t>ương</w:t>
      </w:r>
      <w:proofErr w:type="spellEnd"/>
      <w:r w:rsidRPr="00FE7791">
        <w:rPr>
          <w:rFonts w:ascii="Times New Roman" w:hAnsi="Times New Roman"/>
          <w:sz w:val="28"/>
          <w:szCs w:val="28"/>
        </w:rPr>
        <w:t>.</w:t>
      </w:r>
      <w:r w:rsidRPr="00FE7791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2F120B3B" w14:textId="51D5D101" w:rsidR="00B15357" w:rsidRPr="00A759C0" w:rsidRDefault="001B64B1" w:rsidP="00B14D6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Trên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đây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là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báo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cáo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kết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quả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085D" w:rsidRPr="00A759C0">
        <w:rPr>
          <w:rFonts w:ascii="Times New Roman" w:hAnsi="Times New Roman"/>
          <w:sz w:val="28"/>
          <w:szCs w:val="28"/>
        </w:rPr>
        <w:t>k</w:t>
      </w:r>
      <w:r w:rsidR="00E10395" w:rsidRPr="00A759C0">
        <w:rPr>
          <w:rFonts w:ascii="Times New Roman" w:hAnsi="Times New Roman"/>
          <w:sz w:val="28"/>
          <w:szCs w:val="28"/>
        </w:rPr>
        <w:t>ết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quả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xây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dựng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và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thực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hiện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mô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hình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tuyên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truyền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học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thân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thiện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nói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lời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hay,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làm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việc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tốt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cảnh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quan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đẹp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Trường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THCS Thanh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Liệt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xin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báo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cáo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395" w:rsidRPr="00A759C0">
        <w:rPr>
          <w:rFonts w:ascii="Times New Roman" w:hAnsi="Times New Roman"/>
          <w:sz w:val="28"/>
          <w:szCs w:val="28"/>
        </w:rPr>
        <w:t>Phòng</w:t>
      </w:r>
      <w:proofErr w:type="spellEnd"/>
      <w:r w:rsidR="00E10395" w:rsidRPr="00A759C0">
        <w:rPr>
          <w:rFonts w:ascii="Times New Roman" w:hAnsi="Times New Roman"/>
          <w:sz w:val="28"/>
          <w:szCs w:val="28"/>
        </w:rPr>
        <w:t xml:space="preserve"> GD&amp;ĐT.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5"/>
      </w:tblGrid>
      <w:tr w:rsidR="00E10395" w:rsidRPr="009D32DB" w14:paraId="1B5E1289" w14:textId="77777777" w:rsidTr="00D644BE">
        <w:tc>
          <w:tcPr>
            <w:tcW w:w="4698" w:type="dxa"/>
          </w:tcPr>
          <w:p w14:paraId="60D47C55" w14:textId="77777777" w:rsidR="00E10395" w:rsidRPr="009D32DB" w:rsidRDefault="00E10395" w:rsidP="00911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9D32D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9D32DB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Nơi</w:t>
            </w:r>
            <w:proofErr w:type="spellEnd"/>
            <w:r w:rsidRPr="009D32DB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9D32DB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nhận</w:t>
            </w:r>
            <w:proofErr w:type="spellEnd"/>
            <w:r w:rsidRPr="009D32DB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:</w:t>
            </w:r>
          </w:p>
          <w:p w14:paraId="6CE79086" w14:textId="73F98162" w:rsidR="00671334" w:rsidRDefault="00E10395" w:rsidP="00911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</w:rPr>
            </w:pPr>
            <w:r w:rsidRPr="009D32DB">
              <w:rPr>
                <w:rFonts w:ascii="Times New Roman" w:eastAsia="Times New Roman" w:hAnsi="Times New Roman"/>
                <w:szCs w:val="26"/>
              </w:rPr>
              <w:t xml:space="preserve">- </w:t>
            </w:r>
            <w:proofErr w:type="spellStart"/>
            <w:r w:rsidR="00671334">
              <w:rPr>
                <w:rFonts w:ascii="Times New Roman" w:eastAsia="Times New Roman" w:hAnsi="Times New Roman"/>
                <w:szCs w:val="26"/>
              </w:rPr>
              <w:t>Sở</w:t>
            </w:r>
            <w:proofErr w:type="spellEnd"/>
            <w:r w:rsidR="00671334">
              <w:rPr>
                <w:rFonts w:ascii="Times New Roman" w:eastAsia="Times New Roman" w:hAnsi="Times New Roman"/>
                <w:szCs w:val="26"/>
              </w:rPr>
              <w:t xml:space="preserve"> GD&amp;ĐT</w:t>
            </w:r>
            <w:r w:rsidR="002E7B17">
              <w:rPr>
                <w:rFonts w:ascii="Times New Roman" w:eastAsia="Times New Roman" w:hAnsi="Times New Roman"/>
                <w:szCs w:val="26"/>
              </w:rPr>
              <w:t>;</w:t>
            </w:r>
          </w:p>
          <w:p w14:paraId="52B2BEBE" w14:textId="45E57520" w:rsidR="00E10395" w:rsidRPr="009D32DB" w:rsidRDefault="00671334" w:rsidP="00911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Cs w:val="26"/>
              </w:rPr>
              <w:t xml:space="preserve">- </w:t>
            </w:r>
            <w:proofErr w:type="spellStart"/>
            <w:r w:rsidR="00E10395" w:rsidRPr="009D32DB">
              <w:rPr>
                <w:rFonts w:ascii="Times New Roman" w:eastAsia="Times New Roman" w:hAnsi="Times New Roman"/>
                <w:szCs w:val="26"/>
              </w:rPr>
              <w:t>Phòng</w:t>
            </w:r>
            <w:proofErr w:type="spellEnd"/>
            <w:r w:rsidR="00E10395" w:rsidRPr="009D32DB">
              <w:rPr>
                <w:rFonts w:ascii="Times New Roman" w:eastAsia="Times New Roman" w:hAnsi="Times New Roman"/>
                <w:szCs w:val="26"/>
              </w:rPr>
              <w:t xml:space="preserve"> GD&amp;ĐT;</w:t>
            </w:r>
          </w:p>
          <w:p w14:paraId="2E4C4E26" w14:textId="77777777" w:rsidR="00E10395" w:rsidRPr="009D32DB" w:rsidRDefault="00E10395" w:rsidP="00911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</w:rPr>
            </w:pPr>
            <w:r w:rsidRPr="009D32DB">
              <w:rPr>
                <w:rFonts w:ascii="Times New Roman" w:eastAsia="Times New Roman" w:hAnsi="Times New Roman"/>
                <w:szCs w:val="26"/>
              </w:rPr>
              <w:t>- CB, GV, NV;</w:t>
            </w:r>
          </w:p>
          <w:p w14:paraId="405EDA73" w14:textId="0ECB3574" w:rsidR="00E10395" w:rsidRPr="009D32DB" w:rsidRDefault="00E10395" w:rsidP="00911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D32DB">
              <w:rPr>
                <w:rFonts w:ascii="Times New Roman" w:eastAsia="Times New Roman" w:hAnsi="Times New Roman"/>
                <w:szCs w:val="26"/>
              </w:rPr>
              <w:t xml:space="preserve">- </w:t>
            </w:r>
            <w:proofErr w:type="spellStart"/>
            <w:r w:rsidRPr="009D32DB">
              <w:rPr>
                <w:rFonts w:ascii="Times New Roman" w:eastAsia="Times New Roman" w:hAnsi="Times New Roman"/>
                <w:szCs w:val="26"/>
              </w:rPr>
              <w:t>Lưu</w:t>
            </w:r>
            <w:proofErr w:type="spellEnd"/>
            <w:r w:rsidRPr="009D32DB">
              <w:rPr>
                <w:rFonts w:ascii="Times New Roman" w:eastAsia="Times New Roman" w:hAnsi="Times New Roman"/>
                <w:szCs w:val="26"/>
              </w:rPr>
              <w:t>: VT</w:t>
            </w:r>
            <w:r w:rsidR="002E7B17">
              <w:rPr>
                <w:rFonts w:ascii="Times New Roman" w:eastAsia="Times New Roman" w:hAnsi="Times New Roman"/>
                <w:szCs w:val="26"/>
              </w:rPr>
              <w:t>.</w:t>
            </w:r>
          </w:p>
        </w:tc>
        <w:tc>
          <w:tcPr>
            <w:tcW w:w="4698" w:type="dxa"/>
          </w:tcPr>
          <w:p w14:paraId="11EF5508" w14:textId="77777777" w:rsidR="00E10395" w:rsidRPr="009D32DB" w:rsidRDefault="00E10395" w:rsidP="00E9764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  <w:r w:rsidRPr="009D32DB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HIỆU TRƯỞNG</w:t>
            </w:r>
          </w:p>
          <w:p w14:paraId="259DD2EC" w14:textId="40E714F9" w:rsidR="00E10395" w:rsidRDefault="00E10395" w:rsidP="00E9764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186E9AD" w14:textId="77777777" w:rsidR="00320DAE" w:rsidRDefault="00320DAE" w:rsidP="00FE7791">
            <w:pPr>
              <w:spacing w:after="0" w:line="288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FB4EFBE" w14:textId="50B0D8A6" w:rsidR="00E10395" w:rsidRPr="009D32DB" w:rsidRDefault="00B14D69" w:rsidP="00552F26">
            <w:pPr>
              <w:spacing w:after="0" w:line="288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</w:t>
            </w:r>
            <w:r w:rsidR="00552F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2E7B1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 w:rsidR="00E10395" w:rsidRPr="009D32DB">
              <w:rPr>
                <w:rFonts w:ascii="Times New Roman" w:eastAsia="Times New Roman" w:hAnsi="Times New Roman"/>
                <w:b/>
                <w:sz w:val="28"/>
                <w:szCs w:val="28"/>
              </w:rPr>
              <w:t>Trần</w:t>
            </w:r>
            <w:proofErr w:type="spellEnd"/>
            <w:r w:rsidR="00E10395" w:rsidRPr="009D32D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Mai </w:t>
            </w:r>
            <w:proofErr w:type="spellStart"/>
            <w:r w:rsidR="00E10395" w:rsidRPr="009D32DB">
              <w:rPr>
                <w:rFonts w:ascii="Times New Roman" w:eastAsia="Times New Roman" w:hAnsi="Times New Roman"/>
                <w:b/>
                <w:sz w:val="28"/>
                <w:szCs w:val="28"/>
              </w:rPr>
              <w:t>Hương</w:t>
            </w:r>
            <w:proofErr w:type="spellEnd"/>
          </w:p>
        </w:tc>
      </w:tr>
    </w:tbl>
    <w:p w14:paraId="02F9C254" w14:textId="77777777" w:rsidR="00E10395" w:rsidRPr="000466D1" w:rsidRDefault="00E10395" w:rsidP="00B14D69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sectPr w:rsidR="00E10395" w:rsidRPr="000466D1" w:rsidSect="00116C6E">
      <w:type w:val="continuous"/>
      <w:pgSz w:w="11906" w:h="16838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B5FD6"/>
    <w:multiLevelType w:val="hybridMultilevel"/>
    <w:tmpl w:val="4A62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02921"/>
    <w:multiLevelType w:val="multilevel"/>
    <w:tmpl w:val="C87E1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38"/>
    <w:rsid w:val="000466D1"/>
    <w:rsid w:val="00060268"/>
    <w:rsid w:val="000856CD"/>
    <w:rsid w:val="00116C6E"/>
    <w:rsid w:val="001B64B1"/>
    <w:rsid w:val="001F4238"/>
    <w:rsid w:val="0023197F"/>
    <w:rsid w:val="002E7B17"/>
    <w:rsid w:val="003132F5"/>
    <w:rsid w:val="00320DAE"/>
    <w:rsid w:val="0035102A"/>
    <w:rsid w:val="003B3E97"/>
    <w:rsid w:val="003C6750"/>
    <w:rsid w:val="003D56D0"/>
    <w:rsid w:val="004F4287"/>
    <w:rsid w:val="00552F26"/>
    <w:rsid w:val="00602EB7"/>
    <w:rsid w:val="00635E1F"/>
    <w:rsid w:val="00671334"/>
    <w:rsid w:val="00690239"/>
    <w:rsid w:val="006A5F18"/>
    <w:rsid w:val="0075344D"/>
    <w:rsid w:val="007810A9"/>
    <w:rsid w:val="007A33F9"/>
    <w:rsid w:val="007C2C98"/>
    <w:rsid w:val="007E3A4F"/>
    <w:rsid w:val="00882A6C"/>
    <w:rsid w:val="00911887"/>
    <w:rsid w:val="0093626E"/>
    <w:rsid w:val="0096085D"/>
    <w:rsid w:val="009B60BB"/>
    <w:rsid w:val="00A3135D"/>
    <w:rsid w:val="00A759C0"/>
    <w:rsid w:val="00B14D69"/>
    <w:rsid w:val="00B15357"/>
    <w:rsid w:val="00B24F4C"/>
    <w:rsid w:val="00B3522E"/>
    <w:rsid w:val="00B61C7F"/>
    <w:rsid w:val="00C16500"/>
    <w:rsid w:val="00C71B6C"/>
    <w:rsid w:val="00CC774B"/>
    <w:rsid w:val="00D35807"/>
    <w:rsid w:val="00DC1383"/>
    <w:rsid w:val="00E10395"/>
    <w:rsid w:val="00E9764B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3335"/>
  <w15:chartTrackingRefBased/>
  <w15:docId w15:val="{28040482-A2C5-48A6-9E81-09BD72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3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3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38"/>
    <w:pPr>
      <w:ind w:left="720"/>
      <w:contextualSpacing/>
    </w:pPr>
  </w:style>
  <w:style w:type="paragraph" w:styleId="BodyText">
    <w:name w:val="Body Text"/>
    <w:basedOn w:val="Normal"/>
    <w:link w:val="BodyTextChar"/>
    <w:rsid w:val="001F4238"/>
    <w:pPr>
      <w:spacing w:after="0" w:line="240" w:lineRule="auto"/>
      <w:jc w:val="both"/>
    </w:pPr>
    <w:rPr>
      <w:rFonts w:ascii=".VnTime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F4238"/>
    <w:rPr>
      <w:rFonts w:ascii=".VnTime" w:eastAsia="Calibri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6C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13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103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75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HaiVL</dc:creator>
  <cp:keywords/>
  <dc:description/>
  <cp:lastModifiedBy>Mrs. Huong</cp:lastModifiedBy>
  <cp:revision>37</cp:revision>
  <cp:lastPrinted>2024-11-13T05:33:00Z</cp:lastPrinted>
  <dcterms:created xsi:type="dcterms:W3CDTF">2024-11-12T02:44:00Z</dcterms:created>
  <dcterms:modified xsi:type="dcterms:W3CDTF">2024-11-13T06:41:00Z</dcterms:modified>
</cp:coreProperties>
</file>