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A34F1" w14:textId="04838DB0" w:rsidR="00C10D37" w:rsidRPr="00C10D37" w:rsidRDefault="00C10D37" w:rsidP="00C10D37">
      <w:pPr>
        <w:spacing w:before="0" w:after="0"/>
        <w:jc w:val="center"/>
        <w:rPr>
          <w:rFonts w:eastAsia="Calibri" w:cs="Times New Roman"/>
          <w:b/>
          <w:kern w:val="0"/>
          <w:szCs w:val="28"/>
          <w14:ligatures w14:val="none"/>
        </w:rPr>
      </w:pPr>
      <w:r w:rsidRPr="00C10D37">
        <w:rPr>
          <w:rFonts w:eastAsia="Calibri" w:cs="Times New Roman"/>
          <w:b/>
          <w:kern w:val="0"/>
          <w:szCs w:val="28"/>
          <w14:ligatures w14:val="none"/>
        </w:rPr>
        <w:t>ĐỀ 5 – THƠM</w:t>
      </w:r>
    </w:p>
    <w:p w14:paraId="57C00935" w14:textId="33B0CF37" w:rsidR="007D55C7" w:rsidRPr="007D55C7" w:rsidRDefault="007D55C7" w:rsidP="00651CB0">
      <w:pPr>
        <w:spacing w:before="0" w:after="0"/>
        <w:rPr>
          <w:rFonts w:eastAsia="Calibri" w:cs="Times New Roman"/>
          <w:b/>
          <w:kern w:val="0"/>
          <w:szCs w:val="28"/>
          <w:u w:val="single"/>
          <w14:ligatures w14:val="none"/>
        </w:rPr>
      </w:pPr>
      <w:r w:rsidRPr="007D55C7">
        <w:rPr>
          <w:rFonts w:eastAsia="Calibri" w:cs="Times New Roman"/>
          <w:b/>
          <w:kern w:val="0"/>
          <w:szCs w:val="28"/>
          <w:u w:val="single"/>
          <w14:ligatures w14:val="none"/>
        </w:rPr>
        <w:t>I. PHẦN ĐỌC HIỂU:</w:t>
      </w:r>
    </w:p>
    <w:p w14:paraId="1FB20E45" w14:textId="0CC0B3D7" w:rsidR="0032059D" w:rsidRPr="0032059D" w:rsidRDefault="0032059D" w:rsidP="00651CB0">
      <w:pPr>
        <w:spacing w:before="0" w:after="0"/>
        <w:rPr>
          <w:rFonts w:eastAsia="Calibri" w:cs="Times New Roman"/>
          <w:b/>
          <w:kern w:val="0"/>
          <w:szCs w:val="28"/>
          <w14:ligatures w14:val="none"/>
        </w:rPr>
      </w:pPr>
      <w:r w:rsidRPr="0032059D">
        <w:rPr>
          <w:rFonts w:eastAsia="Calibri" w:cs="Times New Roman"/>
          <w:b/>
          <w:kern w:val="0"/>
          <w:szCs w:val="28"/>
          <w14:ligatures w14:val="none"/>
        </w:rPr>
        <w:t xml:space="preserve">Đọc đoạn trích sau và trả lời câu hỏi: </w:t>
      </w:r>
    </w:p>
    <w:p w14:paraId="0CDA415D" w14:textId="77777777" w:rsidR="0032059D" w:rsidRPr="0032059D" w:rsidRDefault="0032059D" w:rsidP="00651CB0">
      <w:pPr>
        <w:spacing w:before="0" w:after="0"/>
        <w:jc w:val="center"/>
        <w:rPr>
          <w:rFonts w:eastAsia="Calibri" w:cs="Times New Roman"/>
          <w:kern w:val="0"/>
          <w:szCs w:val="28"/>
          <w14:ligatures w14:val="none"/>
        </w:rPr>
      </w:pPr>
      <w:r w:rsidRPr="0032059D">
        <w:rPr>
          <w:rFonts w:eastAsia="Calibri" w:cs="Times New Roman"/>
          <w:b/>
          <w:bCs/>
          <w:kern w:val="0"/>
          <w:szCs w:val="28"/>
          <w14:ligatures w14:val="none"/>
        </w:rPr>
        <w:t>Câu chuyện về củ khoai tây</w:t>
      </w:r>
    </w:p>
    <w:p w14:paraId="2C0A4D86" w14:textId="77777777" w:rsidR="0032059D" w:rsidRPr="0032059D" w:rsidRDefault="0032059D" w:rsidP="00651CB0">
      <w:pPr>
        <w:spacing w:before="0" w:after="0"/>
        <w:ind w:firstLine="720"/>
        <w:jc w:val="both"/>
        <w:rPr>
          <w:rFonts w:eastAsia="Calibri" w:cs="Times New Roman"/>
          <w:i/>
          <w:kern w:val="0"/>
          <w:szCs w:val="28"/>
          <w14:ligatures w14:val="none"/>
        </w:rPr>
      </w:pPr>
      <w:r w:rsidRPr="0032059D">
        <w:rPr>
          <w:rFonts w:eastAsia="Calibri" w:cs="Times New Roman"/>
          <w:i/>
          <w:kern w:val="0"/>
          <w:szCs w:val="28"/>
          <w14:ligatures w14:val="none"/>
        </w:rPr>
        <w:t>Một ngày nọ, thầy giáo yêu cầu mỗi chúng tôi mang một túi nilông sạch và một bao tải khoai tây đến lớp. Sau đó, thầy bảo mỗi lần chúng tôi không tha thứ lỗi lầm cho người nào đó thì hãy chọn ra một củ khoai tây, viết tên người ấy và ngày tháng lên đó, rồi bỏ nó vào túi nilông. Sau vài ngày, túi của nhiều người trong lớp đã bắt đầu nặng dần.</w:t>
      </w:r>
    </w:p>
    <w:p w14:paraId="224CE520" w14:textId="77777777" w:rsidR="0032059D" w:rsidRPr="0032059D" w:rsidRDefault="0032059D" w:rsidP="00651CB0">
      <w:pPr>
        <w:spacing w:before="0" w:after="0"/>
        <w:ind w:firstLine="720"/>
        <w:jc w:val="both"/>
        <w:rPr>
          <w:rFonts w:eastAsia="Calibri" w:cs="Times New Roman"/>
          <w:i/>
          <w:spacing w:val="-2"/>
          <w:kern w:val="0"/>
          <w:szCs w:val="28"/>
          <w14:ligatures w14:val="none"/>
        </w:rPr>
      </w:pPr>
      <w:r w:rsidRPr="0032059D">
        <w:rPr>
          <w:rFonts w:eastAsia="Calibri" w:cs="Times New Roman"/>
          <w:i/>
          <w:spacing w:val="-2"/>
          <w:kern w:val="0"/>
          <w:szCs w:val="28"/>
          <w14:ligatures w14:val="none"/>
        </w:rPr>
        <w:t>Sau đó, thầy lại yêu cầu chúng tôi phải luôn đeo cái túi đấy bên mình dù đi bất cứ đâu, ngủ hay làm việc. Sự phiền phức khi phải mang vác một cái túi chứa hàng chục củ khoai tây khiến chúng tôi càng cảm nhận rõ ràng gánh nặng tinh thần mà mình đang chịu đựng. Không những thế, chúng tôi còn phải luôn để tâm đến nó, nhớ đến nó và nhiều khi đặt nó ở những chỗ chẳng tế nhị chút nào.</w:t>
      </w:r>
    </w:p>
    <w:p w14:paraId="7AFEAF20" w14:textId="77777777" w:rsidR="0032059D" w:rsidRPr="0032059D" w:rsidRDefault="0032059D" w:rsidP="00651CB0">
      <w:pPr>
        <w:spacing w:before="0" w:after="0"/>
        <w:ind w:firstLine="720"/>
        <w:jc w:val="both"/>
        <w:rPr>
          <w:rFonts w:eastAsia="Calibri" w:cs="Times New Roman"/>
          <w:i/>
          <w:kern w:val="0"/>
          <w:szCs w:val="28"/>
          <w14:ligatures w14:val="none"/>
        </w:rPr>
      </w:pPr>
      <w:r w:rsidRPr="0032059D">
        <w:rPr>
          <w:rFonts w:eastAsia="Calibri" w:cs="Times New Roman"/>
          <w:i/>
          <w:kern w:val="0"/>
          <w:szCs w:val="28"/>
          <w14:ligatures w14:val="none"/>
        </w:rPr>
        <w:t>Qua thời gian, khoai tây bắt đầu phân huỷ thành một thứ chất lỏng nhầy nhụa và chúng tôi không muốn mang nó bên mình nữa…</w:t>
      </w:r>
    </w:p>
    <w:p w14:paraId="179148CD" w14:textId="77777777" w:rsidR="0032059D" w:rsidRPr="0032059D" w:rsidRDefault="0032059D" w:rsidP="00651CB0">
      <w:pPr>
        <w:spacing w:before="0" w:after="0"/>
        <w:jc w:val="center"/>
        <w:rPr>
          <w:rFonts w:eastAsia="Calibri" w:cs="Times New Roman"/>
          <w:bCs/>
          <w:kern w:val="0"/>
          <w:szCs w:val="28"/>
          <w:shd w:val="clear" w:color="auto" w:fill="FFFFFF"/>
          <w14:ligatures w14:val="none"/>
        </w:rPr>
      </w:pPr>
      <w:r w:rsidRPr="0032059D">
        <w:rPr>
          <w:rFonts w:eastAsia="Calibri" w:cs="Times New Roman"/>
          <w:kern w:val="0"/>
          <w:szCs w:val="28"/>
          <w:bdr w:val="none" w:sz="0" w:space="0" w:color="auto" w:frame="1"/>
          <w:shd w:val="clear" w:color="auto" w:fill="FFFFFF"/>
          <w14:ligatures w14:val="none"/>
        </w:rPr>
        <w:t xml:space="preserve">                               </w:t>
      </w:r>
      <w:r w:rsidRPr="0032059D">
        <w:rPr>
          <w:rFonts w:eastAsia="Calibri" w:cs="Times New Roman"/>
          <w:b/>
          <w:kern w:val="0"/>
          <w:szCs w:val="28"/>
          <w:bdr w:val="none" w:sz="0" w:space="0" w:color="auto" w:frame="1"/>
          <w:shd w:val="clear" w:color="auto" w:fill="FFFFFF"/>
          <w14:ligatures w14:val="none"/>
        </w:rPr>
        <w:t>(</w:t>
      </w:r>
      <w:r w:rsidRPr="0032059D">
        <w:rPr>
          <w:rFonts w:eastAsia="Calibri" w:cs="Times New Roman"/>
          <w:bCs/>
          <w:kern w:val="0"/>
          <w:szCs w:val="28"/>
          <w:shd w:val="clear" w:color="auto" w:fill="FFFFFF"/>
          <w14:ligatures w14:val="none"/>
        </w:rPr>
        <w:t>Hạt giống tâm hồn và ý nghĩa cuộc sống,</w:t>
      </w:r>
    </w:p>
    <w:p w14:paraId="3BA2A2C9" w14:textId="77777777" w:rsidR="0032059D" w:rsidRPr="0032059D" w:rsidRDefault="0032059D" w:rsidP="00651CB0">
      <w:pPr>
        <w:spacing w:before="0" w:after="0"/>
        <w:jc w:val="center"/>
        <w:rPr>
          <w:rFonts w:eastAsia="Calibri" w:cs="Times New Roman"/>
          <w:iCs/>
          <w:kern w:val="0"/>
          <w:szCs w:val="28"/>
          <w:shd w:val="clear" w:color="auto" w:fill="FFFFFF"/>
          <w14:ligatures w14:val="none"/>
        </w:rPr>
      </w:pPr>
      <w:r w:rsidRPr="0032059D">
        <w:rPr>
          <w:rFonts w:eastAsia="Calibri" w:cs="Times New Roman"/>
          <w:bCs/>
          <w:i/>
          <w:kern w:val="0"/>
          <w:szCs w:val="28"/>
          <w:shd w:val="clear" w:color="auto" w:fill="FFFFFF"/>
          <w14:ligatures w14:val="none"/>
        </w:rPr>
        <w:t xml:space="preserve">                                  </w:t>
      </w:r>
      <w:r w:rsidRPr="0032059D">
        <w:rPr>
          <w:rFonts w:eastAsia="Calibri" w:cs="Times New Roman"/>
          <w:b/>
          <w:iCs/>
          <w:kern w:val="0"/>
          <w:szCs w:val="28"/>
          <w:shd w:val="clear" w:color="auto" w:fill="FFFFFF"/>
          <w14:ligatures w14:val="none"/>
        </w:rPr>
        <w:t> </w:t>
      </w:r>
      <w:r w:rsidRPr="0032059D">
        <w:rPr>
          <w:rFonts w:eastAsia="Calibri" w:cs="Times New Roman"/>
          <w:iCs/>
          <w:kern w:val="0"/>
          <w:szCs w:val="28"/>
          <w:shd w:val="clear" w:color="auto" w:fill="FFFFFF"/>
          <w14:ligatures w14:val="none"/>
        </w:rPr>
        <w:t>Nhà xuất bản tổng hợp TP Hồ Chí Minh, 2008, Tr23)</w:t>
      </w:r>
    </w:p>
    <w:p w14:paraId="694BC957" w14:textId="77777777" w:rsidR="0032059D" w:rsidRPr="0032059D" w:rsidRDefault="0032059D" w:rsidP="00651CB0">
      <w:pPr>
        <w:spacing w:before="0" w:after="0"/>
        <w:jc w:val="both"/>
        <w:rPr>
          <w:rFonts w:eastAsia="Calibri" w:cs="Times New Roman"/>
          <w:bCs/>
          <w:kern w:val="0"/>
          <w:szCs w:val="28"/>
          <w14:ligatures w14:val="none"/>
        </w:rPr>
      </w:pPr>
      <w:r w:rsidRPr="0032059D">
        <w:rPr>
          <w:rFonts w:eastAsia="Calibri" w:cs="Times New Roman"/>
          <w:b/>
          <w:bCs/>
          <w:kern w:val="0"/>
          <w:szCs w:val="28"/>
          <w14:ligatures w14:val="none"/>
        </w:rPr>
        <w:t>Câu 1 (</w:t>
      </w:r>
      <w:r w:rsidRPr="0032059D">
        <w:rPr>
          <w:rFonts w:eastAsia="Calibri" w:cs="Times New Roman"/>
          <w:bCs/>
          <w:kern w:val="0"/>
          <w:szCs w:val="28"/>
          <w14:ligatures w14:val="none"/>
        </w:rPr>
        <w:t>0,5 điểm)</w:t>
      </w:r>
      <w:r w:rsidRPr="0032059D">
        <w:rPr>
          <w:rFonts w:eastAsia="Calibri" w:cs="Times New Roman"/>
          <w:b/>
          <w:bCs/>
          <w:kern w:val="0"/>
          <w:szCs w:val="28"/>
          <w14:ligatures w14:val="none"/>
        </w:rPr>
        <w:t> </w:t>
      </w:r>
      <w:r w:rsidRPr="0032059D">
        <w:rPr>
          <w:rFonts w:eastAsia="Calibri" w:cs="Times New Roman"/>
          <w:bCs/>
          <w:i/>
          <w:kern w:val="0"/>
          <w:szCs w:val="28"/>
          <w14:ligatures w14:val="none"/>
        </w:rPr>
        <w:t xml:space="preserve">: </w:t>
      </w:r>
      <w:r w:rsidRPr="0032059D">
        <w:rPr>
          <w:rFonts w:eastAsia="Calibri" w:cs="Times New Roman"/>
          <w:bCs/>
          <w:kern w:val="0"/>
          <w:szCs w:val="28"/>
          <w14:ligatures w14:val="none"/>
        </w:rPr>
        <w:t>Đoạn trích trên được kể theo ngôi kể nào?</w:t>
      </w:r>
      <w:r w:rsidRPr="0032059D">
        <w:rPr>
          <w:rFonts w:eastAsia="Calibri" w:cs="Times New Roman"/>
          <w:bCs/>
          <w:i/>
          <w:kern w:val="0"/>
          <w:szCs w:val="28"/>
          <w14:ligatures w14:val="none"/>
        </w:rPr>
        <w:t xml:space="preserve"> </w:t>
      </w:r>
    </w:p>
    <w:p w14:paraId="1B780405" w14:textId="77777777" w:rsidR="0032059D" w:rsidRPr="0032059D" w:rsidRDefault="0032059D" w:rsidP="00651CB0">
      <w:pPr>
        <w:spacing w:before="0" w:after="0"/>
        <w:jc w:val="both"/>
        <w:rPr>
          <w:rFonts w:eastAsia="Calibri" w:cs="Times New Roman"/>
          <w:bCs/>
          <w:kern w:val="0"/>
          <w:szCs w:val="28"/>
          <w14:ligatures w14:val="none"/>
        </w:rPr>
      </w:pPr>
      <w:r w:rsidRPr="0032059D">
        <w:rPr>
          <w:rFonts w:eastAsia="Calibri" w:cs="Times New Roman"/>
          <w:b/>
          <w:kern w:val="0"/>
          <w:szCs w:val="28"/>
          <w14:ligatures w14:val="none"/>
        </w:rPr>
        <w:t xml:space="preserve">Câu 2 </w:t>
      </w:r>
      <w:r w:rsidRPr="0032059D">
        <w:rPr>
          <w:rFonts w:eastAsia="Calibri" w:cs="Times New Roman"/>
          <w:kern w:val="0"/>
          <w:szCs w:val="28"/>
          <w14:ligatures w14:val="none"/>
        </w:rPr>
        <w:t>(0,5 điểm)</w:t>
      </w:r>
      <w:r w:rsidRPr="0032059D">
        <w:rPr>
          <w:rFonts w:eastAsia="Calibri" w:cs="Times New Roman"/>
          <w:b/>
          <w:kern w:val="0"/>
          <w:szCs w:val="28"/>
          <w14:ligatures w14:val="none"/>
        </w:rPr>
        <w:t xml:space="preserve"> </w:t>
      </w:r>
      <w:r w:rsidRPr="0032059D">
        <w:rPr>
          <w:rFonts w:eastAsia="Calibri" w:cs="Times New Roman"/>
          <w:iCs/>
          <w:kern w:val="0"/>
          <w:szCs w:val="28"/>
          <w:bdr w:val="none" w:sz="0" w:space="0" w:color="auto" w:frame="1"/>
          <w:shd w:val="clear" w:color="auto" w:fill="FFFFFF"/>
          <w14:ligatures w14:val="none"/>
        </w:rPr>
        <w:t>Trong đoạn trích trên người thầy giáo đã yêu cầu “chúng tôi” (học sinh) những gì?</w:t>
      </w:r>
      <w:r w:rsidRPr="0032059D">
        <w:rPr>
          <w:rFonts w:eastAsia="Calibri" w:cs="Times New Roman"/>
          <w:bCs/>
          <w:i/>
          <w:kern w:val="0"/>
          <w:szCs w:val="28"/>
          <w14:ligatures w14:val="none"/>
        </w:rPr>
        <w:t xml:space="preserve"> </w:t>
      </w:r>
    </w:p>
    <w:p w14:paraId="663EFF7E" w14:textId="77777777" w:rsidR="0032059D" w:rsidRPr="0032059D" w:rsidRDefault="0032059D" w:rsidP="00651CB0">
      <w:pPr>
        <w:spacing w:before="0" w:after="0"/>
        <w:jc w:val="both"/>
        <w:rPr>
          <w:rFonts w:eastAsia="Calibri" w:cs="Times New Roman"/>
          <w:bCs/>
          <w:kern w:val="0"/>
          <w:szCs w:val="28"/>
          <w14:ligatures w14:val="none"/>
        </w:rPr>
      </w:pPr>
      <w:r w:rsidRPr="0032059D">
        <w:rPr>
          <w:rFonts w:eastAsia="Calibri" w:cs="Times New Roman"/>
          <w:b/>
          <w:bCs/>
          <w:kern w:val="0"/>
          <w:szCs w:val="28"/>
          <w14:ligatures w14:val="none"/>
        </w:rPr>
        <w:t xml:space="preserve">Câu 3 </w:t>
      </w:r>
      <w:r w:rsidRPr="0032059D">
        <w:rPr>
          <w:rFonts w:eastAsia="Calibri" w:cs="Times New Roman"/>
          <w:bCs/>
          <w:kern w:val="0"/>
          <w:szCs w:val="28"/>
          <w14:ligatures w14:val="none"/>
        </w:rPr>
        <w:t xml:space="preserve">(1,0 điểm) </w:t>
      </w:r>
    </w:p>
    <w:p w14:paraId="19DC7026" w14:textId="77777777" w:rsidR="0032059D" w:rsidRPr="0032059D" w:rsidRDefault="0032059D" w:rsidP="00651CB0">
      <w:pPr>
        <w:spacing w:before="0" w:after="0"/>
        <w:ind w:firstLine="720"/>
        <w:jc w:val="both"/>
        <w:rPr>
          <w:rFonts w:eastAsia="Calibri" w:cs="Times New Roman"/>
          <w:iCs/>
          <w:kern w:val="0"/>
          <w:szCs w:val="28"/>
          <w14:ligatures w14:val="none"/>
        </w:rPr>
      </w:pPr>
      <w:r w:rsidRPr="0032059D">
        <w:rPr>
          <w:rFonts w:eastAsia="Calibri" w:cs="Times New Roman"/>
          <w:iCs/>
          <w:kern w:val="0"/>
          <w:szCs w:val="28"/>
          <w14:ligatures w14:val="none"/>
        </w:rPr>
        <w:t>Chỉ và phân tích tác dụng của các phép liên kết câu trong phần trích sau:</w:t>
      </w:r>
    </w:p>
    <w:p w14:paraId="38C72072" w14:textId="77777777" w:rsidR="0032059D" w:rsidRPr="0032059D" w:rsidRDefault="0032059D" w:rsidP="00651CB0">
      <w:pPr>
        <w:spacing w:before="0" w:after="0"/>
        <w:ind w:firstLine="720"/>
        <w:jc w:val="both"/>
        <w:rPr>
          <w:rFonts w:eastAsia="Calibri" w:cs="Times New Roman"/>
          <w:i/>
          <w:kern w:val="0"/>
          <w:szCs w:val="28"/>
          <w14:ligatures w14:val="none"/>
        </w:rPr>
      </w:pPr>
      <w:r w:rsidRPr="0032059D">
        <w:rPr>
          <w:rFonts w:eastAsia="Calibri" w:cs="Times New Roman"/>
          <w:i/>
          <w:kern w:val="0"/>
          <w:szCs w:val="28"/>
          <w14:ligatures w14:val="none"/>
        </w:rPr>
        <w:t>Sự phiền phức khi phải mang vác một cái túi chứa hàng chục củ khoai tây khiến chúng tôi càng cảm nhận rõ ràng gánh nặng tinh thần mà mình đang chịu đựng. Không những thế, chúng tôi còn phải luôn để tâm đến nó, nhớ đến nó và nhiều khi đặt nó ở những chỗ chẳng tế nhị chút nào.</w:t>
      </w:r>
    </w:p>
    <w:p w14:paraId="4A34898F" w14:textId="77777777" w:rsidR="0032059D" w:rsidRPr="0032059D" w:rsidRDefault="0032059D" w:rsidP="00651CB0">
      <w:pPr>
        <w:spacing w:before="0" w:after="0"/>
        <w:jc w:val="both"/>
        <w:rPr>
          <w:rFonts w:eastAsia="Calibri" w:cs="Times New Roman"/>
          <w:kern w:val="0"/>
          <w:szCs w:val="28"/>
          <w14:ligatures w14:val="none"/>
        </w:rPr>
      </w:pPr>
      <w:r w:rsidRPr="0032059D">
        <w:rPr>
          <w:rFonts w:eastAsia="Calibri" w:cs="Times New Roman"/>
          <w:b/>
          <w:bCs/>
          <w:kern w:val="0"/>
          <w:szCs w:val="28"/>
          <w14:ligatures w14:val="none"/>
        </w:rPr>
        <w:t>Câu 4 (</w:t>
      </w:r>
      <w:r w:rsidRPr="0032059D">
        <w:rPr>
          <w:rFonts w:eastAsia="Calibri" w:cs="Times New Roman"/>
          <w:kern w:val="0"/>
          <w:szCs w:val="28"/>
          <w14:ligatures w14:val="none"/>
        </w:rPr>
        <w:t>1.0 điểm)</w:t>
      </w:r>
    </w:p>
    <w:p w14:paraId="5C8E0C1D" w14:textId="77777777" w:rsidR="0032059D" w:rsidRPr="0032059D" w:rsidRDefault="0032059D" w:rsidP="00651CB0">
      <w:pPr>
        <w:spacing w:before="0" w:after="0"/>
        <w:ind w:firstLine="720"/>
        <w:jc w:val="both"/>
        <w:rPr>
          <w:rFonts w:eastAsia="Calibri" w:cs="Times New Roman"/>
          <w:kern w:val="0"/>
          <w:szCs w:val="28"/>
          <w14:ligatures w14:val="none"/>
        </w:rPr>
      </w:pPr>
      <w:r w:rsidRPr="0032059D">
        <w:rPr>
          <w:rFonts w:eastAsia="Calibri" w:cs="Times New Roman"/>
          <w:kern w:val="0"/>
          <w:szCs w:val="28"/>
          <w14:ligatures w14:val="none"/>
        </w:rPr>
        <w:t>Đọc đoạn trích trên, em hiểu như thế nào về ý nghĩa của câu văn “Sau vài ngày, túi của nhiều người trong lớp đã bắt đầu nặng dần.”?</w:t>
      </w:r>
    </w:p>
    <w:p w14:paraId="7FDB3D59" w14:textId="072A1864" w:rsidR="007D55C7" w:rsidRPr="00651CB0" w:rsidRDefault="0032059D" w:rsidP="00651CB0">
      <w:pPr>
        <w:spacing w:before="0" w:after="0"/>
        <w:jc w:val="both"/>
        <w:rPr>
          <w:rFonts w:eastAsia="Calibri" w:cs="Times New Roman"/>
          <w:kern w:val="0"/>
          <w:szCs w:val="28"/>
          <w14:ligatures w14:val="none"/>
        </w:rPr>
      </w:pPr>
      <w:r w:rsidRPr="0032059D">
        <w:rPr>
          <w:rFonts w:eastAsia="Calibri" w:cs="Times New Roman"/>
          <w:b/>
          <w:kern w:val="0"/>
          <w:szCs w:val="28"/>
          <w14:ligatures w14:val="none"/>
        </w:rPr>
        <w:t>Câu 5 (1,0 điểm).</w:t>
      </w:r>
      <w:r w:rsidRPr="0032059D">
        <w:rPr>
          <w:rFonts w:eastAsia="Calibri" w:cs="Times New Roman"/>
          <w:kern w:val="0"/>
          <w:szCs w:val="28"/>
          <w14:ligatures w14:val="none"/>
        </w:rPr>
        <w:t xml:space="preserve"> Từ đoan trích trên, theo em tác giả muốn gửi đến người đọc những bài học nào? </w:t>
      </w:r>
    </w:p>
    <w:p w14:paraId="65843EB9" w14:textId="067634FB" w:rsidR="007D55C7" w:rsidRPr="007D55C7" w:rsidRDefault="007D55C7" w:rsidP="00651CB0">
      <w:pPr>
        <w:spacing w:before="0" w:after="0"/>
        <w:rPr>
          <w:rFonts w:eastAsia="Calibri" w:cs="Times New Roman"/>
          <w:b/>
          <w:bCs/>
          <w:kern w:val="0"/>
          <w:szCs w:val="28"/>
          <w:u w:val="single"/>
          <w14:ligatures w14:val="none"/>
        </w:rPr>
      </w:pPr>
      <w:r w:rsidRPr="007D55C7">
        <w:rPr>
          <w:rFonts w:eastAsia="Calibri" w:cs="Times New Roman"/>
          <w:b/>
          <w:bCs/>
          <w:kern w:val="0"/>
          <w:szCs w:val="28"/>
          <w:u w:val="single"/>
          <w14:ligatures w14:val="none"/>
        </w:rPr>
        <w:t>II. PHẦN VIẾT:</w:t>
      </w:r>
    </w:p>
    <w:p w14:paraId="1A21318A" w14:textId="163AB3E9" w:rsidR="007D55C7" w:rsidRPr="00651CB0" w:rsidRDefault="007D55C7" w:rsidP="00651CB0">
      <w:pPr>
        <w:spacing w:before="0" w:after="0"/>
        <w:rPr>
          <w:rFonts w:eastAsia="Calibri" w:cs="Times New Roman"/>
          <w:b/>
          <w:color w:val="000000"/>
          <w:kern w:val="0"/>
          <w:szCs w:val="28"/>
          <w14:ligatures w14:val="none"/>
        </w:rPr>
      </w:pPr>
      <w:r w:rsidRPr="007D55C7">
        <w:rPr>
          <w:rFonts w:eastAsia="Calibri" w:cs="Times New Roman"/>
          <w:b/>
          <w:color w:val="000000"/>
          <w:kern w:val="0"/>
          <w:szCs w:val="28"/>
          <w14:ligatures w14:val="none"/>
        </w:rPr>
        <w:t>Câu 1:</w:t>
      </w:r>
      <w:r w:rsidR="00651CB0">
        <w:rPr>
          <w:rFonts w:eastAsia="Calibri" w:cs="Times New Roman"/>
          <w:b/>
          <w:color w:val="000000"/>
          <w:kern w:val="0"/>
          <w:szCs w:val="28"/>
          <w14:ligatures w14:val="none"/>
        </w:rPr>
        <w:t xml:space="preserve"> </w:t>
      </w:r>
      <w:r>
        <w:rPr>
          <w:rFonts w:eastAsia="Calibri" w:cs="Times New Roman"/>
          <w:kern w:val="0"/>
          <w:szCs w:val="28"/>
          <w14:ligatures w14:val="none"/>
        </w:rPr>
        <w:t>Em</w:t>
      </w:r>
      <w:r w:rsidRPr="007D55C7">
        <w:rPr>
          <w:rFonts w:eastAsia="Calibri" w:cs="Times New Roman"/>
          <w:kern w:val="0"/>
          <w:szCs w:val="28"/>
          <w14:ligatures w14:val="none"/>
        </w:rPr>
        <w:t xml:space="preserve"> hãy viết một đoạn văn ( khoảng 200 chữ) nêu cảm nhận của mình về </w:t>
      </w:r>
      <w:r>
        <w:rPr>
          <w:rFonts w:eastAsia="Calibri" w:cs="Times New Roman"/>
          <w:kern w:val="0"/>
          <w:szCs w:val="28"/>
          <w14:ligatures w14:val="none"/>
        </w:rPr>
        <w:t>bài</w:t>
      </w:r>
      <w:r w:rsidRPr="007D55C7">
        <w:rPr>
          <w:rFonts w:eastAsia="Calibri" w:cs="Times New Roman"/>
          <w:kern w:val="0"/>
          <w:szCs w:val="28"/>
          <w14:ligatures w14:val="none"/>
        </w:rPr>
        <w:t xml:space="preserve"> thơ</w:t>
      </w:r>
      <w:r>
        <w:rPr>
          <w:rFonts w:eastAsia="Calibri" w:cs="Times New Roman"/>
          <w:kern w:val="0"/>
          <w:szCs w:val="28"/>
          <w14:ligatures w14:val="none"/>
        </w:rPr>
        <w:t xml:space="preserve"> sau:</w:t>
      </w:r>
    </w:p>
    <w:p w14:paraId="47076A46" w14:textId="77777777" w:rsidR="0032059D" w:rsidRPr="0032059D" w:rsidRDefault="0032059D" w:rsidP="00651CB0">
      <w:pPr>
        <w:spacing w:before="0" w:after="0"/>
        <w:rPr>
          <w:rFonts w:eastAsia="Calibri" w:cs="Times New Roman"/>
          <w:b/>
          <w:kern w:val="0"/>
          <w:szCs w:val="28"/>
          <w14:ligatures w14:val="none"/>
        </w:rPr>
      </w:pPr>
    </w:p>
    <w:p w14:paraId="50135E09" w14:textId="77777777" w:rsidR="007D55C7" w:rsidRPr="007D55C7" w:rsidRDefault="007D55C7" w:rsidP="00651CB0">
      <w:pPr>
        <w:shd w:val="clear" w:color="auto" w:fill="FFFFFF"/>
        <w:spacing w:before="0" w:after="0"/>
        <w:ind w:hanging="2180"/>
        <w:jc w:val="center"/>
        <w:rPr>
          <w:rFonts w:eastAsia="Times New Roman" w:cs="Times New Roman"/>
          <w:kern w:val="0"/>
          <w:szCs w:val="28"/>
          <w14:ligatures w14:val="none"/>
        </w:rPr>
      </w:pPr>
      <w:r w:rsidRPr="007D55C7">
        <w:rPr>
          <w:rFonts w:eastAsia="Times New Roman" w:cs="Times New Roman"/>
          <w:i/>
          <w:iCs/>
          <w:kern w:val="0"/>
          <w:szCs w:val="28"/>
          <w:shd w:val="clear" w:color="auto" w:fill="FFFFFF"/>
          <w14:ligatures w14:val="none"/>
        </w:rPr>
        <w:t xml:space="preserve">                                   Cánh cò cõng nắng qua sông</w:t>
      </w:r>
    </w:p>
    <w:p w14:paraId="120B71D7" w14:textId="77777777" w:rsidR="007D55C7" w:rsidRPr="007D55C7" w:rsidRDefault="007D55C7" w:rsidP="00651CB0">
      <w:pPr>
        <w:shd w:val="clear" w:color="auto" w:fill="FFFFFF"/>
        <w:spacing w:before="0" w:after="0"/>
        <w:ind w:hanging="2180"/>
        <w:jc w:val="center"/>
        <w:rPr>
          <w:rFonts w:eastAsia="Times New Roman" w:cs="Times New Roman"/>
          <w:kern w:val="0"/>
          <w:szCs w:val="28"/>
          <w14:ligatures w14:val="none"/>
        </w:rPr>
      </w:pPr>
      <w:r w:rsidRPr="007D55C7">
        <w:rPr>
          <w:rFonts w:eastAsia="Times New Roman" w:cs="Times New Roman"/>
          <w:i/>
          <w:iCs/>
          <w:kern w:val="0"/>
          <w:szCs w:val="28"/>
          <w:shd w:val="clear" w:color="auto" w:fill="FFFFFF"/>
          <w14:ligatures w14:val="none"/>
        </w:rPr>
        <w:t xml:space="preserve">                                Chở luôn nước mắt cay nồng của cha</w:t>
      </w:r>
    </w:p>
    <w:p w14:paraId="5C1AEE2A" w14:textId="77777777" w:rsidR="007D55C7" w:rsidRPr="007D55C7" w:rsidRDefault="007D55C7" w:rsidP="00651CB0">
      <w:pPr>
        <w:shd w:val="clear" w:color="auto" w:fill="FFFFFF"/>
        <w:spacing w:before="0" w:after="0"/>
        <w:ind w:hanging="2180"/>
        <w:jc w:val="center"/>
        <w:rPr>
          <w:rFonts w:eastAsia="Times New Roman" w:cs="Times New Roman"/>
          <w:kern w:val="0"/>
          <w:szCs w:val="28"/>
          <w14:ligatures w14:val="none"/>
        </w:rPr>
      </w:pPr>
      <w:r w:rsidRPr="007D55C7">
        <w:rPr>
          <w:rFonts w:eastAsia="Times New Roman" w:cs="Times New Roman"/>
          <w:i/>
          <w:iCs/>
          <w:kern w:val="0"/>
          <w:szCs w:val="28"/>
          <w:shd w:val="clear" w:color="auto" w:fill="FFFFFF"/>
          <w14:ligatures w14:val="none"/>
        </w:rPr>
        <w:t xml:space="preserve">                       Cha là một dải ngân hà</w:t>
      </w:r>
    </w:p>
    <w:p w14:paraId="102FAFC8" w14:textId="77777777" w:rsidR="007D55C7" w:rsidRPr="007D55C7" w:rsidRDefault="007D55C7" w:rsidP="00651CB0">
      <w:pPr>
        <w:shd w:val="clear" w:color="auto" w:fill="FFFFFF"/>
        <w:spacing w:before="0" w:after="0"/>
        <w:textAlignment w:val="baseline"/>
        <w:rPr>
          <w:rFonts w:eastAsia="Times New Roman" w:cs="Times New Roman"/>
          <w:kern w:val="0"/>
          <w:szCs w:val="28"/>
          <w14:ligatures w14:val="none"/>
        </w:rPr>
      </w:pPr>
      <w:r w:rsidRPr="007D55C7">
        <w:rPr>
          <w:rFonts w:eastAsia="Times New Roman" w:cs="Times New Roman"/>
          <w:i/>
          <w:iCs/>
          <w:kern w:val="0"/>
          <w:szCs w:val="28"/>
          <w:shd w:val="clear" w:color="auto" w:fill="FFFFFF"/>
          <w14:ligatures w14:val="none"/>
        </w:rPr>
        <w:t xml:space="preserve">                                     Con là giọt nước sinh ra từ nguồn.</w:t>
      </w:r>
    </w:p>
    <w:p w14:paraId="10773C10" w14:textId="77777777" w:rsidR="007D55C7" w:rsidRPr="007D55C7" w:rsidRDefault="007D55C7" w:rsidP="00651CB0">
      <w:pPr>
        <w:shd w:val="clear" w:color="auto" w:fill="FFFFFF"/>
        <w:spacing w:before="0" w:after="0"/>
        <w:jc w:val="center"/>
        <w:textAlignment w:val="baseline"/>
        <w:rPr>
          <w:rFonts w:eastAsia="Times New Roman" w:cs="Times New Roman"/>
          <w:kern w:val="0"/>
          <w:szCs w:val="28"/>
          <w14:ligatures w14:val="none"/>
        </w:rPr>
      </w:pPr>
      <w:r w:rsidRPr="007D55C7">
        <w:rPr>
          <w:rFonts w:eastAsia="Times New Roman" w:cs="Times New Roman"/>
          <w:i/>
          <w:iCs/>
          <w:kern w:val="0"/>
          <w:szCs w:val="28"/>
          <w14:ligatures w14:val="none"/>
        </w:rPr>
        <w:t>     </w:t>
      </w:r>
    </w:p>
    <w:p w14:paraId="4947F253" w14:textId="77777777" w:rsidR="007D55C7" w:rsidRPr="007D55C7" w:rsidRDefault="007D55C7" w:rsidP="00651CB0">
      <w:pPr>
        <w:shd w:val="clear" w:color="auto" w:fill="FFFFFF"/>
        <w:spacing w:before="0" w:after="0"/>
        <w:jc w:val="center"/>
        <w:textAlignment w:val="baseline"/>
        <w:rPr>
          <w:rFonts w:eastAsia="Times New Roman" w:cs="Times New Roman"/>
          <w:kern w:val="0"/>
          <w:szCs w:val="28"/>
          <w14:ligatures w14:val="none"/>
        </w:rPr>
      </w:pPr>
      <w:r w:rsidRPr="007D55C7">
        <w:rPr>
          <w:rFonts w:eastAsia="Times New Roman" w:cs="Times New Roman"/>
          <w:i/>
          <w:iCs/>
          <w:kern w:val="0"/>
          <w:szCs w:val="28"/>
          <w14:ligatures w14:val="none"/>
        </w:rPr>
        <w:t>        Quê nghèo mưa nắng trào tuôn</w:t>
      </w:r>
    </w:p>
    <w:p w14:paraId="6828430D" w14:textId="77777777" w:rsidR="007D55C7" w:rsidRPr="007D55C7" w:rsidRDefault="007D55C7" w:rsidP="00651CB0">
      <w:pPr>
        <w:shd w:val="clear" w:color="auto" w:fill="FFFFFF"/>
        <w:spacing w:before="0" w:after="0"/>
        <w:jc w:val="center"/>
        <w:textAlignment w:val="baseline"/>
        <w:rPr>
          <w:rFonts w:eastAsia="Times New Roman" w:cs="Times New Roman"/>
          <w:kern w:val="0"/>
          <w:szCs w:val="28"/>
          <w14:ligatures w14:val="none"/>
        </w:rPr>
      </w:pPr>
      <w:r w:rsidRPr="007D55C7">
        <w:rPr>
          <w:rFonts w:eastAsia="Times New Roman" w:cs="Times New Roman"/>
          <w:i/>
          <w:iCs/>
          <w:kern w:val="0"/>
          <w:szCs w:val="28"/>
          <w14:ligatures w14:val="none"/>
        </w:rPr>
        <w:t>Câu thơ cha dệt từ muôn thăng trầm</w:t>
      </w:r>
    </w:p>
    <w:p w14:paraId="6BA12EF3" w14:textId="77777777" w:rsidR="007D55C7" w:rsidRPr="007D55C7" w:rsidRDefault="007D55C7" w:rsidP="00651CB0">
      <w:pPr>
        <w:shd w:val="clear" w:color="auto" w:fill="FFFFFF"/>
        <w:spacing w:before="0" w:after="0"/>
        <w:jc w:val="center"/>
        <w:textAlignment w:val="baseline"/>
        <w:rPr>
          <w:rFonts w:eastAsia="Times New Roman" w:cs="Times New Roman"/>
          <w:kern w:val="0"/>
          <w:szCs w:val="28"/>
          <w14:ligatures w14:val="none"/>
        </w:rPr>
      </w:pPr>
      <w:r w:rsidRPr="007D55C7">
        <w:rPr>
          <w:rFonts w:eastAsia="Times New Roman" w:cs="Times New Roman"/>
          <w:i/>
          <w:iCs/>
          <w:kern w:val="0"/>
          <w:szCs w:val="28"/>
          <w14:ligatures w14:val="none"/>
        </w:rPr>
        <w:t>     Thương con cha ráng sức ngâm</w:t>
      </w:r>
    </w:p>
    <w:p w14:paraId="21930954" w14:textId="77777777" w:rsidR="007D55C7" w:rsidRPr="007D55C7" w:rsidRDefault="007D55C7" w:rsidP="00651CB0">
      <w:pPr>
        <w:shd w:val="clear" w:color="auto" w:fill="FFFFFF"/>
        <w:spacing w:before="0" w:after="0"/>
        <w:jc w:val="center"/>
        <w:textAlignment w:val="baseline"/>
        <w:rPr>
          <w:rFonts w:eastAsia="Times New Roman" w:cs="Times New Roman"/>
          <w:kern w:val="0"/>
          <w:szCs w:val="28"/>
          <w14:ligatures w14:val="none"/>
        </w:rPr>
      </w:pPr>
      <w:r w:rsidRPr="007D55C7">
        <w:rPr>
          <w:rFonts w:eastAsia="Times New Roman" w:cs="Times New Roman"/>
          <w:i/>
          <w:iCs/>
          <w:kern w:val="0"/>
          <w:szCs w:val="28"/>
          <w14:ligatures w14:val="none"/>
        </w:rPr>
        <w:t>Khổ đau, hạnh phúc nảy mầm từ hoa.</w:t>
      </w:r>
    </w:p>
    <w:p w14:paraId="20D9A878" w14:textId="77777777" w:rsidR="007D55C7" w:rsidRPr="007D55C7" w:rsidRDefault="007D55C7" w:rsidP="00651CB0">
      <w:pPr>
        <w:shd w:val="clear" w:color="auto" w:fill="FFFFFF"/>
        <w:spacing w:before="0" w:after="0"/>
        <w:jc w:val="center"/>
        <w:textAlignment w:val="baseline"/>
        <w:rPr>
          <w:rFonts w:eastAsia="Times New Roman" w:cs="Times New Roman"/>
          <w:kern w:val="0"/>
          <w:szCs w:val="28"/>
          <w14:ligatures w14:val="none"/>
        </w:rPr>
      </w:pPr>
      <w:r w:rsidRPr="007D55C7">
        <w:rPr>
          <w:rFonts w:eastAsia="Times New Roman" w:cs="Times New Roman"/>
          <w:kern w:val="0"/>
          <w:szCs w:val="28"/>
          <w14:ligatures w14:val="none"/>
        </w:rPr>
        <w:lastRenderedPageBreak/>
        <w:t> </w:t>
      </w:r>
    </w:p>
    <w:p w14:paraId="5920CBF9" w14:textId="77777777" w:rsidR="007D55C7" w:rsidRPr="007D55C7" w:rsidRDefault="007D55C7" w:rsidP="00651CB0">
      <w:pPr>
        <w:shd w:val="clear" w:color="auto" w:fill="FFFFFF"/>
        <w:spacing w:before="0" w:after="0"/>
        <w:jc w:val="center"/>
        <w:textAlignment w:val="baseline"/>
        <w:rPr>
          <w:rFonts w:eastAsia="Times New Roman" w:cs="Times New Roman"/>
          <w:kern w:val="0"/>
          <w:szCs w:val="28"/>
          <w14:ligatures w14:val="none"/>
        </w:rPr>
      </w:pPr>
      <w:r w:rsidRPr="007D55C7">
        <w:rPr>
          <w:rFonts w:eastAsia="Times New Roman" w:cs="Times New Roman"/>
          <w:i/>
          <w:iCs/>
          <w:kern w:val="0"/>
          <w:szCs w:val="28"/>
          <w14:ligatures w14:val="none"/>
        </w:rPr>
        <w:t>Lúa xanh, xanh mướt đồng xa</w:t>
      </w:r>
    </w:p>
    <w:p w14:paraId="5A3DFB21" w14:textId="77777777" w:rsidR="007D55C7" w:rsidRPr="007D55C7" w:rsidRDefault="007D55C7" w:rsidP="00651CB0">
      <w:pPr>
        <w:shd w:val="clear" w:color="auto" w:fill="FFFFFF"/>
        <w:spacing w:before="0" w:after="0"/>
        <w:jc w:val="center"/>
        <w:textAlignment w:val="baseline"/>
        <w:rPr>
          <w:rFonts w:eastAsia="Times New Roman" w:cs="Times New Roman"/>
          <w:kern w:val="0"/>
          <w:szCs w:val="28"/>
          <w14:ligatures w14:val="none"/>
        </w:rPr>
      </w:pPr>
      <w:r w:rsidRPr="007D55C7">
        <w:rPr>
          <w:rFonts w:eastAsia="Times New Roman" w:cs="Times New Roman"/>
          <w:i/>
          <w:iCs/>
          <w:kern w:val="0"/>
          <w:szCs w:val="28"/>
          <w14:ligatures w14:val="none"/>
        </w:rPr>
        <w:t>Dáng quê hòa với dáng cha hao gầy</w:t>
      </w:r>
    </w:p>
    <w:p w14:paraId="16D7FB81" w14:textId="77777777" w:rsidR="007D55C7" w:rsidRPr="007D55C7" w:rsidRDefault="007D55C7" w:rsidP="00651CB0">
      <w:pPr>
        <w:shd w:val="clear" w:color="auto" w:fill="FFFFFF"/>
        <w:spacing w:before="0" w:after="0"/>
        <w:jc w:val="center"/>
        <w:textAlignment w:val="baseline"/>
        <w:rPr>
          <w:rFonts w:eastAsia="Times New Roman" w:cs="Times New Roman"/>
          <w:kern w:val="0"/>
          <w:szCs w:val="28"/>
          <w14:ligatures w14:val="none"/>
        </w:rPr>
      </w:pPr>
      <w:r w:rsidRPr="007D55C7">
        <w:rPr>
          <w:rFonts w:eastAsia="Times New Roman" w:cs="Times New Roman"/>
          <w:i/>
          <w:iCs/>
          <w:kern w:val="0"/>
          <w:szCs w:val="28"/>
          <w14:ligatures w14:val="none"/>
        </w:rPr>
        <w:t>Cánh diều con lướt trời mây</w:t>
      </w:r>
    </w:p>
    <w:p w14:paraId="76D84785" w14:textId="77777777" w:rsidR="007D55C7" w:rsidRPr="007D55C7" w:rsidRDefault="007D55C7" w:rsidP="00651CB0">
      <w:pPr>
        <w:shd w:val="clear" w:color="auto" w:fill="FFFFFF"/>
        <w:spacing w:before="0" w:after="0"/>
        <w:jc w:val="center"/>
        <w:textAlignment w:val="baseline"/>
        <w:rPr>
          <w:rFonts w:eastAsia="Times New Roman" w:cs="Times New Roman"/>
          <w:kern w:val="0"/>
          <w:szCs w:val="28"/>
          <w14:ligatures w14:val="none"/>
        </w:rPr>
      </w:pPr>
      <w:r w:rsidRPr="007D55C7">
        <w:rPr>
          <w:rFonts w:eastAsia="Times New Roman" w:cs="Times New Roman"/>
          <w:i/>
          <w:iCs/>
          <w:kern w:val="0"/>
          <w:szCs w:val="28"/>
          <w14:ligatures w14:val="none"/>
        </w:rPr>
        <w:t>Chở câu lục bát hao gầy tình cha.</w:t>
      </w:r>
    </w:p>
    <w:p w14:paraId="623CBA57" w14:textId="77777777" w:rsidR="007D55C7" w:rsidRPr="007D55C7" w:rsidRDefault="007D55C7" w:rsidP="00651CB0">
      <w:pPr>
        <w:shd w:val="clear" w:color="auto" w:fill="FFFFFF"/>
        <w:spacing w:before="0" w:after="0"/>
        <w:ind w:left="2180" w:hanging="2180"/>
        <w:rPr>
          <w:rFonts w:eastAsia="Times New Roman" w:cs="Times New Roman"/>
          <w:kern w:val="0"/>
          <w:szCs w:val="28"/>
          <w14:ligatures w14:val="none"/>
        </w:rPr>
      </w:pPr>
      <w:r w:rsidRPr="007D55C7">
        <w:rPr>
          <w:rFonts w:eastAsia="Times New Roman" w:cs="Times New Roman"/>
          <w:kern w:val="0"/>
          <w:szCs w:val="28"/>
          <w:shd w:val="clear" w:color="auto" w:fill="FFFFFF"/>
          <w14:ligatures w14:val="none"/>
        </w:rPr>
        <w:t>                                                       (</w:t>
      </w:r>
      <w:r w:rsidRPr="007D55C7">
        <w:rPr>
          <w:rFonts w:eastAsia="Times New Roman" w:cs="Times New Roman"/>
          <w:i/>
          <w:iCs/>
          <w:kern w:val="0"/>
          <w:szCs w:val="28"/>
          <w:shd w:val="clear" w:color="auto" w:fill="FFFFFF"/>
          <w14:ligatures w14:val="none"/>
        </w:rPr>
        <w:t>“</w:t>
      </w:r>
      <w:r w:rsidRPr="007D55C7">
        <w:rPr>
          <w:rFonts w:eastAsia="Times New Roman" w:cs="Times New Roman"/>
          <w:b/>
          <w:bCs/>
          <w:i/>
          <w:iCs/>
          <w:kern w:val="0"/>
          <w:szCs w:val="28"/>
          <w:shd w:val="clear" w:color="auto" w:fill="FFFFFF"/>
          <w14:ligatures w14:val="none"/>
        </w:rPr>
        <w:t>Lục bát về cha” - </w:t>
      </w:r>
      <w:r w:rsidRPr="007D55C7">
        <w:rPr>
          <w:rFonts w:eastAsia="Times New Roman" w:cs="Times New Roman"/>
          <w:b/>
          <w:bCs/>
          <w:kern w:val="0"/>
          <w:szCs w:val="28"/>
          <w:shd w:val="clear" w:color="auto" w:fill="FFFFFF"/>
          <w14:ligatures w14:val="none"/>
        </w:rPr>
        <w:t> Thích Nhuận Hạnh</w:t>
      </w:r>
      <w:r w:rsidRPr="007D55C7">
        <w:rPr>
          <w:rFonts w:eastAsia="Times New Roman" w:cs="Times New Roman"/>
          <w:kern w:val="0"/>
          <w:szCs w:val="28"/>
          <w:shd w:val="clear" w:color="auto" w:fill="FFFFFF"/>
          <w14:ligatures w14:val="none"/>
        </w:rPr>
        <w:t>)</w:t>
      </w:r>
    </w:p>
    <w:p w14:paraId="576543B3" w14:textId="6379EEA8" w:rsidR="007D55C7" w:rsidRPr="00651CB0" w:rsidRDefault="007D55C7" w:rsidP="00651CB0">
      <w:pPr>
        <w:spacing w:before="0" w:after="0"/>
        <w:rPr>
          <w:rFonts w:eastAsia="Calibri" w:cs="Times New Roman"/>
          <w:b/>
          <w:kern w:val="0"/>
          <w:szCs w:val="28"/>
          <w14:ligatures w14:val="none"/>
        </w:rPr>
      </w:pPr>
      <w:r w:rsidRPr="007D55C7">
        <w:rPr>
          <w:rFonts w:eastAsia="Calibri" w:cs="Times New Roman"/>
          <w:b/>
          <w:kern w:val="0"/>
          <w:szCs w:val="28"/>
          <w14:ligatures w14:val="none"/>
        </w:rPr>
        <w:t xml:space="preserve">Câu 2: </w:t>
      </w:r>
      <w:r w:rsidR="00651CB0">
        <w:rPr>
          <w:rFonts w:eastAsia="Calibri" w:cs="Times New Roman"/>
          <w:b/>
          <w:kern w:val="0"/>
          <w:szCs w:val="28"/>
          <w14:ligatures w14:val="none"/>
        </w:rPr>
        <w:t xml:space="preserve"> </w:t>
      </w:r>
      <w:r w:rsidRPr="007D55C7">
        <w:rPr>
          <w:rFonts w:eastAsia="Calibri" w:cs="Times New Roman"/>
          <w:kern w:val="0"/>
          <w:szCs w:val="28"/>
          <w14:ligatures w14:val="none"/>
        </w:rPr>
        <w:t>Viết bài văn nghị luận xã hội về một vấn đề cần giải quyết: "Là học sinh, em nghĩ làm thế nào để chuẩn bị hành trang cho tương lai?”</w:t>
      </w:r>
    </w:p>
    <w:p w14:paraId="51A162A9" w14:textId="6087A33C" w:rsidR="00651CB0" w:rsidRDefault="00651CB0" w:rsidP="00651CB0">
      <w:pPr>
        <w:spacing w:before="0" w:after="0"/>
        <w:jc w:val="center"/>
        <w:rPr>
          <w:rFonts w:eastAsia="Calibri" w:cs="Times New Roman"/>
          <w:b/>
          <w:bCs/>
          <w:kern w:val="0"/>
          <w:szCs w:val="28"/>
          <w14:ligatures w14:val="none"/>
        </w:rPr>
      </w:pPr>
      <w:r w:rsidRPr="00651CB0">
        <w:rPr>
          <w:rFonts w:eastAsia="Calibri" w:cs="Times New Roman"/>
          <w:b/>
          <w:bCs/>
          <w:kern w:val="0"/>
          <w:szCs w:val="28"/>
          <w14:ligatures w14:val="none"/>
        </w:rPr>
        <w:t>ĐÁP ÁN</w:t>
      </w:r>
    </w:p>
    <w:p w14:paraId="05D9802B" w14:textId="04169D3C" w:rsidR="00651CB0" w:rsidRPr="00651CB0" w:rsidRDefault="00651CB0" w:rsidP="00651CB0">
      <w:pPr>
        <w:spacing w:before="0" w:after="0"/>
        <w:rPr>
          <w:rFonts w:eastAsia="Calibri" w:cs="Times New Roman"/>
          <w:b/>
          <w:kern w:val="0"/>
          <w:szCs w:val="28"/>
          <w14:ligatures w14:val="none"/>
        </w:rPr>
      </w:pPr>
      <w:r w:rsidRPr="00651CB0">
        <w:rPr>
          <w:rFonts w:eastAsia="Calibri" w:cs="Times New Roman"/>
          <w:b/>
          <w:kern w:val="0"/>
          <w:szCs w:val="28"/>
          <w14:ligatures w14:val="none"/>
        </w:rPr>
        <w:t>I. PHẦN ĐỌC HIỂU</w:t>
      </w:r>
    </w:p>
    <w:p w14:paraId="060B982C" w14:textId="77777777" w:rsidR="00651CB0" w:rsidRPr="00651CB0" w:rsidRDefault="00651CB0" w:rsidP="00651CB0">
      <w:pPr>
        <w:spacing w:before="0" w:after="0"/>
        <w:jc w:val="center"/>
        <w:rPr>
          <w:rFonts w:eastAsia="Calibri" w:cs="Times New Roman"/>
          <w:b/>
          <w:bCs/>
          <w:kern w:val="0"/>
          <w:szCs w:val="28"/>
          <w14:ligatures w14:val="none"/>
        </w:rPr>
      </w:pPr>
    </w:p>
    <w:tbl>
      <w:tblPr>
        <w:tblW w:w="992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
        <w:gridCol w:w="7786"/>
        <w:gridCol w:w="1122"/>
      </w:tblGrid>
      <w:tr w:rsidR="00651CB0" w:rsidRPr="0032059D" w14:paraId="203D6787" w14:textId="77777777" w:rsidTr="006C5662">
        <w:tc>
          <w:tcPr>
            <w:tcW w:w="1018" w:type="dxa"/>
            <w:shd w:val="clear" w:color="auto" w:fill="auto"/>
            <w:vAlign w:val="center"/>
          </w:tcPr>
          <w:p w14:paraId="74F65DD6" w14:textId="77777777" w:rsidR="00651CB0" w:rsidRPr="0032059D" w:rsidRDefault="00651CB0" w:rsidP="006C5662">
            <w:pPr>
              <w:spacing w:before="0" w:after="0"/>
              <w:jc w:val="center"/>
              <w:rPr>
                <w:rFonts w:eastAsia="Calibri" w:cs="Times New Roman"/>
                <w:b/>
                <w:kern w:val="0"/>
                <w:szCs w:val="28"/>
                <w14:ligatures w14:val="none"/>
              </w:rPr>
            </w:pPr>
            <w:r w:rsidRPr="0032059D">
              <w:rPr>
                <w:rFonts w:eastAsia="Calibri" w:cs="Times New Roman"/>
                <w:b/>
                <w:kern w:val="0"/>
                <w:szCs w:val="28"/>
                <w14:ligatures w14:val="none"/>
              </w:rPr>
              <w:t>CÂU</w:t>
            </w:r>
          </w:p>
        </w:tc>
        <w:tc>
          <w:tcPr>
            <w:tcW w:w="7786" w:type="dxa"/>
            <w:shd w:val="clear" w:color="auto" w:fill="auto"/>
          </w:tcPr>
          <w:p w14:paraId="2A7ACCB6" w14:textId="77777777" w:rsidR="00651CB0" w:rsidRPr="0032059D" w:rsidRDefault="00651CB0" w:rsidP="006C5662">
            <w:pPr>
              <w:spacing w:before="0" w:after="0"/>
              <w:jc w:val="center"/>
              <w:rPr>
                <w:rFonts w:eastAsia="Calibri" w:cs="Times New Roman"/>
                <w:b/>
                <w:kern w:val="0"/>
                <w:szCs w:val="28"/>
                <w14:ligatures w14:val="none"/>
              </w:rPr>
            </w:pPr>
            <w:r w:rsidRPr="0032059D">
              <w:rPr>
                <w:rFonts w:eastAsia="Calibri" w:cs="Times New Roman"/>
                <w:b/>
                <w:kern w:val="0"/>
                <w:szCs w:val="28"/>
                <w14:ligatures w14:val="none"/>
              </w:rPr>
              <w:t>NỘI DUNG</w:t>
            </w:r>
          </w:p>
        </w:tc>
        <w:tc>
          <w:tcPr>
            <w:tcW w:w="1122" w:type="dxa"/>
          </w:tcPr>
          <w:p w14:paraId="440C203C" w14:textId="77777777" w:rsidR="00651CB0" w:rsidRPr="0032059D" w:rsidRDefault="00651CB0" w:rsidP="006C5662">
            <w:pPr>
              <w:spacing w:before="0" w:after="0"/>
              <w:jc w:val="center"/>
              <w:rPr>
                <w:rFonts w:eastAsia="Calibri" w:cs="Times New Roman"/>
                <w:b/>
                <w:kern w:val="0"/>
                <w:szCs w:val="28"/>
                <w14:ligatures w14:val="none"/>
              </w:rPr>
            </w:pPr>
            <w:r w:rsidRPr="0032059D">
              <w:rPr>
                <w:rFonts w:eastAsia="Calibri" w:cs="Times New Roman"/>
                <w:b/>
                <w:kern w:val="0"/>
                <w:szCs w:val="28"/>
                <w14:ligatures w14:val="none"/>
              </w:rPr>
              <w:t>Điểm</w:t>
            </w:r>
          </w:p>
        </w:tc>
      </w:tr>
      <w:tr w:rsidR="00651CB0" w:rsidRPr="0032059D" w14:paraId="2A766F2E" w14:textId="77777777" w:rsidTr="006C5662">
        <w:tc>
          <w:tcPr>
            <w:tcW w:w="1018" w:type="dxa"/>
            <w:shd w:val="clear" w:color="auto" w:fill="auto"/>
            <w:vAlign w:val="center"/>
          </w:tcPr>
          <w:p w14:paraId="6EB975B0" w14:textId="77777777" w:rsidR="00651CB0" w:rsidRPr="0032059D" w:rsidRDefault="00651CB0" w:rsidP="006C5662">
            <w:pPr>
              <w:spacing w:before="0" w:after="0"/>
              <w:jc w:val="center"/>
              <w:rPr>
                <w:rFonts w:eastAsia="Calibri" w:cs="Times New Roman"/>
                <w:b/>
                <w:kern w:val="0"/>
                <w:szCs w:val="28"/>
                <w14:ligatures w14:val="none"/>
              </w:rPr>
            </w:pPr>
            <w:r w:rsidRPr="0032059D">
              <w:rPr>
                <w:rFonts w:eastAsia="Calibri" w:cs="Times New Roman"/>
                <w:b/>
                <w:kern w:val="0"/>
                <w:szCs w:val="28"/>
                <w14:ligatures w14:val="none"/>
              </w:rPr>
              <w:t>1</w:t>
            </w:r>
          </w:p>
        </w:tc>
        <w:tc>
          <w:tcPr>
            <w:tcW w:w="7786" w:type="dxa"/>
            <w:shd w:val="clear" w:color="auto" w:fill="auto"/>
          </w:tcPr>
          <w:p w14:paraId="5BE4E45C" w14:textId="77777777" w:rsidR="00651CB0" w:rsidRPr="0032059D" w:rsidRDefault="00651CB0" w:rsidP="006C5662">
            <w:pPr>
              <w:spacing w:before="0" w:after="0"/>
              <w:jc w:val="both"/>
              <w:rPr>
                <w:rFonts w:eastAsia="Times New Roman" w:cs="Times New Roman"/>
                <w:kern w:val="0"/>
                <w:szCs w:val="28"/>
                <w14:ligatures w14:val="none"/>
              </w:rPr>
            </w:pPr>
            <w:r w:rsidRPr="0032059D">
              <w:rPr>
                <w:rFonts w:eastAsia="Times New Roman" w:cs="Times New Roman"/>
                <w:i/>
                <w:iCs/>
                <w:kern w:val="0"/>
                <w:szCs w:val="28"/>
                <w:bdr w:val="none" w:sz="0" w:space="0" w:color="auto" w:frame="1"/>
                <w:shd w:val="clear" w:color="auto" w:fill="FFFFFF"/>
                <w14:ligatures w14:val="none"/>
              </w:rPr>
              <w:t>- Ngôi kể thứ nhất</w:t>
            </w:r>
          </w:p>
        </w:tc>
        <w:tc>
          <w:tcPr>
            <w:tcW w:w="1122" w:type="dxa"/>
          </w:tcPr>
          <w:p w14:paraId="77198E56" w14:textId="77777777" w:rsidR="00651CB0" w:rsidRPr="0032059D" w:rsidRDefault="00651CB0" w:rsidP="006C5662">
            <w:pPr>
              <w:spacing w:before="0" w:after="0"/>
              <w:jc w:val="center"/>
              <w:rPr>
                <w:rFonts w:eastAsia="Times New Roman" w:cs="Times New Roman"/>
                <w:bCs/>
                <w:kern w:val="0"/>
                <w:szCs w:val="28"/>
                <w:bdr w:val="none" w:sz="0" w:space="0" w:color="auto" w:frame="1"/>
                <w:shd w:val="clear" w:color="auto" w:fill="FFFFFF"/>
                <w14:ligatures w14:val="none"/>
              </w:rPr>
            </w:pPr>
            <w:r w:rsidRPr="0032059D">
              <w:rPr>
                <w:rFonts w:eastAsia="Times New Roman" w:cs="Times New Roman"/>
                <w:bCs/>
                <w:kern w:val="0"/>
                <w:szCs w:val="28"/>
                <w:bdr w:val="none" w:sz="0" w:space="0" w:color="auto" w:frame="1"/>
                <w:shd w:val="clear" w:color="auto" w:fill="FFFFFF"/>
                <w14:ligatures w14:val="none"/>
              </w:rPr>
              <w:t>0,5</w:t>
            </w:r>
          </w:p>
        </w:tc>
      </w:tr>
      <w:tr w:rsidR="00651CB0" w:rsidRPr="0032059D" w14:paraId="50CF28AA" w14:textId="77777777" w:rsidTr="006C5662">
        <w:tc>
          <w:tcPr>
            <w:tcW w:w="1018" w:type="dxa"/>
            <w:shd w:val="clear" w:color="auto" w:fill="auto"/>
            <w:vAlign w:val="center"/>
          </w:tcPr>
          <w:p w14:paraId="1C940DF5" w14:textId="77777777" w:rsidR="00651CB0" w:rsidRPr="0032059D" w:rsidRDefault="00651CB0" w:rsidP="006C5662">
            <w:pPr>
              <w:spacing w:before="0" w:after="0"/>
              <w:jc w:val="center"/>
              <w:rPr>
                <w:rFonts w:eastAsia="Calibri" w:cs="Times New Roman"/>
                <w:b/>
                <w:kern w:val="0"/>
                <w:szCs w:val="28"/>
                <w14:ligatures w14:val="none"/>
              </w:rPr>
            </w:pPr>
            <w:r w:rsidRPr="0032059D">
              <w:rPr>
                <w:rFonts w:eastAsia="Calibri" w:cs="Times New Roman"/>
                <w:b/>
                <w:kern w:val="0"/>
                <w:szCs w:val="28"/>
                <w14:ligatures w14:val="none"/>
              </w:rPr>
              <w:t>2</w:t>
            </w:r>
          </w:p>
        </w:tc>
        <w:tc>
          <w:tcPr>
            <w:tcW w:w="7786" w:type="dxa"/>
            <w:shd w:val="clear" w:color="auto" w:fill="auto"/>
          </w:tcPr>
          <w:p w14:paraId="76E82619" w14:textId="77777777" w:rsidR="00651CB0" w:rsidRPr="0032059D" w:rsidRDefault="00651CB0" w:rsidP="006C5662">
            <w:pPr>
              <w:spacing w:before="0" w:after="0"/>
              <w:jc w:val="both"/>
              <w:rPr>
                <w:rFonts w:eastAsia="Times New Roman" w:cs="Times New Roman"/>
                <w:kern w:val="0"/>
                <w:szCs w:val="28"/>
                <w14:ligatures w14:val="none"/>
              </w:rPr>
            </w:pPr>
            <w:r w:rsidRPr="0032059D">
              <w:rPr>
                <w:rFonts w:eastAsia="Times New Roman" w:cs="Times New Roman"/>
                <w:i/>
                <w:iCs/>
                <w:kern w:val="0"/>
                <w:szCs w:val="28"/>
                <w:bdr w:val="none" w:sz="0" w:space="0" w:color="auto" w:frame="1"/>
                <w:shd w:val="clear" w:color="auto" w:fill="FFFFFF"/>
                <w14:ligatures w14:val="none"/>
              </w:rPr>
              <w:fldChar w:fldCharType="begin"/>
            </w:r>
            <w:r w:rsidRPr="0032059D">
              <w:rPr>
                <w:rFonts w:eastAsia="Times New Roman" w:cs="Times New Roman"/>
                <w:i/>
                <w:iCs/>
                <w:kern w:val="0"/>
                <w:szCs w:val="28"/>
                <w:bdr w:val="none" w:sz="0" w:space="0" w:color="auto" w:frame="1"/>
                <w:shd w:val="clear" w:color="auto" w:fill="FFFFFF"/>
                <w14:ligatures w14:val="none"/>
              </w:rPr>
              <w:instrText xml:space="preserve"> HYPERLINK "https://www.facebook.com/nguyenthithiet1984?mibextid=LQQJ4d" </w:instrText>
            </w:r>
            <w:r w:rsidRPr="0032059D">
              <w:rPr>
                <w:rFonts w:eastAsia="Times New Roman" w:cs="Times New Roman"/>
                <w:i/>
                <w:iCs/>
                <w:kern w:val="0"/>
                <w:szCs w:val="28"/>
                <w:bdr w:val="none" w:sz="0" w:space="0" w:color="auto" w:frame="1"/>
                <w:shd w:val="clear" w:color="auto" w:fill="FFFFFF"/>
                <w14:ligatures w14:val="none"/>
              </w:rPr>
            </w:r>
            <w:r w:rsidRPr="0032059D">
              <w:rPr>
                <w:rFonts w:eastAsia="Times New Roman" w:cs="Times New Roman"/>
                <w:i/>
                <w:iCs/>
                <w:kern w:val="0"/>
                <w:szCs w:val="28"/>
                <w:bdr w:val="none" w:sz="0" w:space="0" w:color="auto" w:frame="1"/>
                <w:shd w:val="clear" w:color="auto" w:fill="FFFFFF"/>
                <w14:ligatures w14:val="none"/>
              </w:rPr>
              <w:fldChar w:fldCharType="separate"/>
            </w:r>
            <w:r w:rsidRPr="0032059D">
              <w:rPr>
                <w:rFonts w:eastAsia="Times New Roman" w:cs="Times New Roman"/>
                <w:kern w:val="0"/>
                <w:szCs w:val="28"/>
                <w:bdr w:val="none" w:sz="0" w:space="0" w:color="auto" w:frame="1"/>
                <w:shd w:val="clear" w:color="auto" w:fill="FFFFFF"/>
                <w14:ligatures w14:val="none"/>
              </w:rPr>
              <w:t>Trong đoạn trích trên người thầy giáo đã yêu cầu chúng tôi (học sinh)</w:t>
            </w:r>
            <w:r w:rsidRPr="0032059D">
              <w:rPr>
                <w:rFonts w:eastAsia="Times New Roman" w:cs="Times New Roman"/>
                <w:kern w:val="0"/>
                <w:szCs w:val="28"/>
                <w:shd w:val="clear" w:color="auto" w:fill="FFFFFF"/>
                <w14:ligatures w14:val="none"/>
              </w:rPr>
              <w:t>:</w:t>
            </w:r>
          </w:p>
          <w:p w14:paraId="430A92D4" w14:textId="77777777" w:rsidR="00651CB0" w:rsidRPr="0032059D" w:rsidRDefault="00651CB0" w:rsidP="006C5662">
            <w:pPr>
              <w:spacing w:before="0" w:after="0"/>
              <w:jc w:val="both"/>
              <w:rPr>
                <w:rFonts w:eastAsia="Times New Roman" w:cs="Times New Roman"/>
                <w:kern w:val="0"/>
                <w:szCs w:val="28"/>
                <w14:ligatures w14:val="none"/>
              </w:rPr>
            </w:pPr>
            <w:r w:rsidRPr="0032059D">
              <w:rPr>
                <w:rFonts w:eastAsia="Times New Roman" w:cs="Times New Roman"/>
                <w:kern w:val="0"/>
                <w:szCs w:val="28"/>
                <w:shd w:val="clear" w:color="auto" w:fill="FFFFFF"/>
                <w14:ligatures w14:val="none"/>
              </w:rPr>
              <w:t>- Mang một túi nilông sạch và một bao tải khoai tây đến lớp, ai không tha thứ lỗi lầm cho người nào đó thì hãy chọn ra một củ khoai tây, viết tên người ấy và ngày tháng lên đó, rồi bỏ nó vào túi nilông.</w:t>
            </w:r>
          </w:p>
          <w:p w14:paraId="07AFB1B3" w14:textId="77777777" w:rsidR="00651CB0" w:rsidRPr="0032059D" w:rsidRDefault="00651CB0" w:rsidP="006C5662">
            <w:pPr>
              <w:spacing w:before="0" w:after="0"/>
              <w:jc w:val="both"/>
              <w:rPr>
                <w:rFonts w:eastAsia="Times New Roman" w:cs="Times New Roman"/>
                <w:iCs/>
                <w:kern w:val="0"/>
                <w:szCs w:val="28"/>
                <w:bdr w:val="none" w:sz="0" w:space="0" w:color="auto" w:frame="1"/>
                <w:shd w:val="clear" w:color="auto" w:fill="FFFFFF"/>
                <w14:ligatures w14:val="none"/>
              </w:rPr>
            </w:pPr>
            <w:r w:rsidRPr="0032059D">
              <w:rPr>
                <w:rFonts w:eastAsia="Times New Roman" w:cs="Times New Roman"/>
                <w:kern w:val="0"/>
                <w:szCs w:val="28"/>
                <w:shd w:val="clear" w:color="auto" w:fill="FFFFFF"/>
                <w14:ligatures w14:val="none"/>
              </w:rPr>
              <w:t>- Phải luôn đeo cái túi đấy bên mình dù đi bất cứ đâu, ngủ hay làm việc.</w:t>
            </w:r>
            <w:r w:rsidRPr="0032059D">
              <w:rPr>
                <w:rFonts w:eastAsia="Times New Roman" w:cs="Times New Roman"/>
                <w:i/>
                <w:iCs/>
                <w:kern w:val="0"/>
                <w:szCs w:val="28"/>
                <w:bdr w:val="none" w:sz="0" w:space="0" w:color="auto" w:frame="1"/>
                <w:shd w:val="clear" w:color="auto" w:fill="FFFFFF"/>
                <w14:ligatures w14:val="none"/>
              </w:rPr>
              <w:fldChar w:fldCharType="end"/>
            </w:r>
          </w:p>
        </w:tc>
        <w:tc>
          <w:tcPr>
            <w:tcW w:w="1122" w:type="dxa"/>
          </w:tcPr>
          <w:p w14:paraId="7A40DBF7" w14:textId="77777777" w:rsidR="00651CB0" w:rsidRPr="0032059D" w:rsidRDefault="00651CB0" w:rsidP="006C5662">
            <w:pPr>
              <w:spacing w:before="0" w:after="0"/>
              <w:jc w:val="center"/>
              <w:rPr>
                <w:rFonts w:eastAsia="Times New Roman" w:cs="Times New Roman"/>
                <w:bCs/>
                <w:kern w:val="0"/>
                <w:szCs w:val="28"/>
                <w:bdr w:val="none" w:sz="0" w:space="0" w:color="auto" w:frame="1"/>
                <w:shd w:val="clear" w:color="auto" w:fill="FFFFFF"/>
                <w14:ligatures w14:val="none"/>
              </w:rPr>
            </w:pPr>
            <w:r w:rsidRPr="0032059D">
              <w:rPr>
                <w:rFonts w:eastAsia="Times New Roman" w:cs="Times New Roman"/>
                <w:bCs/>
                <w:kern w:val="0"/>
                <w:szCs w:val="28"/>
                <w:bdr w:val="none" w:sz="0" w:space="0" w:color="auto" w:frame="1"/>
                <w:shd w:val="clear" w:color="auto" w:fill="FFFFFF"/>
                <w14:ligatures w14:val="none"/>
              </w:rPr>
              <w:t>0,5</w:t>
            </w:r>
          </w:p>
          <w:p w14:paraId="25439EEC" w14:textId="77777777" w:rsidR="00651CB0" w:rsidRPr="0032059D" w:rsidRDefault="00651CB0" w:rsidP="006C5662">
            <w:pPr>
              <w:spacing w:before="0" w:after="0"/>
              <w:jc w:val="center"/>
              <w:rPr>
                <w:rFonts w:eastAsia="Times New Roman" w:cs="Times New Roman"/>
                <w:bCs/>
                <w:kern w:val="0"/>
                <w:szCs w:val="28"/>
                <w:bdr w:val="none" w:sz="0" w:space="0" w:color="auto" w:frame="1"/>
                <w:shd w:val="clear" w:color="auto" w:fill="FFFFFF"/>
                <w14:ligatures w14:val="none"/>
              </w:rPr>
            </w:pPr>
          </w:p>
          <w:p w14:paraId="2E3497E1" w14:textId="77777777" w:rsidR="00651CB0" w:rsidRPr="0032059D" w:rsidRDefault="00651CB0" w:rsidP="006C5662">
            <w:pPr>
              <w:spacing w:before="0" w:after="0"/>
              <w:jc w:val="center"/>
              <w:rPr>
                <w:rFonts w:eastAsia="Times New Roman" w:cs="Times New Roman"/>
                <w:bCs/>
                <w:kern w:val="0"/>
                <w:szCs w:val="28"/>
                <w:bdr w:val="none" w:sz="0" w:space="0" w:color="auto" w:frame="1"/>
                <w:shd w:val="clear" w:color="auto" w:fill="FFFFFF"/>
                <w14:ligatures w14:val="none"/>
              </w:rPr>
            </w:pPr>
          </w:p>
          <w:p w14:paraId="32B36BE7" w14:textId="77777777" w:rsidR="00651CB0" w:rsidRPr="0032059D" w:rsidRDefault="00651CB0" w:rsidP="006C5662">
            <w:pPr>
              <w:spacing w:before="0" w:after="0"/>
              <w:jc w:val="center"/>
              <w:rPr>
                <w:rFonts w:eastAsia="Times New Roman" w:cs="Times New Roman"/>
                <w:bCs/>
                <w:kern w:val="0"/>
                <w:szCs w:val="28"/>
                <w:bdr w:val="none" w:sz="0" w:space="0" w:color="auto" w:frame="1"/>
                <w:shd w:val="clear" w:color="auto" w:fill="FFFFFF"/>
                <w14:ligatures w14:val="none"/>
              </w:rPr>
            </w:pPr>
          </w:p>
          <w:p w14:paraId="283F5C9A" w14:textId="77777777" w:rsidR="00651CB0" w:rsidRPr="0032059D" w:rsidRDefault="00651CB0" w:rsidP="006C5662">
            <w:pPr>
              <w:spacing w:before="0" w:after="0"/>
              <w:jc w:val="center"/>
              <w:rPr>
                <w:rFonts w:eastAsia="Times New Roman" w:cs="Times New Roman"/>
                <w:bCs/>
                <w:kern w:val="0"/>
                <w:szCs w:val="28"/>
                <w:bdr w:val="none" w:sz="0" w:space="0" w:color="auto" w:frame="1"/>
                <w:shd w:val="clear" w:color="auto" w:fill="FFFFFF"/>
                <w14:ligatures w14:val="none"/>
              </w:rPr>
            </w:pPr>
          </w:p>
          <w:p w14:paraId="21D05810" w14:textId="77777777" w:rsidR="00651CB0" w:rsidRPr="0032059D" w:rsidRDefault="00651CB0" w:rsidP="006C5662">
            <w:pPr>
              <w:spacing w:before="0" w:after="0"/>
              <w:jc w:val="center"/>
              <w:rPr>
                <w:rFonts w:eastAsia="Times New Roman" w:cs="Times New Roman"/>
                <w:bCs/>
                <w:kern w:val="0"/>
                <w:szCs w:val="28"/>
                <w:bdr w:val="none" w:sz="0" w:space="0" w:color="auto" w:frame="1"/>
                <w:shd w:val="clear" w:color="auto" w:fill="FFFFFF"/>
                <w14:ligatures w14:val="none"/>
              </w:rPr>
            </w:pPr>
          </w:p>
        </w:tc>
      </w:tr>
      <w:tr w:rsidR="00651CB0" w:rsidRPr="0032059D" w14:paraId="129C2DB1" w14:textId="77777777" w:rsidTr="006C5662">
        <w:tc>
          <w:tcPr>
            <w:tcW w:w="1018" w:type="dxa"/>
            <w:shd w:val="clear" w:color="auto" w:fill="auto"/>
            <w:vAlign w:val="center"/>
          </w:tcPr>
          <w:p w14:paraId="3657ED35" w14:textId="77777777" w:rsidR="00651CB0" w:rsidRPr="0032059D" w:rsidRDefault="00651CB0" w:rsidP="006C5662">
            <w:pPr>
              <w:spacing w:before="0" w:after="0"/>
              <w:jc w:val="center"/>
              <w:rPr>
                <w:rFonts w:eastAsia="Calibri" w:cs="Times New Roman"/>
                <w:b/>
                <w:kern w:val="0"/>
                <w:szCs w:val="28"/>
                <w14:ligatures w14:val="none"/>
              </w:rPr>
            </w:pPr>
            <w:r w:rsidRPr="0032059D">
              <w:rPr>
                <w:rFonts w:eastAsia="Calibri" w:cs="Times New Roman"/>
                <w:b/>
                <w:kern w:val="0"/>
                <w:szCs w:val="28"/>
                <w14:ligatures w14:val="none"/>
              </w:rPr>
              <w:t>3</w:t>
            </w:r>
          </w:p>
        </w:tc>
        <w:tc>
          <w:tcPr>
            <w:tcW w:w="7786" w:type="dxa"/>
            <w:shd w:val="clear" w:color="auto" w:fill="auto"/>
          </w:tcPr>
          <w:p w14:paraId="6633CFDC" w14:textId="77777777" w:rsidR="00651CB0" w:rsidRPr="0032059D" w:rsidRDefault="00651CB0" w:rsidP="006C5662">
            <w:pPr>
              <w:spacing w:before="0" w:after="0"/>
              <w:jc w:val="both"/>
              <w:rPr>
                <w:rFonts w:eastAsia="Calibri" w:cs="Times New Roman"/>
                <w:kern w:val="0"/>
                <w:szCs w:val="28"/>
                <w14:ligatures w14:val="none"/>
              </w:rPr>
            </w:pPr>
            <w:r w:rsidRPr="0032059D">
              <w:rPr>
                <w:rFonts w:eastAsia="Calibri" w:cs="Times New Roman"/>
                <w:kern w:val="0"/>
                <w:szCs w:val="28"/>
                <w14:ligatures w14:val="none"/>
              </w:rPr>
              <w:t xml:space="preserve">- Học sinh chỉ ra được đúng ít nhất 2 phép liên kết câu: </w:t>
            </w:r>
          </w:p>
          <w:p w14:paraId="6CBA214E" w14:textId="77777777" w:rsidR="00651CB0" w:rsidRPr="0032059D" w:rsidRDefault="00651CB0" w:rsidP="006C5662">
            <w:pPr>
              <w:spacing w:before="0" w:after="0"/>
              <w:jc w:val="both"/>
              <w:rPr>
                <w:rFonts w:eastAsia="Calibri" w:cs="Times New Roman"/>
                <w:i/>
                <w:iCs/>
                <w:kern w:val="0"/>
                <w:szCs w:val="28"/>
                <w14:ligatures w14:val="none"/>
              </w:rPr>
            </w:pPr>
            <w:r w:rsidRPr="0032059D">
              <w:rPr>
                <w:rFonts w:eastAsia="Calibri" w:cs="Times New Roman"/>
                <w:kern w:val="0"/>
                <w:szCs w:val="28"/>
                <w14:ligatures w14:val="none"/>
              </w:rPr>
              <w:t xml:space="preserve">+ Phép thế: </w:t>
            </w:r>
            <w:r w:rsidRPr="0032059D">
              <w:rPr>
                <w:rFonts w:eastAsia="Calibri" w:cs="Times New Roman"/>
                <w:i/>
                <w:iCs/>
                <w:kern w:val="0"/>
                <w:szCs w:val="28"/>
                <w14:ligatures w14:val="none"/>
              </w:rPr>
              <w:t>thế, nó</w:t>
            </w:r>
          </w:p>
          <w:p w14:paraId="3B9CAD3D" w14:textId="77777777" w:rsidR="00651CB0" w:rsidRPr="0032059D" w:rsidRDefault="00651CB0" w:rsidP="006C5662">
            <w:pPr>
              <w:spacing w:before="0" w:after="0"/>
              <w:jc w:val="both"/>
              <w:rPr>
                <w:rFonts w:eastAsia="Calibri" w:cs="Times New Roman"/>
                <w:i/>
                <w:iCs/>
                <w:kern w:val="0"/>
                <w:szCs w:val="28"/>
                <w14:ligatures w14:val="none"/>
              </w:rPr>
            </w:pPr>
            <w:r w:rsidRPr="0032059D">
              <w:rPr>
                <w:rFonts w:eastAsia="Calibri" w:cs="Times New Roman"/>
                <w:kern w:val="0"/>
                <w:szCs w:val="28"/>
                <w14:ligatures w14:val="none"/>
              </w:rPr>
              <w:t xml:space="preserve">+ Phép nối: </w:t>
            </w:r>
            <w:r w:rsidRPr="0032059D">
              <w:rPr>
                <w:rFonts w:eastAsia="Calibri" w:cs="Times New Roman"/>
                <w:i/>
                <w:iCs/>
                <w:kern w:val="0"/>
                <w:szCs w:val="28"/>
                <w14:ligatures w14:val="none"/>
              </w:rPr>
              <w:t>Không những (thế)</w:t>
            </w:r>
          </w:p>
          <w:p w14:paraId="04AED967" w14:textId="77777777" w:rsidR="00651CB0" w:rsidRPr="0032059D" w:rsidRDefault="00651CB0" w:rsidP="006C5662">
            <w:pPr>
              <w:spacing w:before="0" w:after="0"/>
              <w:jc w:val="both"/>
              <w:rPr>
                <w:rFonts w:eastAsia="Calibri" w:cs="Times New Roman"/>
                <w:i/>
                <w:iCs/>
                <w:kern w:val="0"/>
                <w:szCs w:val="28"/>
                <w14:ligatures w14:val="none"/>
              </w:rPr>
            </w:pPr>
            <w:r w:rsidRPr="0032059D">
              <w:rPr>
                <w:rFonts w:eastAsia="Calibri" w:cs="Times New Roman"/>
                <w:kern w:val="0"/>
                <w:szCs w:val="28"/>
                <w14:ligatures w14:val="none"/>
              </w:rPr>
              <w:t xml:space="preserve">+ Phép lặp: </w:t>
            </w:r>
            <w:r w:rsidRPr="0032059D">
              <w:rPr>
                <w:rFonts w:eastAsia="Calibri" w:cs="Times New Roman"/>
                <w:i/>
                <w:iCs/>
                <w:kern w:val="0"/>
                <w:szCs w:val="28"/>
                <w14:ligatures w14:val="none"/>
              </w:rPr>
              <w:t>chúng tôi</w:t>
            </w:r>
          </w:p>
          <w:p w14:paraId="42D6E889" w14:textId="77777777" w:rsidR="00651CB0" w:rsidRPr="0032059D" w:rsidRDefault="00651CB0" w:rsidP="006C5662">
            <w:pPr>
              <w:spacing w:before="0" w:after="0"/>
              <w:jc w:val="both"/>
              <w:rPr>
                <w:rFonts w:eastAsia="Calibri" w:cs="Times New Roman"/>
                <w:kern w:val="0"/>
                <w:szCs w:val="28"/>
                <w14:ligatures w14:val="none"/>
              </w:rPr>
            </w:pPr>
            <w:r w:rsidRPr="0032059D">
              <w:rPr>
                <w:rFonts w:eastAsia="Calibri" w:cs="Times New Roman"/>
                <w:kern w:val="0"/>
                <w:szCs w:val="28"/>
                <w14:ligatures w14:val="none"/>
              </w:rPr>
              <w:t xml:space="preserve">- Tác dụng: Liên kết các câu với nhau, góp phần làm nổi bật sự phiền phức của </w:t>
            </w:r>
            <w:r w:rsidRPr="0032059D">
              <w:rPr>
                <w:rFonts w:eastAsia="Calibri" w:cs="Times New Roman"/>
                <w:i/>
                <w:iCs/>
                <w:kern w:val="0"/>
                <w:szCs w:val="28"/>
                <w14:ligatures w14:val="none"/>
              </w:rPr>
              <w:t>chúng tôi</w:t>
            </w:r>
            <w:r w:rsidRPr="0032059D">
              <w:rPr>
                <w:rFonts w:eastAsia="Calibri" w:cs="Times New Roman"/>
                <w:kern w:val="0"/>
                <w:szCs w:val="28"/>
                <w14:ligatures w14:val="none"/>
              </w:rPr>
              <w:t xml:space="preserve"> (học sinh) khi mang vác những túi khoai tây bên mình theo yêu cầu của thầy giáo.</w:t>
            </w:r>
          </w:p>
        </w:tc>
        <w:tc>
          <w:tcPr>
            <w:tcW w:w="1122" w:type="dxa"/>
          </w:tcPr>
          <w:p w14:paraId="49A39860" w14:textId="77777777" w:rsidR="00651CB0" w:rsidRPr="0032059D" w:rsidRDefault="00651CB0" w:rsidP="006C5662">
            <w:pPr>
              <w:spacing w:before="0" w:after="0"/>
              <w:ind w:left="720" w:hanging="720"/>
              <w:jc w:val="center"/>
              <w:rPr>
                <w:rFonts w:eastAsia="Calibri" w:cs="Times New Roman"/>
                <w:bCs/>
                <w:kern w:val="0"/>
                <w:szCs w:val="28"/>
                <w:bdr w:val="none" w:sz="0" w:space="0" w:color="auto" w:frame="1"/>
                <w:shd w:val="clear" w:color="auto" w:fill="FFFFFF"/>
                <w14:ligatures w14:val="none"/>
              </w:rPr>
            </w:pPr>
            <w:r w:rsidRPr="0032059D">
              <w:rPr>
                <w:rFonts w:eastAsia="Calibri" w:cs="Times New Roman"/>
                <w:bCs/>
                <w:kern w:val="0"/>
                <w:szCs w:val="28"/>
                <w:bdr w:val="none" w:sz="0" w:space="0" w:color="auto" w:frame="1"/>
                <w:shd w:val="clear" w:color="auto" w:fill="FFFFFF"/>
                <w14:ligatures w14:val="none"/>
              </w:rPr>
              <w:t>0,5</w:t>
            </w:r>
          </w:p>
          <w:p w14:paraId="24197517" w14:textId="77777777" w:rsidR="00651CB0" w:rsidRPr="0032059D" w:rsidRDefault="00651CB0" w:rsidP="006C5662">
            <w:pPr>
              <w:spacing w:before="0" w:after="0"/>
              <w:ind w:left="720" w:hanging="720"/>
              <w:jc w:val="center"/>
              <w:rPr>
                <w:rFonts w:eastAsia="Calibri" w:cs="Times New Roman"/>
                <w:bCs/>
                <w:kern w:val="0"/>
                <w:szCs w:val="28"/>
                <w:bdr w:val="none" w:sz="0" w:space="0" w:color="auto" w:frame="1"/>
                <w:shd w:val="clear" w:color="auto" w:fill="FFFFFF"/>
                <w14:ligatures w14:val="none"/>
              </w:rPr>
            </w:pPr>
          </w:p>
          <w:p w14:paraId="7FADC181" w14:textId="77777777" w:rsidR="00651CB0" w:rsidRPr="0032059D" w:rsidRDefault="00651CB0" w:rsidP="006C5662">
            <w:pPr>
              <w:spacing w:before="0" w:after="0"/>
              <w:ind w:left="720" w:hanging="720"/>
              <w:jc w:val="center"/>
              <w:rPr>
                <w:rFonts w:eastAsia="Calibri" w:cs="Times New Roman"/>
                <w:bCs/>
                <w:kern w:val="0"/>
                <w:szCs w:val="28"/>
                <w:bdr w:val="none" w:sz="0" w:space="0" w:color="auto" w:frame="1"/>
                <w:shd w:val="clear" w:color="auto" w:fill="FFFFFF"/>
                <w14:ligatures w14:val="none"/>
              </w:rPr>
            </w:pPr>
          </w:p>
          <w:p w14:paraId="47E55D03" w14:textId="77777777" w:rsidR="00651CB0" w:rsidRPr="0032059D" w:rsidRDefault="00651CB0" w:rsidP="006C5662">
            <w:pPr>
              <w:spacing w:before="0" w:after="0"/>
              <w:ind w:left="720" w:hanging="720"/>
              <w:jc w:val="center"/>
              <w:rPr>
                <w:rFonts w:eastAsia="Calibri" w:cs="Times New Roman"/>
                <w:bCs/>
                <w:kern w:val="0"/>
                <w:szCs w:val="28"/>
                <w:bdr w:val="none" w:sz="0" w:space="0" w:color="auto" w:frame="1"/>
                <w:shd w:val="clear" w:color="auto" w:fill="FFFFFF"/>
                <w14:ligatures w14:val="none"/>
              </w:rPr>
            </w:pPr>
          </w:p>
          <w:p w14:paraId="452E0C57" w14:textId="77777777" w:rsidR="00651CB0" w:rsidRPr="0032059D" w:rsidRDefault="00651CB0" w:rsidP="006C5662">
            <w:pPr>
              <w:spacing w:before="0" w:after="0"/>
              <w:ind w:left="720" w:hanging="720"/>
              <w:jc w:val="center"/>
              <w:rPr>
                <w:rFonts w:eastAsia="Calibri" w:cs="Times New Roman"/>
                <w:bCs/>
                <w:kern w:val="0"/>
                <w:szCs w:val="28"/>
                <w:bdr w:val="none" w:sz="0" w:space="0" w:color="auto" w:frame="1"/>
                <w:shd w:val="clear" w:color="auto" w:fill="FFFFFF"/>
                <w14:ligatures w14:val="none"/>
              </w:rPr>
            </w:pPr>
            <w:r w:rsidRPr="0032059D">
              <w:rPr>
                <w:rFonts w:eastAsia="Calibri" w:cs="Times New Roman"/>
                <w:bCs/>
                <w:kern w:val="0"/>
                <w:szCs w:val="28"/>
                <w:bdr w:val="none" w:sz="0" w:space="0" w:color="auto" w:frame="1"/>
                <w:shd w:val="clear" w:color="auto" w:fill="FFFFFF"/>
                <w14:ligatures w14:val="none"/>
              </w:rPr>
              <w:t>0,5</w:t>
            </w:r>
          </w:p>
        </w:tc>
      </w:tr>
      <w:tr w:rsidR="00651CB0" w:rsidRPr="0032059D" w14:paraId="2E192024" w14:textId="77777777" w:rsidTr="006C5662">
        <w:tc>
          <w:tcPr>
            <w:tcW w:w="1018" w:type="dxa"/>
            <w:shd w:val="clear" w:color="auto" w:fill="auto"/>
            <w:vAlign w:val="center"/>
          </w:tcPr>
          <w:p w14:paraId="0C9188BD" w14:textId="77777777" w:rsidR="00651CB0" w:rsidRPr="0032059D" w:rsidRDefault="00651CB0" w:rsidP="006C5662">
            <w:pPr>
              <w:spacing w:before="0" w:after="0"/>
              <w:jc w:val="center"/>
              <w:rPr>
                <w:rFonts w:eastAsia="Calibri" w:cs="Times New Roman"/>
                <w:b/>
                <w:kern w:val="0"/>
                <w:szCs w:val="28"/>
                <w14:ligatures w14:val="none"/>
              </w:rPr>
            </w:pPr>
            <w:r w:rsidRPr="0032059D">
              <w:rPr>
                <w:rFonts w:eastAsia="Calibri" w:cs="Times New Roman"/>
                <w:b/>
                <w:kern w:val="0"/>
                <w:szCs w:val="28"/>
                <w14:ligatures w14:val="none"/>
              </w:rPr>
              <w:t>4</w:t>
            </w:r>
          </w:p>
        </w:tc>
        <w:tc>
          <w:tcPr>
            <w:tcW w:w="7786" w:type="dxa"/>
            <w:shd w:val="clear" w:color="auto" w:fill="auto"/>
          </w:tcPr>
          <w:p w14:paraId="46377F4B" w14:textId="77777777" w:rsidR="00651CB0" w:rsidRPr="0032059D" w:rsidRDefault="00651CB0" w:rsidP="006C5662">
            <w:pPr>
              <w:spacing w:before="0" w:after="0"/>
              <w:jc w:val="both"/>
              <w:rPr>
                <w:rFonts w:eastAsia="Calibri" w:cs="Times New Roman"/>
                <w:kern w:val="0"/>
                <w:szCs w:val="28"/>
                <w14:ligatures w14:val="none"/>
              </w:rPr>
            </w:pPr>
            <w:r w:rsidRPr="0032059D">
              <w:rPr>
                <w:rFonts w:eastAsia="Calibri" w:cs="Times New Roman"/>
                <w:kern w:val="0"/>
                <w:szCs w:val="28"/>
                <w14:ligatures w14:val="none"/>
              </w:rPr>
              <w:t xml:space="preserve"> Ý nghĩa của câu văn: </w:t>
            </w:r>
          </w:p>
          <w:p w14:paraId="5A1B48C5" w14:textId="77777777" w:rsidR="00651CB0" w:rsidRPr="0032059D" w:rsidRDefault="00651CB0" w:rsidP="006C5662">
            <w:pPr>
              <w:spacing w:before="0" w:after="0"/>
              <w:jc w:val="both"/>
              <w:rPr>
                <w:rFonts w:eastAsia="Calibri" w:cs="Times New Roman"/>
                <w:kern w:val="0"/>
                <w:szCs w:val="28"/>
                <w14:ligatures w14:val="none"/>
              </w:rPr>
            </w:pPr>
            <w:r w:rsidRPr="0032059D">
              <w:rPr>
                <w:rFonts w:eastAsia="Calibri" w:cs="Times New Roman"/>
                <w:kern w:val="0"/>
                <w:szCs w:val="28"/>
                <w14:ligatures w14:val="none"/>
              </w:rPr>
              <w:t>+ Hiểu theo nghĩa đen: Túi nilông chứa các củ khoai tây thực sự nặng dần lên vì mỗi lần không tha thứ cho người nào đó, học sinh phải thêm một củ khoai tây vào túi. Càng nhiều củ khoai tây, túi càng nặng, điều này gây ra sự phiền phức và khó chịu khi phải mang vác nó.</w:t>
            </w:r>
          </w:p>
          <w:p w14:paraId="63C39650" w14:textId="77777777" w:rsidR="00651CB0" w:rsidRPr="0032059D" w:rsidRDefault="00651CB0" w:rsidP="006C5662">
            <w:pPr>
              <w:spacing w:before="0" w:after="0"/>
              <w:jc w:val="both"/>
              <w:rPr>
                <w:rFonts w:eastAsia="Calibri" w:cs="Times New Roman"/>
                <w:i/>
                <w:iCs/>
                <w:kern w:val="0"/>
                <w:szCs w:val="28"/>
                <w14:ligatures w14:val="none"/>
              </w:rPr>
            </w:pPr>
            <w:r w:rsidRPr="0032059D">
              <w:rPr>
                <w:rFonts w:eastAsia="Calibri" w:cs="Times New Roman"/>
                <w:kern w:val="0"/>
                <w:szCs w:val="28"/>
                <w14:ligatures w14:val="none"/>
              </w:rPr>
              <w:t>Hiểu theo nghĩa bóng: Câu văn nhấn mạnh gánh nặng tâm lý mà chúng ta phải chịu đựng khi không thể tha thứ cho người khác. Nó khuyên chúng ta nên học cách buông bỏ để cuộc sống trở nên nhẹ nhàng và thoải mái hơn.</w:t>
            </w:r>
          </w:p>
        </w:tc>
        <w:tc>
          <w:tcPr>
            <w:tcW w:w="1122" w:type="dxa"/>
          </w:tcPr>
          <w:p w14:paraId="616A78B7" w14:textId="77777777" w:rsidR="00651CB0" w:rsidRPr="0032059D" w:rsidRDefault="00651CB0" w:rsidP="006C5662">
            <w:pPr>
              <w:spacing w:before="0" w:after="0"/>
              <w:rPr>
                <w:rFonts w:eastAsia="Calibri" w:cs="Times New Roman"/>
                <w:bCs/>
                <w:kern w:val="0"/>
                <w:szCs w:val="28"/>
                <w14:ligatures w14:val="none"/>
              </w:rPr>
            </w:pPr>
          </w:p>
          <w:p w14:paraId="4CA5F5C6" w14:textId="77777777" w:rsidR="00651CB0" w:rsidRPr="0032059D" w:rsidRDefault="00651CB0" w:rsidP="006C5662">
            <w:pPr>
              <w:spacing w:before="0" w:after="0"/>
              <w:rPr>
                <w:rFonts w:eastAsia="Calibri" w:cs="Times New Roman"/>
                <w:bCs/>
                <w:kern w:val="0"/>
                <w:szCs w:val="28"/>
                <w14:ligatures w14:val="none"/>
              </w:rPr>
            </w:pPr>
          </w:p>
          <w:p w14:paraId="15D278FC" w14:textId="77777777" w:rsidR="00651CB0" w:rsidRPr="0032059D" w:rsidRDefault="00651CB0" w:rsidP="006C5662">
            <w:pPr>
              <w:spacing w:before="0" w:after="0"/>
              <w:rPr>
                <w:rFonts w:eastAsia="Calibri" w:cs="Times New Roman"/>
                <w:bCs/>
                <w:kern w:val="0"/>
                <w:szCs w:val="28"/>
                <w14:ligatures w14:val="none"/>
              </w:rPr>
            </w:pPr>
            <w:r w:rsidRPr="0032059D">
              <w:rPr>
                <w:rFonts w:eastAsia="Calibri" w:cs="Times New Roman"/>
                <w:bCs/>
                <w:kern w:val="0"/>
                <w:szCs w:val="28"/>
                <w14:ligatures w14:val="none"/>
              </w:rPr>
              <w:t xml:space="preserve">   0,5</w:t>
            </w:r>
          </w:p>
          <w:p w14:paraId="46781D09" w14:textId="77777777" w:rsidR="00651CB0" w:rsidRPr="0032059D" w:rsidRDefault="00651CB0" w:rsidP="006C5662">
            <w:pPr>
              <w:spacing w:before="0" w:after="0"/>
              <w:rPr>
                <w:rFonts w:eastAsia="Calibri" w:cs="Times New Roman"/>
                <w:bCs/>
                <w:kern w:val="0"/>
                <w:szCs w:val="28"/>
                <w14:ligatures w14:val="none"/>
              </w:rPr>
            </w:pPr>
          </w:p>
          <w:p w14:paraId="08FEB2AC" w14:textId="77777777" w:rsidR="00651CB0" w:rsidRPr="0032059D" w:rsidRDefault="00651CB0" w:rsidP="006C5662">
            <w:pPr>
              <w:spacing w:before="0" w:after="0"/>
              <w:jc w:val="center"/>
              <w:rPr>
                <w:rFonts w:eastAsia="Calibri" w:cs="Times New Roman"/>
                <w:bCs/>
                <w:kern w:val="0"/>
                <w:szCs w:val="28"/>
                <w14:ligatures w14:val="none"/>
              </w:rPr>
            </w:pPr>
            <w:r w:rsidRPr="0032059D">
              <w:rPr>
                <w:rFonts w:eastAsia="Calibri" w:cs="Times New Roman"/>
                <w:bCs/>
                <w:kern w:val="0"/>
                <w:szCs w:val="28"/>
                <w14:ligatures w14:val="none"/>
              </w:rPr>
              <w:t>0,5</w:t>
            </w:r>
          </w:p>
        </w:tc>
      </w:tr>
      <w:tr w:rsidR="00651CB0" w:rsidRPr="0032059D" w14:paraId="06B2A377" w14:textId="77777777" w:rsidTr="006C5662">
        <w:tc>
          <w:tcPr>
            <w:tcW w:w="1018" w:type="dxa"/>
            <w:shd w:val="clear" w:color="auto" w:fill="auto"/>
            <w:vAlign w:val="center"/>
          </w:tcPr>
          <w:p w14:paraId="14F2CCA3" w14:textId="77777777" w:rsidR="00651CB0" w:rsidRPr="0032059D" w:rsidRDefault="00651CB0" w:rsidP="006C5662">
            <w:pPr>
              <w:spacing w:before="0" w:after="0"/>
              <w:jc w:val="center"/>
              <w:rPr>
                <w:rFonts w:eastAsia="Calibri" w:cs="Times New Roman"/>
                <w:b/>
                <w:kern w:val="0"/>
                <w:szCs w:val="28"/>
                <w14:ligatures w14:val="none"/>
              </w:rPr>
            </w:pPr>
            <w:r w:rsidRPr="0032059D">
              <w:rPr>
                <w:rFonts w:eastAsia="Calibri" w:cs="Times New Roman"/>
                <w:b/>
                <w:kern w:val="0"/>
                <w:szCs w:val="28"/>
                <w14:ligatures w14:val="none"/>
              </w:rPr>
              <w:t>5</w:t>
            </w:r>
          </w:p>
        </w:tc>
        <w:tc>
          <w:tcPr>
            <w:tcW w:w="7786" w:type="dxa"/>
            <w:shd w:val="clear" w:color="auto" w:fill="auto"/>
          </w:tcPr>
          <w:p w14:paraId="41A14E99" w14:textId="77777777" w:rsidR="00651CB0" w:rsidRPr="0032059D" w:rsidRDefault="00651CB0" w:rsidP="006C5662">
            <w:pPr>
              <w:spacing w:before="0" w:after="0"/>
              <w:jc w:val="both"/>
              <w:rPr>
                <w:rFonts w:eastAsia="Calibri" w:cs="Times New Roman"/>
                <w:kern w:val="0"/>
                <w:szCs w:val="28"/>
                <w14:ligatures w14:val="none"/>
              </w:rPr>
            </w:pPr>
            <w:r w:rsidRPr="0032059D">
              <w:rPr>
                <w:rFonts w:eastAsia="Calibri" w:cs="Times New Roman"/>
                <w:kern w:val="0"/>
                <w:szCs w:val="28"/>
                <w14:ligatures w14:val="none"/>
              </w:rPr>
              <w:t xml:space="preserve">Những bài học mà tác giả muốn gửi đến người đọc là: </w:t>
            </w:r>
          </w:p>
          <w:p w14:paraId="64512510" w14:textId="77777777" w:rsidR="00651CB0" w:rsidRPr="0032059D" w:rsidRDefault="00651CB0" w:rsidP="006C5662">
            <w:pPr>
              <w:spacing w:before="0" w:after="0"/>
              <w:jc w:val="both"/>
              <w:rPr>
                <w:rFonts w:eastAsia="Calibri" w:cs="Times New Roman"/>
                <w:kern w:val="0"/>
                <w:szCs w:val="28"/>
                <w14:ligatures w14:val="none"/>
              </w:rPr>
            </w:pPr>
            <w:r w:rsidRPr="0032059D">
              <w:rPr>
                <w:rFonts w:eastAsia="Calibri" w:cs="Times New Roman"/>
                <w:kern w:val="0"/>
                <w:szCs w:val="28"/>
                <w14:ligatures w14:val="none"/>
              </w:rPr>
              <w:t xml:space="preserve">+ Chúng ta cần phải hiểu rằng biết tha thứ cho người khác là điều rất quan trọng. Sự tha thứ không chỉ là hành động giải thoát cho người khác mà còn giúp chúng ta giải thoát khỏi gánh nặng tinh thần và sống nhẹ nhàng hơn. Khi không biết tha thứ, chúng ta tự tạo ra gánh nặng cho chính mình. </w:t>
            </w:r>
          </w:p>
          <w:p w14:paraId="1807BCB8" w14:textId="77777777" w:rsidR="00651CB0" w:rsidRPr="0032059D" w:rsidRDefault="00651CB0" w:rsidP="006C5662">
            <w:pPr>
              <w:spacing w:before="0" w:after="0"/>
              <w:jc w:val="both"/>
              <w:rPr>
                <w:rFonts w:eastAsia="Calibri" w:cs="Times New Roman"/>
                <w:kern w:val="0"/>
                <w:szCs w:val="28"/>
                <w14:ligatures w14:val="none"/>
              </w:rPr>
            </w:pPr>
            <w:r w:rsidRPr="0032059D">
              <w:rPr>
                <w:rFonts w:eastAsia="Calibri" w:cs="Times New Roman"/>
                <w:kern w:val="0"/>
                <w:szCs w:val="28"/>
                <w14:ligatures w14:val="none"/>
              </w:rPr>
              <w:t>+ Trong cuộc sống, chúng ta hãy bao dung cho những sai lầm của người khác chứ đừng chỉ ôm mỗi thù hận trong lòng</w:t>
            </w:r>
          </w:p>
        </w:tc>
        <w:tc>
          <w:tcPr>
            <w:tcW w:w="1122" w:type="dxa"/>
          </w:tcPr>
          <w:p w14:paraId="7BDF9384" w14:textId="77777777" w:rsidR="00651CB0" w:rsidRPr="0032059D" w:rsidRDefault="00651CB0" w:rsidP="006C5662">
            <w:pPr>
              <w:spacing w:before="0" w:after="0"/>
              <w:rPr>
                <w:rFonts w:eastAsia="Calibri" w:cs="Times New Roman"/>
                <w:bCs/>
                <w:kern w:val="0"/>
                <w:szCs w:val="28"/>
                <w14:ligatures w14:val="none"/>
              </w:rPr>
            </w:pPr>
          </w:p>
          <w:p w14:paraId="4B2B2364" w14:textId="77777777" w:rsidR="00651CB0" w:rsidRPr="0032059D" w:rsidRDefault="00651CB0" w:rsidP="006C5662">
            <w:pPr>
              <w:spacing w:before="0" w:after="0"/>
              <w:rPr>
                <w:rFonts w:eastAsia="Calibri" w:cs="Times New Roman"/>
                <w:bCs/>
                <w:kern w:val="0"/>
                <w:szCs w:val="28"/>
                <w14:ligatures w14:val="none"/>
              </w:rPr>
            </w:pPr>
          </w:p>
          <w:p w14:paraId="50F997A8" w14:textId="77777777" w:rsidR="00651CB0" w:rsidRPr="0032059D" w:rsidRDefault="00651CB0" w:rsidP="006C5662">
            <w:pPr>
              <w:spacing w:before="0" w:after="0"/>
              <w:rPr>
                <w:rFonts w:eastAsia="Calibri" w:cs="Times New Roman"/>
                <w:bCs/>
                <w:kern w:val="0"/>
                <w:szCs w:val="28"/>
                <w14:ligatures w14:val="none"/>
              </w:rPr>
            </w:pPr>
            <w:r w:rsidRPr="0032059D">
              <w:rPr>
                <w:rFonts w:eastAsia="Calibri" w:cs="Times New Roman"/>
                <w:bCs/>
                <w:kern w:val="0"/>
                <w:szCs w:val="28"/>
                <w14:ligatures w14:val="none"/>
              </w:rPr>
              <w:t>0,5</w:t>
            </w:r>
          </w:p>
          <w:p w14:paraId="123BEA31" w14:textId="77777777" w:rsidR="00651CB0" w:rsidRPr="0032059D" w:rsidRDefault="00651CB0" w:rsidP="006C5662">
            <w:pPr>
              <w:spacing w:before="0" w:after="0"/>
              <w:rPr>
                <w:rFonts w:eastAsia="Calibri" w:cs="Times New Roman"/>
                <w:bCs/>
                <w:kern w:val="0"/>
                <w:szCs w:val="28"/>
                <w14:ligatures w14:val="none"/>
              </w:rPr>
            </w:pPr>
          </w:p>
          <w:p w14:paraId="1F940B55" w14:textId="77777777" w:rsidR="00651CB0" w:rsidRPr="0032059D" w:rsidRDefault="00651CB0" w:rsidP="006C5662">
            <w:pPr>
              <w:spacing w:before="0" w:after="0"/>
              <w:rPr>
                <w:rFonts w:eastAsia="Calibri" w:cs="Times New Roman"/>
                <w:bCs/>
                <w:kern w:val="0"/>
                <w:szCs w:val="28"/>
                <w14:ligatures w14:val="none"/>
              </w:rPr>
            </w:pPr>
          </w:p>
          <w:p w14:paraId="0D8371D5" w14:textId="77777777" w:rsidR="00651CB0" w:rsidRPr="0032059D" w:rsidRDefault="00651CB0" w:rsidP="006C5662">
            <w:pPr>
              <w:spacing w:before="0" w:after="0"/>
              <w:rPr>
                <w:rFonts w:eastAsia="Calibri" w:cs="Times New Roman"/>
                <w:bCs/>
                <w:kern w:val="0"/>
                <w:szCs w:val="28"/>
                <w14:ligatures w14:val="none"/>
              </w:rPr>
            </w:pPr>
            <w:r w:rsidRPr="0032059D">
              <w:rPr>
                <w:rFonts w:eastAsia="Calibri" w:cs="Times New Roman"/>
                <w:bCs/>
                <w:kern w:val="0"/>
                <w:szCs w:val="28"/>
                <w14:ligatures w14:val="none"/>
              </w:rPr>
              <w:t>0,5</w:t>
            </w:r>
          </w:p>
        </w:tc>
      </w:tr>
    </w:tbl>
    <w:p w14:paraId="063DA8E6" w14:textId="57C592E6" w:rsidR="007D55C7" w:rsidRPr="007D55C7" w:rsidRDefault="007D55C7" w:rsidP="00651CB0">
      <w:pPr>
        <w:spacing w:before="0" w:after="0"/>
        <w:rPr>
          <w:rFonts w:eastAsia="Calibri" w:cs="Times New Roman"/>
          <w:b/>
          <w:bCs/>
          <w:kern w:val="0"/>
          <w:szCs w:val="28"/>
          <w:u w:val="single"/>
          <w14:ligatures w14:val="none"/>
        </w:rPr>
      </w:pPr>
      <w:r w:rsidRPr="007D55C7">
        <w:rPr>
          <w:rFonts w:eastAsia="Calibri" w:cs="Times New Roman"/>
          <w:b/>
          <w:bCs/>
          <w:kern w:val="0"/>
          <w:szCs w:val="28"/>
          <w:u w:val="single"/>
          <w14:ligatures w14:val="none"/>
        </w:rPr>
        <w:t>II. PHẦN VIẾT:</w:t>
      </w:r>
    </w:p>
    <w:p w14:paraId="06852B8B" w14:textId="77777777" w:rsidR="007D55C7" w:rsidRPr="007D55C7" w:rsidRDefault="007D55C7" w:rsidP="00651CB0">
      <w:pPr>
        <w:spacing w:before="0" w:after="0"/>
        <w:rPr>
          <w:rFonts w:eastAsia="Calibri" w:cs="Times New Roman"/>
          <w:b/>
          <w:color w:val="000000"/>
          <w:kern w:val="0"/>
          <w:szCs w:val="28"/>
          <w14:ligatures w14:val="none"/>
        </w:rPr>
      </w:pPr>
      <w:r w:rsidRPr="007D55C7">
        <w:rPr>
          <w:rFonts w:eastAsia="Calibri" w:cs="Times New Roman"/>
          <w:b/>
          <w:color w:val="000000"/>
          <w:kern w:val="0"/>
          <w:szCs w:val="28"/>
          <w14:ligatures w14:val="none"/>
        </w:rPr>
        <w:t>Câu 1:</w:t>
      </w:r>
    </w:p>
    <w:p w14:paraId="3DE41883" w14:textId="77777777" w:rsidR="007D55C7" w:rsidRPr="007D55C7" w:rsidRDefault="007D55C7" w:rsidP="00651CB0">
      <w:pPr>
        <w:spacing w:before="0" w:after="0"/>
        <w:jc w:val="center"/>
        <w:rPr>
          <w:rFonts w:eastAsia="Calibri" w:cs="Times New Roman"/>
          <w:b/>
          <w:kern w:val="0"/>
          <w:szCs w:val="28"/>
          <w:u w:val="single"/>
          <w14:ligatures w14:val="none"/>
        </w:rPr>
      </w:pPr>
    </w:p>
    <w:p w14:paraId="728D2916" w14:textId="77777777" w:rsidR="007D55C7" w:rsidRPr="007D55C7" w:rsidRDefault="007D55C7" w:rsidP="00651CB0">
      <w:pPr>
        <w:spacing w:before="0" w:after="0"/>
        <w:outlineLvl w:val="2"/>
        <w:rPr>
          <w:rFonts w:eastAsia="Times New Roman" w:cs="Times New Roman"/>
          <w:b/>
          <w:bCs/>
          <w:kern w:val="0"/>
          <w:szCs w:val="28"/>
          <w14:ligatures w14:val="none"/>
        </w:rPr>
      </w:pPr>
      <w:r w:rsidRPr="007D55C7">
        <w:rPr>
          <w:rFonts w:eastAsia="Times New Roman" w:cs="Times New Roman"/>
          <w:b/>
          <w:bCs/>
          <w:kern w:val="0"/>
          <w:szCs w:val="28"/>
          <w14:ligatures w14:val="none"/>
        </w:rPr>
        <w:t>I. Mở đoạn:</w:t>
      </w:r>
    </w:p>
    <w:p w14:paraId="2C6E267B" w14:textId="77777777" w:rsidR="007D55C7" w:rsidRPr="007D55C7" w:rsidRDefault="007D55C7" w:rsidP="00651CB0">
      <w:pPr>
        <w:spacing w:before="0" w:after="0"/>
        <w:ind w:left="720"/>
        <w:rPr>
          <w:rFonts w:eastAsia="Times New Roman" w:cs="Times New Roman"/>
          <w:kern w:val="0"/>
          <w:szCs w:val="28"/>
          <w14:ligatures w14:val="none"/>
        </w:rPr>
      </w:pPr>
      <w:r w:rsidRPr="007D55C7">
        <w:rPr>
          <w:rFonts w:eastAsia="Times New Roman" w:cs="Times New Roman"/>
          <w:b/>
          <w:bCs/>
          <w:kern w:val="0"/>
          <w:szCs w:val="28"/>
          <w14:ligatures w14:val="none"/>
        </w:rPr>
        <w:t>- Giới thiệu chung về tác giả và tác phẩm</w:t>
      </w:r>
      <w:r w:rsidRPr="007D55C7">
        <w:rPr>
          <w:rFonts w:eastAsia="Times New Roman" w:cs="Times New Roman"/>
          <w:kern w:val="0"/>
          <w:szCs w:val="28"/>
          <w14:ligatures w14:val="none"/>
        </w:rPr>
        <w:t>: Giới thiệu về Thích Nhuận Hạnh và phong cách thơ của ông. Nêu bật ý nghĩa của bài thơ “Lục bát về cha” trong sự nghiệp sáng tác của tác giả.</w:t>
      </w:r>
    </w:p>
    <w:p w14:paraId="18C70F55" w14:textId="77777777" w:rsidR="007D55C7" w:rsidRPr="007D55C7" w:rsidRDefault="007D55C7" w:rsidP="00651CB0">
      <w:pPr>
        <w:spacing w:before="0" w:after="0"/>
        <w:ind w:left="720"/>
        <w:rPr>
          <w:rFonts w:eastAsia="Times New Roman" w:cs="Times New Roman"/>
          <w:kern w:val="0"/>
          <w:szCs w:val="28"/>
          <w14:ligatures w14:val="none"/>
        </w:rPr>
      </w:pPr>
      <w:r w:rsidRPr="007D55C7">
        <w:rPr>
          <w:rFonts w:eastAsia="Times New Roman" w:cs="Times New Roman"/>
          <w:b/>
          <w:bCs/>
          <w:kern w:val="0"/>
          <w:szCs w:val="28"/>
          <w14:ligatures w14:val="none"/>
        </w:rPr>
        <w:t>- Giới thiệu đoạn thơ và mục đích cảm nhận</w:t>
      </w:r>
      <w:r w:rsidRPr="007D55C7">
        <w:rPr>
          <w:rFonts w:eastAsia="Times New Roman" w:cs="Times New Roman"/>
          <w:kern w:val="0"/>
          <w:szCs w:val="28"/>
          <w14:ligatures w14:val="none"/>
        </w:rPr>
        <w:t>: Trích dẫn đoạn thơ và nêu rõ mục đích phân tích cảm nhận về tình cha, hình ảnh và cảm xúc trong đoạn thơ.</w:t>
      </w:r>
    </w:p>
    <w:p w14:paraId="27A3F0C5" w14:textId="77777777" w:rsidR="007D55C7" w:rsidRPr="007D55C7" w:rsidRDefault="007D55C7" w:rsidP="00651CB0">
      <w:pPr>
        <w:spacing w:before="0" w:after="0"/>
        <w:outlineLvl w:val="2"/>
        <w:rPr>
          <w:rFonts w:eastAsia="Times New Roman" w:cs="Times New Roman"/>
          <w:b/>
          <w:bCs/>
          <w:kern w:val="0"/>
          <w:szCs w:val="28"/>
          <w14:ligatures w14:val="none"/>
        </w:rPr>
      </w:pPr>
      <w:r w:rsidRPr="007D55C7">
        <w:rPr>
          <w:rFonts w:eastAsia="Times New Roman" w:cs="Times New Roman"/>
          <w:b/>
          <w:bCs/>
          <w:kern w:val="0"/>
          <w:szCs w:val="28"/>
          <w14:ligatures w14:val="none"/>
        </w:rPr>
        <w:t>II. Thân đoạn</w:t>
      </w:r>
    </w:p>
    <w:p w14:paraId="57587494" w14:textId="77777777" w:rsidR="007D55C7" w:rsidRPr="007D55C7" w:rsidRDefault="007D55C7" w:rsidP="00651CB0">
      <w:pPr>
        <w:numPr>
          <w:ilvl w:val="0"/>
          <w:numId w:val="1"/>
        </w:num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Hình ảnh và biểu tượng trong đoạn thơ</w:t>
      </w:r>
    </w:p>
    <w:p w14:paraId="777D48C0"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 “Cánh cò cõng nắng qua sông”</w:t>
      </w:r>
      <w:r w:rsidRPr="007D55C7">
        <w:rPr>
          <w:rFonts w:eastAsia="Times New Roman" w:cs="Times New Roman"/>
          <w:kern w:val="0"/>
          <w:szCs w:val="28"/>
          <w14:ligatures w14:val="none"/>
        </w:rPr>
        <w:t>:</w:t>
      </w:r>
    </w:p>
    <w:p w14:paraId="1C5CD8AD"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-Ý nghĩa</w:t>
      </w:r>
      <w:r w:rsidRPr="007D55C7">
        <w:rPr>
          <w:rFonts w:eastAsia="Times New Roman" w:cs="Times New Roman"/>
          <w:kern w:val="0"/>
          <w:szCs w:val="28"/>
          <w14:ligatures w14:val="none"/>
        </w:rPr>
        <w:t>: Cánh cò tượng trưng cho hình ảnh cha vất vả, chăm sóc cho gia đình, như một người gánh nặng cuộc sống.</w:t>
      </w:r>
    </w:p>
    <w:p w14:paraId="30F1201E"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-Hình ảnh</w:t>
      </w:r>
      <w:r w:rsidRPr="007D55C7">
        <w:rPr>
          <w:rFonts w:eastAsia="Times New Roman" w:cs="Times New Roman"/>
          <w:kern w:val="0"/>
          <w:szCs w:val="28"/>
          <w14:ligatures w14:val="none"/>
        </w:rPr>
        <w:t>: Hình ảnh cánh cò gắn với nắng và sông thể hiện sự khó khăn và hi sinh trong cuộc sống.</w:t>
      </w:r>
    </w:p>
    <w:p w14:paraId="2D69EC60"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-“Cha là một dải ngân hà / Con là giọt nước sinh ra từ nguồn”</w:t>
      </w:r>
      <w:r w:rsidRPr="007D55C7">
        <w:rPr>
          <w:rFonts w:eastAsia="Times New Roman" w:cs="Times New Roman"/>
          <w:kern w:val="0"/>
          <w:szCs w:val="28"/>
          <w14:ligatures w14:val="none"/>
        </w:rPr>
        <w:t>:</w:t>
      </w:r>
    </w:p>
    <w:p w14:paraId="539DF1AB"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-Ý nghĩa</w:t>
      </w:r>
      <w:r w:rsidRPr="007D55C7">
        <w:rPr>
          <w:rFonts w:eastAsia="Times New Roman" w:cs="Times New Roman"/>
          <w:kern w:val="0"/>
          <w:szCs w:val="28"/>
          <w14:ligatures w14:val="none"/>
        </w:rPr>
        <w:t>: Dải ngân hà tượng trưng cho sự rộng lớn, bao la và vĩ đại của tình cha. Giọt nước thể hiện sự liên kết mật thiết và sự phụ thuộc của con cái vào cha.</w:t>
      </w:r>
    </w:p>
    <w:p w14:paraId="6D4D224E" w14:textId="77777777" w:rsidR="007D55C7" w:rsidRPr="007D55C7" w:rsidRDefault="007D55C7" w:rsidP="00651CB0">
      <w:pPr>
        <w:numPr>
          <w:ilvl w:val="0"/>
          <w:numId w:val="1"/>
        </w:num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Tình cảm và tâm tư của người cha</w:t>
      </w:r>
    </w:p>
    <w:p w14:paraId="432A0DD6"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-“Quê nghèo mưa nắng trào tuôn”</w:t>
      </w:r>
      <w:r w:rsidRPr="007D55C7">
        <w:rPr>
          <w:rFonts w:eastAsia="Times New Roman" w:cs="Times New Roman"/>
          <w:kern w:val="0"/>
          <w:szCs w:val="28"/>
          <w14:ligatures w14:val="none"/>
        </w:rPr>
        <w:t>:</w:t>
      </w:r>
    </w:p>
    <w:p w14:paraId="3F619C31"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 Ý nghĩa</w:t>
      </w:r>
      <w:r w:rsidRPr="007D55C7">
        <w:rPr>
          <w:rFonts w:eastAsia="Times New Roman" w:cs="Times New Roman"/>
          <w:kern w:val="0"/>
          <w:szCs w:val="28"/>
          <w14:ligatures w14:val="none"/>
        </w:rPr>
        <w:t>: Miêu tả hoàn cảnh sống khó khăn của quê hương, đồng thời gắn liền với cuộc sống và sự hi sinh của cha.</w:t>
      </w:r>
    </w:p>
    <w:p w14:paraId="1EB1C84A"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-“Câu thơ cha dệt từ muôn thăng trầm”</w:t>
      </w:r>
      <w:r w:rsidRPr="007D55C7">
        <w:rPr>
          <w:rFonts w:eastAsia="Times New Roman" w:cs="Times New Roman"/>
          <w:kern w:val="0"/>
          <w:szCs w:val="28"/>
          <w14:ligatures w14:val="none"/>
        </w:rPr>
        <w:t>:</w:t>
      </w:r>
    </w:p>
    <w:p w14:paraId="255D731C"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-Ý nghĩa</w:t>
      </w:r>
      <w:r w:rsidRPr="007D55C7">
        <w:rPr>
          <w:rFonts w:eastAsia="Times New Roman" w:cs="Times New Roman"/>
          <w:kern w:val="0"/>
          <w:szCs w:val="28"/>
          <w14:ligatures w14:val="none"/>
        </w:rPr>
        <w:t>: Câu thơ thể hiện sự nhọc nhằn và kinh nghiệm sống của cha. Những câu thơ này không chỉ là sự sáng tạo văn học mà còn là kết quả của những trải nghiệm và hy sinh.</w:t>
      </w:r>
    </w:p>
    <w:p w14:paraId="0D15C3CE"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-“Thương con cha ráng sức ngâm”</w:t>
      </w:r>
      <w:r w:rsidRPr="007D55C7">
        <w:rPr>
          <w:rFonts w:eastAsia="Times New Roman" w:cs="Times New Roman"/>
          <w:kern w:val="0"/>
          <w:szCs w:val="28"/>
          <w14:ligatures w14:val="none"/>
        </w:rPr>
        <w:t>:</w:t>
      </w:r>
    </w:p>
    <w:p w14:paraId="17056605"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-Ý nghĩa</w:t>
      </w:r>
      <w:r w:rsidRPr="007D55C7">
        <w:rPr>
          <w:rFonts w:eastAsia="Times New Roman" w:cs="Times New Roman"/>
          <w:kern w:val="0"/>
          <w:szCs w:val="28"/>
          <w14:ligatures w14:val="none"/>
        </w:rPr>
        <w:t>: Cha làm tất cả vì con, dù có khó khăn, cha vẫn cố gắng hết sức để nuôi dưỡng và dạy dỗ con cái.</w:t>
      </w:r>
    </w:p>
    <w:p w14:paraId="4527796D" w14:textId="77777777" w:rsidR="007D55C7" w:rsidRPr="007D55C7" w:rsidRDefault="007D55C7" w:rsidP="00651CB0">
      <w:pPr>
        <w:numPr>
          <w:ilvl w:val="0"/>
          <w:numId w:val="1"/>
        </w:num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Hình ảnh thiên nhiên và sự kết nối với cha</w:t>
      </w:r>
    </w:p>
    <w:p w14:paraId="166A1980"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-“Lúa xanh, xanh mướt đồng xa”</w:t>
      </w:r>
      <w:r w:rsidRPr="007D55C7">
        <w:rPr>
          <w:rFonts w:eastAsia="Times New Roman" w:cs="Times New Roman"/>
          <w:kern w:val="0"/>
          <w:szCs w:val="28"/>
          <w14:ligatures w14:val="none"/>
        </w:rPr>
        <w:t>:</w:t>
      </w:r>
    </w:p>
    <w:p w14:paraId="7F61013D"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-Ý nghĩa</w:t>
      </w:r>
      <w:r w:rsidRPr="007D55C7">
        <w:rPr>
          <w:rFonts w:eastAsia="Times New Roman" w:cs="Times New Roman"/>
          <w:kern w:val="0"/>
          <w:szCs w:val="28"/>
          <w14:ligatures w14:val="none"/>
        </w:rPr>
        <w:t>: Lúa xanh thể hiện sự sinh trưởng và phát triển. Sự xanh mướt của lúa liên quan đến tình yêu thương và sự chăm sóc của cha.</w:t>
      </w:r>
    </w:p>
    <w:p w14:paraId="477974C6"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-“Dáng quê hòa với dáng cha hao gầy”</w:t>
      </w:r>
      <w:r w:rsidRPr="007D55C7">
        <w:rPr>
          <w:rFonts w:eastAsia="Times New Roman" w:cs="Times New Roman"/>
          <w:kern w:val="0"/>
          <w:szCs w:val="28"/>
          <w14:ligatures w14:val="none"/>
        </w:rPr>
        <w:t>:</w:t>
      </w:r>
    </w:p>
    <w:p w14:paraId="1981B443"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-Ý nghĩa</w:t>
      </w:r>
      <w:r w:rsidRPr="007D55C7">
        <w:rPr>
          <w:rFonts w:eastAsia="Times New Roman" w:cs="Times New Roman"/>
          <w:kern w:val="0"/>
          <w:szCs w:val="28"/>
          <w14:ligatures w14:val="none"/>
        </w:rPr>
        <w:t>: Hình ảnh dáng cha hao gầy gắn liền với dáng quê nghèo, thể hiện sự đồng cảm và sự vất vả của người cha trong cuộc sống.</w:t>
      </w:r>
    </w:p>
    <w:p w14:paraId="1FED2A23"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-“Cánh diều con lướt trời mây”</w:t>
      </w:r>
      <w:r w:rsidRPr="007D55C7">
        <w:rPr>
          <w:rFonts w:eastAsia="Times New Roman" w:cs="Times New Roman"/>
          <w:kern w:val="0"/>
          <w:szCs w:val="28"/>
          <w14:ligatures w14:val="none"/>
        </w:rPr>
        <w:t>:</w:t>
      </w:r>
    </w:p>
    <w:p w14:paraId="6876323E"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-Ý nghĩa</w:t>
      </w:r>
      <w:r w:rsidRPr="007D55C7">
        <w:rPr>
          <w:rFonts w:eastAsia="Times New Roman" w:cs="Times New Roman"/>
          <w:kern w:val="0"/>
          <w:szCs w:val="28"/>
          <w14:ligatures w14:val="none"/>
        </w:rPr>
        <w:t>: Cánh diều tượng trưng cho sự tự do và ước mơ của con cái. Được cha chăm sóc và yêu thương, con cái có thể bay cao và tự do.</w:t>
      </w:r>
    </w:p>
    <w:p w14:paraId="197250D6" w14:textId="77777777" w:rsidR="007D55C7" w:rsidRPr="007D55C7" w:rsidRDefault="007D55C7" w:rsidP="00651CB0">
      <w:pPr>
        <w:numPr>
          <w:ilvl w:val="0"/>
          <w:numId w:val="1"/>
        </w:num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Tình cảm và ấn tượng chung</w:t>
      </w:r>
    </w:p>
    <w:p w14:paraId="5193F330"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-“Chở câu lục bát hao gầy tình cha”</w:t>
      </w:r>
      <w:r w:rsidRPr="007D55C7">
        <w:rPr>
          <w:rFonts w:eastAsia="Times New Roman" w:cs="Times New Roman"/>
          <w:kern w:val="0"/>
          <w:szCs w:val="28"/>
          <w14:ligatures w14:val="none"/>
        </w:rPr>
        <w:t>:</w:t>
      </w:r>
    </w:p>
    <w:p w14:paraId="33E56349"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-Ý nghĩa</w:t>
      </w:r>
      <w:r w:rsidRPr="007D55C7">
        <w:rPr>
          <w:rFonts w:eastAsia="Times New Roman" w:cs="Times New Roman"/>
          <w:kern w:val="0"/>
          <w:szCs w:val="28"/>
          <w14:ligatures w14:val="none"/>
        </w:rPr>
        <w:t>: Câu lục bát là hình thức thể hiện tình cảm của cha. Dù cha có hao gầy, nhưng tình cảm cha dành cho con là vĩnh cửu và sâu sắc.</w:t>
      </w:r>
    </w:p>
    <w:p w14:paraId="021EC21D" w14:textId="77777777" w:rsidR="007D55C7" w:rsidRPr="007D55C7" w:rsidRDefault="007D55C7" w:rsidP="00651CB0">
      <w:pPr>
        <w:spacing w:before="0" w:after="0"/>
        <w:outlineLvl w:val="2"/>
        <w:rPr>
          <w:rFonts w:eastAsia="Times New Roman" w:cs="Times New Roman"/>
          <w:b/>
          <w:bCs/>
          <w:kern w:val="0"/>
          <w:szCs w:val="28"/>
          <w14:ligatures w14:val="none"/>
        </w:rPr>
      </w:pPr>
      <w:r w:rsidRPr="007D55C7">
        <w:rPr>
          <w:rFonts w:eastAsia="Times New Roman" w:cs="Times New Roman"/>
          <w:b/>
          <w:bCs/>
          <w:kern w:val="0"/>
          <w:szCs w:val="28"/>
          <w14:ligatures w14:val="none"/>
        </w:rPr>
        <w:t>III. Kết đoạn</w:t>
      </w:r>
    </w:p>
    <w:p w14:paraId="710976CC" w14:textId="77777777" w:rsidR="007D55C7" w:rsidRPr="007D55C7" w:rsidRDefault="007D55C7" w:rsidP="00651CB0">
      <w:pPr>
        <w:spacing w:before="0" w:after="0"/>
        <w:rPr>
          <w:rFonts w:eastAsia="Times New Roman" w:cs="Times New Roman"/>
          <w:kern w:val="0"/>
          <w:szCs w:val="28"/>
          <w14:ligatures w14:val="none"/>
        </w:rPr>
      </w:pPr>
      <w:r w:rsidRPr="007D55C7">
        <w:rPr>
          <w:rFonts w:eastAsia="Times New Roman" w:cs="Times New Roman"/>
          <w:b/>
          <w:bCs/>
          <w:kern w:val="0"/>
          <w:szCs w:val="28"/>
          <w14:ligatures w14:val="none"/>
        </w:rPr>
        <w:t>-Ý nghĩa chung</w:t>
      </w:r>
      <w:r w:rsidRPr="007D55C7">
        <w:rPr>
          <w:rFonts w:eastAsia="Times New Roman" w:cs="Times New Roman"/>
          <w:kern w:val="0"/>
          <w:szCs w:val="28"/>
          <w14:ligatures w14:val="none"/>
        </w:rPr>
        <w:t>: Nhấn mạnh ý nghĩa của đoạn thơ trong việc thể hiện tình cảm cha con và sự hy sinh của người cha.</w:t>
      </w:r>
    </w:p>
    <w:p w14:paraId="2CB21D4D" w14:textId="77777777" w:rsidR="00651CB0" w:rsidRPr="00651CB0" w:rsidRDefault="00651CB0" w:rsidP="00651CB0">
      <w:pPr>
        <w:spacing w:before="0" w:after="0"/>
        <w:rPr>
          <w:rFonts w:eastAsia="Calibri" w:cs="Times New Roman"/>
          <w:b/>
          <w:kern w:val="0"/>
          <w:szCs w:val="28"/>
          <w14:ligatures w14:val="none"/>
        </w:rPr>
      </w:pPr>
      <w:r w:rsidRPr="00651CB0">
        <w:rPr>
          <w:rFonts w:eastAsia="Calibri" w:cs="Times New Roman"/>
          <w:b/>
          <w:kern w:val="0"/>
          <w:szCs w:val="28"/>
          <w14:ligatures w14:val="none"/>
        </w:rPr>
        <w:t xml:space="preserve">Câu 2: </w:t>
      </w:r>
    </w:p>
    <w:p w14:paraId="481AEBEA" w14:textId="77777777" w:rsidR="00651CB0" w:rsidRPr="00651CB0" w:rsidRDefault="00651CB0" w:rsidP="00651CB0">
      <w:pPr>
        <w:spacing w:before="0" w:after="0"/>
        <w:jc w:val="center"/>
        <w:rPr>
          <w:rFonts w:eastAsia="Calibri" w:cs="Times New Roman"/>
          <w:b/>
          <w:bCs/>
          <w:kern w:val="0"/>
          <w:szCs w:val="28"/>
          <w14:ligatures w14:val="none"/>
        </w:rPr>
      </w:pPr>
      <w:r w:rsidRPr="00651CB0">
        <w:rPr>
          <w:rFonts w:eastAsia="Calibri" w:cs="Times New Roman"/>
          <w:b/>
          <w:bCs/>
          <w:kern w:val="0"/>
          <w:szCs w:val="28"/>
          <w14:ligatures w14:val="none"/>
        </w:rPr>
        <w:t>Dàn ý</w:t>
      </w:r>
    </w:p>
    <w:p w14:paraId="4BD93AC9"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I. Mở bài</w:t>
      </w:r>
    </w:p>
    <w:p w14:paraId="67B1157F"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Tương lai là một cánh cửa rộng mở, chào đón chúng ta với vô vàn cơ hội và thách thức. Để bước qua cánh cửa ấy một cách tự tin và thành công, mỗi học sinh cần chuẩn bị cho mình một hành trang vững chắc. Vậy hành trang ấy bao gồm những gì, và làm thế nào để chúng ta có thể tự trang bị cho mình những hành trang cần thiết đó?</w:t>
      </w:r>
    </w:p>
    <w:p w14:paraId="0F92993C"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II. Thân bài</w:t>
      </w:r>
    </w:p>
    <w:p w14:paraId="060D3C16"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1. Giải thích vấn đề</w:t>
      </w:r>
    </w:p>
    <w:p w14:paraId="44C6CEB1"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"Hành trang cho tương lai" không chỉ đơn thuần là kiến thức học được trên ghế nhà trường. Đó là tổng hòa của kiến thức, kỹ năng, thái độ sống, và những giá trị đạo đức mà chúng ta tích lũy trong quá trình trưởng thành. Chuẩn bị hành trang cho tương lai là quá trình liên tục, đòi hỏi sự nỗ lực, tự nhận thức và không ngừng hoàn thiện bản thân.</w:t>
      </w:r>
    </w:p>
    <w:p w14:paraId="19F426B5"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2. Phân tích vấn đề</w:t>
      </w:r>
    </w:p>
    <w:p w14:paraId="467DAF64"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Thực trạng:</w:t>
      </w:r>
    </w:p>
    <w:p w14:paraId="5EBE6DA9"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Hiện nay, nhiều học sinh vẫn còn thụ động trong việc chuẩn bị cho tương lai. Một số em chỉ tập trung vào việc học để đạt điểm cao mà chưa chú trọng đến việc phát triển toàn diện các kỹ năng cần thiết. Ngoài ra, áp lực từ gia đình và xã hội cũng khiến không ít học sinh cảm thấy hoang mang, lo lắng về tương lai.</w:t>
      </w:r>
    </w:p>
    <w:p w14:paraId="4A81E088"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Nguyên nhân:</w:t>
      </w:r>
    </w:p>
    <w:p w14:paraId="738FB013"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-Thiếu định hướng:</w:t>
      </w:r>
      <w:r w:rsidRPr="00651CB0">
        <w:rPr>
          <w:rFonts w:eastAsia="Times New Roman" w:cs="Times New Roman"/>
          <w:kern w:val="0"/>
          <w:szCs w:val="28"/>
          <w14:ligatures w14:val="none"/>
        </w:rPr>
        <w:t xml:space="preserve"> Nhiều học sinh chưa có mục tiêu rõ ràng cho tương lai, dẫn đến việc không biết bắt đầu từ đâu để chuẩn bị.</w:t>
      </w:r>
    </w:p>
    <w:p w14:paraId="6A62AD9B"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-Hạn chế về thông tin:</w:t>
      </w:r>
      <w:r w:rsidRPr="00651CB0">
        <w:rPr>
          <w:rFonts w:eastAsia="Times New Roman" w:cs="Times New Roman"/>
          <w:kern w:val="0"/>
          <w:szCs w:val="28"/>
          <w14:ligatures w14:val="none"/>
        </w:rPr>
        <w:t xml:space="preserve"> Không phải học sinh nào cũng có đủ thông tin về các ngành nghề, cơ hội học tập và làm việc trong tương lai.</w:t>
      </w:r>
    </w:p>
    <w:p w14:paraId="66AAF1F1"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-Áp lực học tập:</w:t>
      </w:r>
      <w:r w:rsidRPr="00651CB0">
        <w:rPr>
          <w:rFonts w:eastAsia="Times New Roman" w:cs="Times New Roman"/>
          <w:kern w:val="0"/>
          <w:szCs w:val="28"/>
          <w14:ligatures w14:val="none"/>
        </w:rPr>
        <w:t xml:space="preserve"> Áp lực học tập quá lớn đôi khi khiến học sinh không có thời gian để khám phá bản thân và phát triển các kỹ năng khác.</w:t>
      </w:r>
    </w:p>
    <w:p w14:paraId="47109433"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Vì sao cần giải quyết vấn đề?</w:t>
      </w:r>
    </w:p>
    <w:p w14:paraId="621246B6"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Nếu không chuẩn bị tốt hành trang cho tương lai, học sinh có thể gặp nhiều khó khăn khi bước vào cuộc sống:</w:t>
      </w:r>
    </w:p>
    <w:p w14:paraId="722F9A51"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-Khó khăn trong việc lựa chọn nghề nghiệp:</w:t>
      </w:r>
      <w:r w:rsidRPr="00651CB0">
        <w:rPr>
          <w:rFonts w:eastAsia="Times New Roman" w:cs="Times New Roman"/>
          <w:kern w:val="0"/>
          <w:szCs w:val="28"/>
          <w14:ligatures w14:val="none"/>
        </w:rPr>
        <w:t xml:space="preserve"> Thiếu kiến thức và kỹ năng có thể khiến học sinh khó khăn trong việc tìm kiếm công việc phù hợp với sở thích và năng lực.</w:t>
      </w:r>
    </w:p>
    <w:p w14:paraId="27400C57"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-Mất phương hướng trong cuộc sống:</w:t>
      </w:r>
      <w:r w:rsidRPr="00651CB0">
        <w:rPr>
          <w:rFonts w:eastAsia="Times New Roman" w:cs="Times New Roman"/>
          <w:kern w:val="0"/>
          <w:szCs w:val="28"/>
          <w14:ligatures w14:val="none"/>
        </w:rPr>
        <w:t xml:space="preserve"> Không có mục tiêu rõ ràng có thể dẫn đến sự mất phương hướng, hoang mang và thiếu tự tin.</w:t>
      </w:r>
    </w:p>
    <w:p w14:paraId="5F262345"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-Ảnh hưởng đến sự phát triển của xã hội:</w:t>
      </w:r>
      <w:r w:rsidRPr="00651CB0">
        <w:rPr>
          <w:rFonts w:eastAsia="Times New Roman" w:cs="Times New Roman"/>
          <w:kern w:val="0"/>
          <w:szCs w:val="28"/>
          <w14:ligatures w14:val="none"/>
        </w:rPr>
        <w:t xml:space="preserve"> Nếu thế hệ trẻ không được chuẩn bị tốt, tương lai của đất nước cũng sẽ bị ảnh hưởng.</w:t>
      </w:r>
    </w:p>
    <w:p w14:paraId="5523FAB6"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Ý kiến trái chiều:</w:t>
      </w:r>
    </w:p>
    <w:p w14:paraId="6056007E"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Một số người cho rằng việc học sinh chỉ cần tập trung vào học tập là đủ, còn việc chuẩn bị cho tương lai là trách nhiệm của gia đình và xã hội. Tuy nhiên, quan điểm này chưa toàn diện. Học sinh là chủ thể của quá trình chuẩn bị cho tương lai, và việc tự trang bị cho mình những hành trang cần thiết là vô cùng quan trọng.</w:t>
      </w:r>
    </w:p>
    <w:p w14:paraId="5E5DBC96"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3. Giải pháp giải quyết vấn đề</w:t>
      </w:r>
    </w:p>
    <w:p w14:paraId="4D18A606" w14:textId="77777777" w:rsidR="00651CB0" w:rsidRPr="00651CB0" w:rsidRDefault="00651CB0" w:rsidP="00651CB0">
      <w:pPr>
        <w:numPr>
          <w:ilvl w:val="0"/>
          <w:numId w:val="2"/>
        </w:num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Xây dựng nền tảng kiến thức vững chắc:</w:t>
      </w:r>
    </w:p>
    <w:p w14:paraId="45A624B9"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-Người thực hiện:</w:t>
      </w:r>
      <w:r w:rsidRPr="00651CB0">
        <w:rPr>
          <w:rFonts w:eastAsia="Times New Roman" w:cs="Times New Roman"/>
          <w:kern w:val="0"/>
          <w:szCs w:val="28"/>
          <w14:ligatures w14:val="none"/>
        </w:rPr>
        <w:t xml:space="preserve"> Học sinh.</w:t>
      </w:r>
    </w:p>
    <w:p w14:paraId="11DBA04E"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-Cách thực hiện:</w:t>
      </w:r>
      <w:r w:rsidRPr="00651CB0">
        <w:rPr>
          <w:rFonts w:eastAsia="Times New Roman" w:cs="Times New Roman"/>
          <w:kern w:val="0"/>
          <w:szCs w:val="28"/>
          <w14:ligatures w14:val="none"/>
        </w:rPr>
        <w:t xml:space="preserve"> </w:t>
      </w:r>
    </w:p>
    <w:p w14:paraId="31A194AC"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-Chú trọng học tập trên lớp, tích cực tham gia các hoạt động ngoại khóa, tìm hiểu thêm kiến thức qua sách báo, internet và các nguồn tài liệu khác.</w:t>
      </w:r>
    </w:p>
    <w:p w14:paraId="1ED15723"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Rèn luyện kỹ năng tự học, tư duy phản biện, sáng tạo và giải quyết vấn đề.</w:t>
      </w:r>
    </w:p>
    <w:p w14:paraId="6008AC95"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-Công cụ/phương pháp hỗ trợ:</w:t>
      </w:r>
      <w:r w:rsidRPr="00651CB0">
        <w:rPr>
          <w:rFonts w:eastAsia="Times New Roman" w:cs="Times New Roman"/>
          <w:kern w:val="0"/>
          <w:szCs w:val="28"/>
          <w14:ligatures w14:val="none"/>
        </w:rPr>
        <w:t xml:space="preserve"> </w:t>
      </w:r>
    </w:p>
    <w:p w14:paraId="47D1CC49"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-Sách giáo khoa, sách tham khảo, thư viện, internet, các khóa học trực tuyến, các ứng dụng học tập.</w:t>
      </w:r>
    </w:p>
    <w:p w14:paraId="5696E589"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-Phân tích:</w:t>
      </w:r>
      <w:r w:rsidRPr="00651CB0">
        <w:rPr>
          <w:rFonts w:eastAsia="Times New Roman" w:cs="Times New Roman"/>
          <w:kern w:val="0"/>
          <w:szCs w:val="28"/>
          <w14:ligatures w14:val="none"/>
        </w:rPr>
        <w:t xml:space="preserve"> Kiến thức là nền tảng cơ bản cho mọi thành công trong tương lai. Một nền tảng kiến thức vững chắc sẽ giúp học sinh tự tin bước vào đời, thích ứng với mọi thay đổi và nắm bắt cơ hội.</w:t>
      </w:r>
    </w:p>
    <w:p w14:paraId="75F08A83"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-Bằng chứng:</w:t>
      </w:r>
      <w:r w:rsidRPr="00651CB0">
        <w:rPr>
          <w:rFonts w:eastAsia="Times New Roman" w:cs="Times New Roman"/>
          <w:kern w:val="0"/>
          <w:szCs w:val="28"/>
          <w14:ligatures w14:val="none"/>
        </w:rPr>
        <w:t xml:space="preserve"> Các nghiên cứu đã chỉ ra rằng những học sinh có thành tích học tập tốt thường có cơ hội việc làm cao hơn, thu nhập tốt hơn và có cuộc sống hạnh phúc hơn.</w:t>
      </w:r>
    </w:p>
    <w:p w14:paraId="27FECA50" w14:textId="77777777" w:rsidR="00651CB0" w:rsidRPr="00651CB0" w:rsidRDefault="00651CB0" w:rsidP="00651CB0">
      <w:pPr>
        <w:numPr>
          <w:ilvl w:val="0"/>
          <w:numId w:val="3"/>
        </w:num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Phát triển kỹ năng mềm:</w:t>
      </w:r>
    </w:p>
    <w:p w14:paraId="74A42950"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-Người thực hiện:</w:t>
      </w:r>
      <w:r w:rsidRPr="00651CB0">
        <w:rPr>
          <w:rFonts w:eastAsia="Times New Roman" w:cs="Times New Roman"/>
          <w:kern w:val="0"/>
          <w:szCs w:val="28"/>
          <w14:ligatures w14:val="none"/>
        </w:rPr>
        <w:t xml:space="preserve"> Học sinh.</w:t>
      </w:r>
    </w:p>
    <w:p w14:paraId="58D1E27D"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-Cách thực hiện:</w:t>
      </w:r>
      <w:r w:rsidRPr="00651CB0">
        <w:rPr>
          <w:rFonts w:eastAsia="Times New Roman" w:cs="Times New Roman"/>
          <w:kern w:val="0"/>
          <w:szCs w:val="28"/>
          <w14:ligatures w14:val="none"/>
        </w:rPr>
        <w:t xml:space="preserve"> </w:t>
      </w:r>
    </w:p>
    <w:p w14:paraId="06EABC24"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-Tham gia các hoạt động ngoại khóa, câu lạc bộ, đội nhóm để rèn luyện kỹ năng giao tiếp, làm việc nhóm, lãnh đạo và quản lý thời gian.</w:t>
      </w:r>
    </w:p>
    <w:p w14:paraId="764065AD"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-Tìm hiểu và thực hành các kỹ năng mềm khác như thuyết trình, đàm phán, giải quyết xung đột.</w:t>
      </w:r>
    </w:p>
    <w:p w14:paraId="1F898B52"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-Công cụ/phương pháp hỗ trợ:</w:t>
      </w:r>
      <w:r w:rsidRPr="00651CB0">
        <w:rPr>
          <w:rFonts w:eastAsia="Times New Roman" w:cs="Times New Roman"/>
          <w:kern w:val="0"/>
          <w:szCs w:val="28"/>
          <w14:ligatures w14:val="none"/>
        </w:rPr>
        <w:t xml:space="preserve"> </w:t>
      </w:r>
    </w:p>
    <w:p w14:paraId="7AB28ACC"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-Các khóa học kỹ năng mềm, các buổi hội thảo, các hoạt động tình nguyện, các trò chơi mô phỏng.</w:t>
      </w:r>
    </w:p>
    <w:p w14:paraId="2E83B54A"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-Phân tích:</w:t>
      </w:r>
      <w:r w:rsidRPr="00651CB0">
        <w:rPr>
          <w:rFonts w:eastAsia="Times New Roman" w:cs="Times New Roman"/>
          <w:kern w:val="0"/>
          <w:szCs w:val="28"/>
          <w14:ligatures w14:val="none"/>
        </w:rPr>
        <w:t xml:space="preserve"> Kỹ năng mềm ngày càng trở nên quan trọng trong thế giới hiện đại. Chúng giúp học sinh thích nghi với môi trường làm việc, xây dựng mối quan hệ tốt đẹp và đạt được thành công trong sự nghiệp.</w:t>
      </w:r>
    </w:p>
    <w:p w14:paraId="0DCE910E"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-Bằng chứng:</w:t>
      </w:r>
      <w:r w:rsidRPr="00651CB0">
        <w:rPr>
          <w:rFonts w:eastAsia="Times New Roman" w:cs="Times New Roman"/>
          <w:kern w:val="0"/>
          <w:szCs w:val="28"/>
          <w14:ligatures w14:val="none"/>
        </w:rPr>
        <w:t xml:space="preserve"> Theo một khảo sát của LinkedIn, 92% nhà tuyển dụng cho rằng kỹ năng mềm quan trọng ngang bằng hoặc hơn kỹ năng chuyên môn.</w:t>
      </w:r>
    </w:p>
    <w:p w14:paraId="489F9044" w14:textId="77777777" w:rsidR="00651CB0" w:rsidRPr="00651CB0" w:rsidRDefault="00651CB0" w:rsidP="00651CB0">
      <w:pPr>
        <w:numPr>
          <w:ilvl w:val="0"/>
          <w:numId w:val="4"/>
        </w:num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Rèn luyện sức khỏe thể chất và tinh thần:</w:t>
      </w:r>
    </w:p>
    <w:p w14:paraId="2C6E53CD" w14:textId="77777777" w:rsidR="00651CB0" w:rsidRPr="00651CB0" w:rsidRDefault="00651CB0" w:rsidP="00651CB0">
      <w:pPr>
        <w:spacing w:before="0" w:after="0"/>
        <w:ind w:left="360"/>
        <w:jc w:val="both"/>
        <w:rPr>
          <w:rFonts w:eastAsia="Times New Roman" w:cs="Times New Roman"/>
          <w:kern w:val="0"/>
          <w:szCs w:val="28"/>
          <w14:ligatures w14:val="none"/>
        </w:rPr>
      </w:pPr>
      <w:r w:rsidRPr="00651CB0">
        <w:rPr>
          <w:rFonts w:eastAsia="Times New Roman" w:cs="Times New Roman"/>
          <w:b/>
          <w:bCs/>
          <w:kern w:val="0"/>
          <w:szCs w:val="28"/>
          <w14:ligatures w14:val="none"/>
        </w:rPr>
        <w:t>-Người thực hiện:</w:t>
      </w:r>
      <w:r w:rsidRPr="00651CB0">
        <w:rPr>
          <w:rFonts w:eastAsia="Times New Roman" w:cs="Times New Roman"/>
          <w:kern w:val="0"/>
          <w:szCs w:val="28"/>
          <w14:ligatures w14:val="none"/>
        </w:rPr>
        <w:t xml:space="preserve"> Học sinh.</w:t>
      </w:r>
    </w:p>
    <w:p w14:paraId="1F91A3CF"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-Cách thực hiện:</w:t>
      </w:r>
      <w:r w:rsidRPr="00651CB0">
        <w:rPr>
          <w:rFonts w:eastAsia="Times New Roman" w:cs="Times New Roman"/>
          <w:kern w:val="0"/>
          <w:szCs w:val="28"/>
          <w14:ligatures w14:val="none"/>
        </w:rPr>
        <w:t xml:space="preserve"> </w:t>
      </w:r>
    </w:p>
    <w:p w14:paraId="314608DA"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-Tập thể dục thường xuyên, ăn uống lành mạnh, ngủ đủ giấc, tránh xa các chất kích thích.</w:t>
      </w:r>
    </w:p>
    <w:p w14:paraId="66CE6610"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-Tham gia các hoạt động giải trí, thư giãn để giảm căng thẳng, mệt mỏi.</w:t>
      </w:r>
    </w:p>
    <w:p w14:paraId="172E6FF9"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-Tìm hiểu và thực hành các phương pháp giữ gìn sức khỏe tinh thần như thiền, yoga, đọc sách.</w:t>
      </w:r>
    </w:p>
    <w:p w14:paraId="6B8A561B"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-Công cụ/phương pháp hỗ trợ:</w:t>
      </w:r>
      <w:r w:rsidRPr="00651CB0">
        <w:rPr>
          <w:rFonts w:eastAsia="Times New Roman" w:cs="Times New Roman"/>
          <w:kern w:val="0"/>
          <w:szCs w:val="28"/>
          <w14:ligatures w14:val="none"/>
        </w:rPr>
        <w:t xml:space="preserve"> </w:t>
      </w:r>
    </w:p>
    <w:p w14:paraId="351641EB"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-Các câu lạc bộ thể thao, các phòng tập gym, các ứng dụng theo dõi sức khỏe, các trung tâm tư vấn tâm lý.</w:t>
      </w:r>
    </w:p>
    <w:p w14:paraId="31EBB4CE"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-Phân tích:</w:t>
      </w:r>
      <w:r w:rsidRPr="00651CB0">
        <w:rPr>
          <w:rFonts w:eastAsia="Times New Roman" w:cs="Times New Roman"/>
          <w:kern w:val="0"/>
          <w:szCs w:val="28"/>
          <w14:ligatures w14:val="none"/>
        </w:rPr>
        <w:t xml:space="preserve"> Một cơ thể khỏe mạnh và một tinh thần minh mẫn là điều kiện tiên quyết để học sinh có thể học tập và làm việc hiệu quả.</w:t>
      </w:r>
    </w:p>
    <w:p w14:paraId="3A8413E9"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-Bằng chứng:</w:t>
      </w:r>
      <w:r w:rsidRPr="00651CB0">
        <w:rPr>
          <w:rFonts w:eastAsia="Times New Roman" w:cs="Times New Roman"/>
          <w:kern w:val="0"/>
          <w:szCs w:val="28"/>
          <w14:ligatures w14:val="none"/>
        </w:rPr>
        <w:t xml:space="preserve"> Các nghiên cứu đã chứng minh rằng tập thể dục thường xuyên giúp cải thiện trí nhớ, tăng cường khả năng tập trung và giảm nguy cơ mắc các bệnh mãn tính.</w:t>
      </w:r>
    </w:p>
    <w:p w14:paraId="77FC99A6" w14:textId="77777777" w:rsidR="00651CB0" w:rsidRPr="00651CB0" w:rsidRDefault="00651CB0" w:rsidP="00651CB0">
      <w:pPr>
        <w:numPr>
          <w:ilvl w:val="0"/>
          <w:numId w:val="5"/>
        </w:num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Xác định mục tiêu và định hướng nghề nghiệp:</w:t>
      </w:r>
    </w:p>
    <w:p w14:paraId="309F6480" w14:textId="77777777" w:rsidR="00651CB0" w:rsidRPr="00651CB0" w:rsidRDefault="00651CB0" w:rsidP="00651CB0">
      <w:pPr>
        <w:spacing w:before="0" w:after="0"/>
        <w:ind w:left="360"/>
        <w:jc w:val="both"/>
        <w:rPr>
          <w:rFonts w:eastAsia="Times New Roman" w:cs="Times New Roman"/>
          <w:kern w:val="0"/>
          <w:szCs w:val="28"/>
          <w14:ligatures w14:val="none"/>
        </w:rPr>
      </w:pPr>
      <w:r w:rsidRPr="00651CB0">
        <w:rPr>
          <w:rFonts w:eastAsia="Times New Roman" w:cs="Times New Roman"/>
          <w:b/>
          <w:bCs/>
          <w:kern w:val="0"/>
          <w:szCs w:val="28"/>
          <w14:ligatures w14:val="none"/>
        </w:rPr>
        <w:t>-Người thực hiện:</w:t>
      </w:r>
      <w:r w:rsidRPr="00651CB0">
        <w:rPr>
          <w:rFonts w:eastAsia="Times New Roman" w:cs="Times New Roman"/>
          <w:kern w:val="0"/>
          <w:szCs w:val="28"/>
          <w14:ligatures w14:val="none"/>
        </w:rPr>
        <w:t xml:space="preserve"> Học sinh, với sự hỗ trợ của gia đình, thầy cô và các chuyên gia tư vấn.</w:t>
      </w:r>
    </w:p>
    <w:p w14:paraId="6DDF4B41"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-Cách thực hiện:</w:t>
      </w:r>
      <w:r w:rsidRPr="00651CB0">
        <w:rPr>
          <w:rFonts w:eastAsia="Times New Roman" w:cs="Times New Roman"/>
          <w:kern w:val="0"/>
          <w:szCs w:val="28"/>
          <w14:ligatures w14:val="none"/>
        </w:rPr>
        <w:t xml:space="preserve"> </w:t>
      </w:r>
    </w:p>
    <w:p w14:paraId="2A56E4C4"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-Tự đánh giá điểm mạnh, điểm yếu, sở thích và đam mê của bản thân.</w:t>
      </w:r>
    </w:p>
    <w:p w14:paraId="6292F942"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-Tìm hiểu về các ngành nghề, các trường đại học, các cơ hội việc làm.</w:t>
      </w:r>
    </w:p>
    <w:p w14:paraId="3B7152D0"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-Tham gia các buổi tư vấn hướng nghiệp, các ngày hội việc làm, các chương trình thực tập.</w:t>
      </w:r>
    </w:p>
    <w:p w14:paraId="0582B661"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-Công cụ/phương pháp hỗ trợ:</w:t>
      </w:r>
      <w:r w:rsidRPr="00651CB0">
        <w:rPr>
          <w:rFonts w:eastAsia="Times New Roman" w:cs="Times New Roman"/>
          <w:kern w:val="0"/>
          <w:szCs w:val="28"/>
          <w14:ligatures w14:val="none"/>
        </w:rPr>
        <w:t xml:space="preserve"> </w:t>
      </w:r>
    </w:p>
    <w:p w14:paraId="029B5F4A"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-Các bài trắc nghiệm hướng nghiệp, các trang web tư vấn nghề nghiệp, các buổi hội thảo, các chương trình thực tập.</w:t>
      </w:r>
    </w:p>
    <w:p w14:paraId="1DA34844"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-Phân tích:</w:t>
      </w:r>
      <w:r w:rsidRPr="00651CB0">
        <w:rPr>
          <w:rFonts w:eastAsia="Times New Roman" w:cs="Times New Roman"/>
          <w:kern w:val="0"/>
          <w:szCs w:val="28"/>
          <w14:ligatures w14:val="none"/>
        </w:rPr>
        <w:t xml:space="preserve"> Việc xác định mục tiêu và định hướng nghề nghiệp sớm sẽ giúp học sinh có động lực học tập, lựa chọn ngành nghề phù hợp và có kế hoạch phát triển sự nghiệp rõ ràng.</w:t>
      </w:r>
    </w:p>
    <w:p w14:paraId="1C181CE5"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-Bằng chứng:</w:t>
      </w:r>
      <w:r w:rsidRPr="00651CB0">
        <w:rPr>
          <w:rFonts w:eastAsia="Times New Roman" w:cs="Times New Roman"/>
          <w:kern w:val="0"/>
          <w:szCs w:val="28"/>
          <w14:ligatures w14:val="none"/>
        </w:rPr>
        <w:t xml:space="preserve"> Theo một nghiên cứu của Đại học Harvard, những người có mục tiêu rõ ràng thường có thu nhập cao hơn 25% so với những người không có mục tiêu.</w:t>
      </w:r>
    </w:p>
    <w:p w14:paraId="64192C8B"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4. Liên hệ bản thân</w:t>
      </w:r>
    </w:p>
    <w:p w14:paraId="34CEC8E8"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Bản thân tôi cũng đã trải qua những khó khăn trong việc xác định mục tiêu và chuẩn bị cho tương lai. Tuy nhiên, nhờ sự nỗ lực tìm hiểu, khám phá bản thân và tham gia các hoạt động ngoại khóa, tôi đã dần tìm ra con đường phù hợp với mình. Tôi nhận ra rằng, hành trang cho tương lai không chỉ là những kiến thức sách vở mà còn là những trải nghiệm, kỹ năng và giá trị mà chúng ta tích lũy được trong quá trình trưởng thành.</w:t>
      </w:r>
    </w:p>
    <w:p w14:paraId="7BFE4225"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b/>
          <w:bCs/>
          <w:kern w:val="0"/>
          <w:szCs w:val="28"/>
          <w14:ligatures w14:val="none"/>
        </w:rPr>
        <w:t>III. Kết bài</w:t>
      </w:r>
    </w:p>
    <w:p w14:paraId="643C8BC9" w14:textId="77777777" w:rsidR="00651CB0" w:rsidRPr="00651CB0" w:rsidRDefault="00651CB0" w:rsidP="00651CB0">
      <w:pPr>
        <w:spacing w:before="0" w:after="0"/>
        <w:jc w:val="both"/>
        <w:rPr>
          <w:rFonts w:eastAsia="Times New Roman" w:cs="Times New Roman"/>
          <w:kern w:val="0"/>
          <w:szCs w:val="28"/>
          <w14:ligatures w14:val="none"/>
        </w:rPr>
      </w:pPr>
      <w:r w:rsidRPr="00651CB0">
        <w:rPr>
          <w:rFonts w:eastAsia="Times New Roman" w:cs="Times New Roman"/>
          <w:kern w:val="0"/>
          <w:szCs w:val="28"/>
          <w14:ligatures w14:val="none"/>
        </w:rPr>
        <w:t>Chuẩn bị hành trang cho tương lai là một quá trình quan trọng và không thể thiếu đối với mỗi học sinh. Bằng cách xây dựng mục tiêu rõ ràng, phát triển toàn diện, tìm kiếm thông tin và nhận được sự hỗ trợ từ gia đình và nhà trường, chúng ta có thể tự tin bước vào tương lai và đạt được những thành công. Thông điệp tôi muốn gửi đến các bạn học sinh là: "Tương lai là của chúng ta. Hãy chủ động chuẩn bị hành trang cho mình ngay từ hôm nay để có thể tự tin bước đi trên con đường mình đã chọn."</w:t>
      </w:r>
    </w:p>
    <w:p w14:paraId="029EB2C3" w14:textId="77777777" w:rsidR="00832F3C" w:rsidRDefault="00832F3C" w:rsidP="00651CB0">
      <w:pPr>
        <w:spacing w:before="0" w:after="0"/>
      </w:pPr>
    </w:p>
    <w:sectPr w:rsidR="00832F3C" w:rsidSect="00441B33">
      <w:pgSz w:w="11909" w:h="16834"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273A1"/>
    <w:multiLevelType w:val="multilevel"/>
    <w:tmpl w:val="55DAF1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996AF1"/>
    <w:multiLevelType w:val="multilevel"/>
    <w:tmpl w:val="000E6D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A36587"/>
    <w:multiLevelType w:val="multilevel"/>
    <w:tmpl w:val="59742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7B7F09"/>
    <w:multiLevelType w:val="multilevel"/>
    <w:tmpl w:val="ACEAFE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1A1031"/>
    <w:multiLevelType w:val="multilevel"/>
    <w:tmpl w:val="C84A5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9842986">
    <w:abstractNumId w:val="3"/>
  </w:num>
  <w:num w:numId="2" w16cid:durableId="1010569262">
    <w:abstractNumId w:val="2"/>
  </w:num>
  <w:num w:numId="3" w16cid:durableId="1575121500">
    <w:abstractNumId w:val="4"/>
  </w:num>
  <w:num w:numId="4" w16cid:durableId="371926181">
    <w:abstractNumId w:val="0"/>
  </w:num>
  <w:num w:numId="5" w16cid:durableId="426384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9D"/>
    <w:rsid w:val="002D4C26"/>
    <w:rsid w:val="0032059D"/>
    <w:rsid w:val="00441B33"/>
    <w:rsid w:val="005020D4"/>
    <w:rsid w:val="005B700B"/>
    <w:rsid w:val="00651CB0"/>
    <w:rsid w:val="007D55C7"/>
    <w:rsid w:val="00832F3C"/>
    <w:rsid w:val="009805DB"/>
    <w:rsid w:val="00B31C98"/>
    <w:rsid w:val="00C10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138E"/>
  <w15:chartTrackingRefBased/>
  <w15:docId w15:val="{4BF099CA-7DE5-478E-B944-96FA9DD1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1996</Words>
  <Characters>11383</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I. Mở đoạn:</vt:lpstr>
      <vt:lpstr>        II. Thân đoạn</vt:lpstr>
      <vt:lpstr>        III. Kết đoạn</vt:lpstr>
    </vt:vector>
  </TitlesOfParts>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Phan Thanh</dc:creator>
  <cp:keywords/>
  <dc:description/>
  <cp:lastModifiedBy>Vũ Phan Thanh</cp:lastModifiedBy>
  <cp:revision>4</cp:revision>
  <dcterms:created xsi:type="dcterms:W3CDTF">2024-08-18T14:12:00Z</dcterms:created>
  <dcterms:modified xsi:type="dcterms:W3CDTF">2024-08-18T14:51:00Z</dcterms:modified>
</cp:coreProperties>
</file>