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F945" w14:textId="77777777" w:rsidR="002046C7" w:rsidRPr="002046C7" w:rsidRDefault="002046C7" w:rsidP="002046C7">
      <w:pPr>
        <w:spacing w:line="276" w:lineRule="auto"/>
        <w:textAlignment w:val="baseline"/>
        <w:rPr>
          <w:bCs/>
          <w:i/>
          <w:iCs/>
        </w:rPr>
      </w:pPr>
      <w:proofErr w:type="spellStart"/>
      <w:r w:rsidRPr="002046C7">
        <w:rPr>
          <w:bCs/>
          <w:i/>
          <w:iCs/>
        </w:rPr>
        <w:t>Ngày</w:t>
      </w:r>
      <w:proofErr w:type="spellEnd"/>
      <w:r w:rsidRPr="002046C7">
        <w:rPr>
          <w:bCs/>
          <w:i/>
          <w:iCs/>
        </w:rPr>
        <w:t xml:space="preserve"> </w:t>
      </w:r>
      <w:proofErr w:type="spellStart"/>
      <w:r w:rsidRPr="002046C7">
        <w:rPr>
          <w:bCs/>
          <w:i/>
          <w:iCs/>
        </w:rPr>
        <w:t>soạn</w:t>
      </w:r>
      <w:proofErr w:type="spellEnd"/>
      <w:r w:rsidRPr="002046C7">
        <w:rPr>
          <w:bCs/>
          <w:i/>
          <w:iCs/>
        </w:rPr>
        <w:t>:</w:t>
      </w:r>
      <w:r w:rsidRPr="002046C7">
        <w:rPr>
          <w:bCs/>
          <w:i/>
          <w:iCs/>
          <w:lang w:val="vi-VN"/>
        </w:rPr>
        <w:t xml:space="preserve"> </w:t>
      </w:r>
      <w:r w:rsidRPr="002046C7">
        <w:rPr>
          <w:bCs/>
          <w:i/>
          <w:iCs/>
        </w:rPr>
        <w:t>16/3/2025</w:t>
      </w:r>
      <w:r w:rsidRPr="002046C7">
        <w:rPr>
          <w:bCs/>
          <w:i/>
          <w:iCs/>
          <w:lang w:val="vi-VN"/>
        </w:rPr>
        <w:t xml:space="preserve"> </w:t>
      </w:r>
    </w:p>
    <w:p w14:paraId="468BB6D7" w14:textId="77777777" w:rsidR="002046C7" w:rsidRPr="002046C7" w:rsidRDefault="002046C7" w:rsidP="002046C7">
      <w:pPr>
        <w:spacing w:line="276" w:lineRule="auto"/>
        <w:textAlignment w:val="baseline"/>
        <w:rPr>
          <w:bCs/>
        </w:rPr>
      </w:pPr>
    </w:p>
    <w:p w14:paraId="78F229CC" w14:textId="77777777" w:rsidR="002046C7" w:rsidRPr="002046C7" w:rsidRDefault="002046C7" w:rsidP="002046C7">
      <w:pPr>
        <w:spacing w:line="276" w:lineRule="auto"/>
        <w:jc w:val="center"/>
        <w:textAlignment w:val="baseline"/>
        <w:rPr>
          <w:rFonts w:eastAsia="Calibri"/>
        </w:rPr>
      </w:pPr>
      <w:r w:rsidRPr="002046C7">
        <w:rPr>
          <w:b/>
          <w:bCs/>
        </w:rPr>
        <w:t>TIẾT</w:t>
      </w:r>
      <w:r w:rsidRPr="002046C7">
        <w:rPr>
          <w:b/>
          <w:bCs/>
          <w:lang w:val="vi-VN"/>
        </w:rPr>
        <w:t xml:space="preserve"> 110</w:t>
      </w:r>
      <w:r w:rsidRPr="002046C7">
        <w:rPr>
          <w:b/>
          <w:bCs/>
        </w:rPr>
        <w:t xml:space="preserve">: </w:t>
      </w:r>
      <w:r w:rsidRPr="002046C7">
        <w:rPr>
          <w:b/>
          <w:bCs/>
          <w:lang w:val="vi-VN"/>
        </w:rPr>
        <w:t>NÓI VÀ NGHE</w:t>
      </w:r>
    </w:p>
    <w:p w14:paraId="7D3A7330" w14:textId="77777777" w:rsidR="002046C7" w:rsidRPr="002046C7" w:rsidRDefault="002046C7" w:rsidP="002046C7">
      <w:pPr>
        <w:spacing w:line="276" w:lineRule="auto"/>
        <w:jc w:val="center"/>
        <w:rPr>
          <w:b/>
          <w:bCs/>
        </w:rPr>
      </w:pPr>
      <w:r w:rsidRPr="002046C7">
        <w:rPr>
          <w:b/>
          <w:bCs/>
          <w:lang w:val="vi-VN"/>
        </w:rPr>
        <w:t xml:space="preserve">TRÌNH BÀY </w:t>
      </w:r>
      <w:r w:rsidRPr="002046C7">
        <w:rPr>
          <w:b/>
          <w:bCs/>
        </w:rPr>
        <w:t xml:space="preserve">Ý KIẾN VỀ MỘT HIỆN TƯỢNG (VẤN ĐỀ) ĐỜI SỐNG </w:t>
      </w:r>
    </w:p>
    <w:p w14:paraId="4661F0D9" w14:textId="77777777" w:rsidR="002046C7" w:rsidRPr="002046C7" w:rsidRDefault="002046C7" w:rsidP="002046C7">
      <w:pPr>
        <w:spacing w:line="276" w:lineRule="auto"/>
        <w:jc w:val="center"/>
        <w:rPr>
          <w:b/>
          <w:bCs/>
        </w:rPr>
      </w:pPr>
    </w:p>
    <w:p w14:paraId="36618AC7" w14:textId="77777777" w:rsidR="002046C7" w:rsidRPr="002046C7" w:rsidRDefault="002046C7" w:rsidP="002046C7">
      <w:pPr>
        <w:tabs>
          <w:tab w:val="left" w:pos="-142"/>
        </w:tabs>
        <w:spacing w:line="276" w:lineRule="auto"/>
        <w:ind w:left="-284" w:firstLine="284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 xml:space="preserve">  I. YÊU CẦU CẦN ĐẠT</w:t>
      </w:r>
    </w:p>
    <w:p w14:paraId="5715B4E1" w14:textId="77777777" w:rsidR="002046C7" w:rsidRPr="002046C7" w:rsidRDefault="002046C7" w:rsidP="002046C7">
      <w:pPr>
        <w:tabs>
          <w:tab w:val="left" w:pos="142"/>
        </w:tabs>
        <w:spacing w:line="276" w:lineRule="auto"/>
        <w:jc w:val="both"/>
        <w:rPr>
          <w:rFonts w:eastAsia="Calibri"/>
          <w:b/>
          <w:lang w:val="vi-VN"/>
        </w:rPr>
      </w:pPr>
      <w:r w:rsidRPr="002046C7">
        <w:rPr>
          <w:b/>
          <w:bCs/>
          <w:lang w:val="vi-VN"/>
        </w:rPr>
        <w:t xml:space="preserve"> </w:t>
      </w:r>
      <w:r w:rsidRPr="002046C7">
        <w:rPr>
          <w:rFonts w:eastAsia="Calibri"/>
          <w:b/>
          <w:lang w:val="vi-VN"/>
        </w:rPr>
        <w:t>1.</w:t>
      </w:r>
      <w:r w:rsidRPr="002046C7">
        <w:rPr>
          <w:rFonts w:eastAsia="Calibri"/>
          <w:b/>
        </w:rPr>
        <w:t xml:space="preserve"> </w:t>
      </w:r>
      <w:r w:rsidRPr="002046C7">
        <w:rPr>
          <w:rFonts w:eastAsia="Calibri"/>
          <w:b/>
          <w:lang w:val="vi-VN"/>
        </w:rPr>
        <w:t>Năng lực:</w:t>
      </w:r>
    </w:p>
    <w:p w14:paraId="76C90B9A" w14:textId="77777777" w:rsidR="002046C7" w:rsidRPr="002046C7" w:rsidRDefault="002046C7" w:rsidP="002046C7">
      <w:pPr>
        <w:tabs>
          <w:tab w:val="left" w:pos="142"/>
          <w:tab w:val="left" w:pos="284"/>
        </w:tabs>
        <w:spacing w:line="276" w:lineRule="auto"/>
        <w:jc w:val="both"/>
        <w:rPr>
          <w:rFonts w:eastAsia="Calibri"/>
          <w:lang w:val="sv-SE"/>
        </w:rPr>
      </w:pPr>
      <w:r w:rsidRPr="002046C7">
        <w:rPr>
          <w:rFonts w:eastAsia="Calibri"/>
          <w:b/>
          <w:lang w:val="sv-SE"/>
        </w:rPr>
        <w:t xml:space="preserve">* </w:t>
      </w:r>
      <w:r w:rsidRPr="002046C7">
        <w:rPr>
          <w:rFonts w:eastAsia="Calibri"/>
          <w:lang w:val="sv-SE"/>
        </w:rPr>
        <w:t>Năng lực riêng:</w:t>
      </w:r>
    </w:p>
    <w:p w14:paraId="19CF1A6B" w14:textId="77777777" w:rsidR="002046C7" w:rsidRPr="002046C7" w:rsidRDefault="002046C7" w:rsidP="002046C7">
      <w:pPr>
        <w:spacing w:line="276" w:lineRule="auto"/>
        <w:jc w:val="both"/>
        <w:rPr>
          <w:rFonts w:eastAsia="Calibri"/>
          <w:lang w:val="sv-SE"/>
        </w:rPr>
      </w:pPr>
      <w:r w:rsidRPr="002046C7">
        <w:rPr>
          <w:rFonts w:eastAsia="Calibri"/>
          <w:lang w:val="sv-SE"/>
        </w:rPr>
        <w:t>- Năng lực chọn một hiện tượng (vấn đề) để trình bày ý kiến của bản thân bằng một bài viết được thực hiện theo các bước của quy trình viết bài bản.</w:t>
      </w:r>
    </w:p>
    <w:p w14:paraId="39353DEF" w14:textId="77777777" w:rsidR="002046C7" w:rsidRPr="002046C7" w:rsidRDefault="002046C7" w:rsidP="002046C7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eastAsia="Calibri"/>
          <w:lang w:val="sv-SE"/>
        </w:rPr>
      </w:pPr>
      <w:r w:rsidRPr="002046C7">
        <w:rPr>
          <w:rFonts w:eastAsia="Calibri"/>
          <w:lang w:val="sv-SE"/>
        </w:rPr>
        <w:t>- Năng lực nhận biết, phân tích, trình bày ý kiến của bản thân bằng bài nghị luận về một hiện tượng, vấn đề.</w:t>
      </w:r>
    </w:p>
    <w:p w14:paraId="4A95C31B" w14:textId="77777777" w:rsidR="002046C7" w:rsidRPr="002046C7" w:rsidRDefault="002046C7" w:rsidP="002046C7">
      <w:pPr>
        <w:tabs>
          <w:tab w:val="left" w:pos="142"/>
          <w:tab w:val="left" w:pos="284"/>
        </w:tabs>
        <w:spacing w:line="276" w:lineRule="auto"/>
        <w:jc w:val="both"/>
        <w:rPr>
          <w:rFonts w:eastAsia="Calibri"/>
          <w:lang w:val="sv-SE"/>
        </w:rPr>
      </w:pPr>
      <w:r w:rsidRPr="002046C7">
        <w:rPr>
          <w:rFonts w:eastAsia="Calibri"/>
          <w:b/>
          <w:lang w:val="sv-SE"/>
        </w:rPr>
        <w:t xml:space="preserve">* </w:t>
      </w:r>
      <w:r w:rsidRPr="002046C7">
        <w:rPr>
          <w:rFonts w:eastAsia="Calibri"/>
          <w:lang w:val="sv-SE"/>
        </w:rPr>
        <w:t xml:space="preserve">Năng lực chung: </w:t>
      </w:r>
    </w:p>
    <w:p w14:paraId="6E6AAF02" w14:textId="77777777" w:rsidR="002046C7" w:rsidRPr="002046C7" w:rsidRDefault="002046C7" w:rsidP="002046C7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eastAsia="Calibri"/>
          <w:lang w:val="sv-SE"/>
        </w:rPr>
      </w:pPr>
      <w:r w:rsidRPr="002046C7">
        <w:rPr>
          <w:rFonts w:eastAsia="Calibri"/>
          <w:lang w:val="sv-SE"/>
        </w:rPr>
        <w:t>Năng lực tư duy, hợp tác, tự lập, tự tin...</w:t>
      </w:r>
    </w:p>
    <w:p w14:paraId="0DC8D584" w14:textId="77777777" w:rsidR="002046C7" w:rsidRPr="002046C7" w:rsidRDefault="002046C7" w:rsidP="002046C7">
      <w:pPr>
        <w:spacing w:line="276" w:lineRule="auto"/>
        <w:rPr>
          <w:rFonts w:eastAsia="Calibri"/>
          <w:lang w:val="sv-SE"/>
        </w:rPr>
      </w:pPr>
      <w:r w:rsidRPr="002046C7">
        <w:rPr>
          <w:rFonts w:eastAsia="Calibri"/>
          <w:b/>
          <w:lang w:val="sv-SE"/>
        </w:rPr>
        <w:t>2. Phẩm chất</w:t>
      </w:r>
      <w:r w:rsidRPr="002046C7">
        <w:rPr>
          <w:rFonts w:eastAsia="Calibri"/>
          <w:b/>
          <w:lang w:val="vi-VN"/>
        </w:rPr>
        <w:t xml:space="preserve">: </w:t>
      </w:r>
      <w:r w:rsidRPr="002046C7">
        <w:rPr>
          <w:rFonts w:eastAsia="Calibri"/>
          <w:lang w:val="sv-SE"/>
        </w:rPr>
        <w:t>Có ý thức vận dụng kiến thức đời sống vào bài học..</w:t>
      </w:r>
    </w:p>
    <w:p w14:paraId="6CB3F11B" w14:textId="77777777" w:rsidR="002046C7" w:rsidRPr="002046C7" w:rsidRDefault="002046C7" w:rsidP="002046C7">
      <w:pPr>
        <w:spacing w:line="276" w:lineRule="auto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>II. THIẾT BỊ DẠY HỌC VÀ HỌC LIỆU</w:t>
      </w:r>
    </w:p>
    <w:p w14:paraId="4E3595F0" w14:textId="77777777" w:rsidR="002046C7" w:rsidRPr="002046C7" w:rsidRDefault="002046C7" w:rsidP="002046C7">
      <w:pPr>
        <w:spacing w:line="276" w:lineRule="auto"/>
        <w:ind w:firstLine="540"/>
        <w:jc w:val="both"/>
        <w:rPr>
          <w:lang w:val="vi-VN"/>
        </w:rPr>
      </w:pPr>
      <w:r w:rsidRPr="002046C7">
        <w:rPr>
          <w:lang w:val="vi-VN"/>
        </w:rPr>
        <w:t>- SGK, SGV.</w:t>
      </w:r>
    </w:p>
    <w:p w14:paraId="78C5FF36" w14:textId="77777777" w:rsidR="002046C7" w:rsidRPr="002046C7" w:rsidRDefault="002046C7" w:rsidP="002046C7">
      <w:pPr>
        <w:spacing w:line="276" w:lineRule="auto"/>
        <w:ind w:firstLine="540"/>
        <w:jc w:val="both"/>
        <w:rPr>
          <w:lang w:val="vi-VN"/>
        </w:rPr>
      </w:pPr>
      <w:r w:rsidRPr="002046C7">
        <w:rPr>
          <w:lang w:val="vi-VN"/>
        </w:rPr>
        <w:t>- Máy chiếu, máy tính.</w:t>
      </w:r>
    </w:p>
    <w:p w14:paraId="5EDCB174" w14:textId="77777777" w:rsidR="002046C7" w:rsidRPr="002046C7" w:rsidRDefault="002046C7" w:rsidP="002046C7">
      <w:pPr>
        <w:spacing w:line="276" w:lineRule="auto"/>
        <w:ind w:firstLine="540"/>
        <w:jc w:val="both"/>
        <w:rPr>
          <w:lang w:val="vi-VN"/>
        </w:rPr>
      </w:pPr>
      <w:r w:rsidRPr="002046C7">
        <w:rPr>
          <w:lang w:val="vi-VN"/>
        </w:rPr>
        <w:t>- Phiếu đánh giá tiêu chí.</w:t>
      </w:r>
    </w:p>
    <w:p w14:paraId="53908C47" w14:textId="77777777" w:rsidR="002046C7" w:rsidRPr="002046C7" w:rsidRDefault="002046C7" w:rsidP="002046C7">
      <w:pPr>
        <w:snapToGrid w:val="0"/>
        <w:spacing w:line="276" w:lineRule="auto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>III. TIẾN TRÌNH DẠY HỌC</w:t>
      </w:r>
    </w:p>
    <w:p w14:paraId="6B62512A" w14:textId="77777777" w:rsidR="002046C7" w:rsidRPr="002046C7" w:rsidRDefault="002046C7" w:rsidP="002046C7">
      <w:pPr>
        <w:spacing w:line="276" w:lineRule="auto"/>
        <w:ind w:firstLine="540"/>
        <w:jc w:val="center"/>
        <w:rPr>
          <w:b/>
          <w:bCs/>
          <w:lang w:val="vi-VN"/>
        </w:rPr>
      </w:pPr>
      <w:r w:rsidRPr="002046C7">
        <w:rPr>
          <w:b/>
          <w:bCs/>
          <w:lang w:val="vi-VN"/>
        </w:rPr>
        <w:t>HOẠT ĐỘNG 1: MỞ ĐẦU</w:t>
      </w:r>
    </w:p>
    <w:p w14:paraId="35D09C23" w14:textId="77777777" w:rsidR="002046C7" w:rsidRPr="002046C7" w:rsidRDefault="002046C7" w:rsidP="002046C7">
      <w:pPr>
        <w:spacing w:line="276" w:lineRule="auto"/>
        <w:ind w:firstLine="540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 xml:space="preserve">a) Mục tiêu: </w:t>
      </w:r>
      <w:r w:rsidRPr="002046C7">
        <w:rPr>
          <w:lang w:val="vi-VN"/>
        </w:rPr>
        <w:t>HS kết nối kiến thức của cuộc sống vào bài học</w:t>
      </w:r>
    </w:p>
    <w:p w14:paraId="1F02C980" w14:textId="77777777" w:rsidR="002046C7" w:rsidRPr="002046C7" w:rsidRDefault="002046C7" w:rsidP="002046C7">
      <w:pPr>
        <w:spacing w:line="276" w:lineRule="auto"/>
        <w:ind w:firstLine="540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>b) Nội dung:</w:t>
      </w:r>
    </w:p>
    <w:p w14:paraId="48F904B9" w14:textId="77777777" w:rsidR="002046C7" w:rsidRPr="002046C7" w:rsidRDefault="002046C7" w:rsidP="002046C7">
      <w:pPr>
        <w:spacing w:line="276" w:lineRule="auto"/>
        <w:ind w:firstLine="540"/>
        <w:jc w:val="both"/>
        <w:rPr>
          <w:lang w:val="vi-VN"/>
        </w:rPr>
      </w:pPr>
      <w:r w:rsidRPr="002046C7">
        <w:rPr>
          <w:b/>
          <w:bCs/>
          <w:lang w:val="vi-VN"/>
        </w:rPr>
        <w:t xml:space="preserve">-  </w:t>
      </w:r>
      <w:r w:rsidRPr="002046C7">
        <w:rPr>
          <w:lang w:val="vi-VN"/>
        </w:rPr>
        <w:t>GV yêu cầu HS quan sát video và giao nhiệm vụ cho HS.</w:t>
      </w:r>
    </w:p>
    <w:p w14:paraId="14370327" w14:textId="77777777" w:rsidR="002046C7" w:rsidRPr="002046C7" w:rsidRDefault="002046C7" w:rsidP="002046C7">
      <w:pPr>
        <w:spacing w:line="276" w:lineRule="auto"/>
        <w:ind w:firstLine="540"/>
        <w:jc w:val="both"/>
        <w:rPr>
          <w:lang w:val="vi-VN"/>
        </w:rPr>
      </w:pPr>
      <w:r w:rsidRPr="002046C7">
        <w:rPr>
          <w:b/>
          <w:bCs/>
          <w:lang w:val="vi-VN"/>
        </w:rPr>
        <w:t xml:space="preserve">- </w:t>
      </w:r>
      <w:r w:rsidRPr="002046C7">
        <w:rPr>
          <w:lang w:val="vi-VN"/>
        </w:rPr>
        <w:t xml:space="preserve"> HS quan sát video bạo lực học đường, lắng nghe vấn đề được đề cập và trả lời câu hỏi của GV.</w:t>
      </w:r>
    </w:p>
    <w:p w14:paraId="1D80AFC2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 xml:space="preserve">c) Sản phẩm: </w:t>
      </w:r>
    </w:p>
    <w:p w14:paraId="6CE36EFB" w14:textId="77777777" w:rsidR="002046C7" w:rsidRPr="002046C7" w:rsidRDefault="002046C7" w:rsidP="002046C7">
      <w:pPr>
        <w:spacing w:line="276" w:lineRule="auto"/>
        <w:ind w:firstLine="539"/>
        <w:jc w:val="both"/>
        <w:rPr>
          <w:lang w:val="vi-VN"/>
        </w:rPr>
      </w:pPr>
      <w:r w:rsidRPr="002046C7">
        <w:rPr>
          <w:lang w:val="vi-VN"/>
        </w:rPr>
        <w:t>- HS xác định được nội dung của tiết học là nói về một hiện tượng trong đời sống.</w:t>
      </w:r>
    </w:p>
    <w:p w14:paraId="6C25744A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 xml:space="preserve">d) Tổ chức thực hiện: </w:t>
      </w:r>
    </w:p>
    <w:p w14:paraId="73EB244E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i/>
          <w:iCs/>
          <w:lang w:val="vi-VN"/>
        </w:rPr>
      </w:pPr>
      <w:r w:rsidRPr="002046C7">
        <w:rPr>
          <w:b/>
          <w:bCs/>
          <w:lang w:val="vi-VN"/>
        </w:rPr>
        <w:t>B1: Chuyển giao nhiệm vụ</w:t>
      </w:r>
      <w:r w:rsidRPr="002046C7">
        <w:rPr>
          <w:b/>
          <w:bCs/>
          <w:iCs/>
          <w:lang w:val="vi-VN"/>
        </w:rPr>
        <w:t>:</w:t>
      </w:r>
      <w:r w:rsidRPr="002046C7">
        <w:rPr>
          <w:b/>
          <w:bCs/>
          <w:i/>
          <w:iCs/>
          <w:lang w:val="vi-VN"/>
        </w:rPr>
        <w:t xml:space="preserve"> </w:t>
      </w:r>
      <w:r w:rsidRPr="002046C7">
        <w:rPr>
          <w:lang w:val="vi-VN"/>
        </w:rPr>
        <w:t>GV chiếu video và giao nhiệm vụ cho HS:</w:t>
      </w:r>
    </w:p>
    <w:p w14:paraId="1EDCB40E" w14:textId="77777777" w:rsidR="002046C7" w:rsidRPr="002046C7" w:rsidRDefault="002046C7" w:rsidP="002046C7">
      <w:pPr>
        <w:spacing w:line="276" w:lineRule="auto"/>
        <w:ind w:firstLine="539"/>
        <w:jc w:val="both"/>
        <w:rPr>
          <w:lang w:val="vi-VN"/>
        </w:rPr>
      </w:pPr>
      <w:r w:rsidRPr="002046C7">
        <w:rPr>
          <w:lang w:val="vi-VN"/>
        </w:rPr>
        <w:t>? Nội dung của đoạn video? Vấn đề trong đoạn video đề cập đến điều gì?</w:t>
      </w:r>
    </w:p>
    <w:p w14:paraId="13F45056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>B2: Thực hiện nhiệm vụ</w:t>
      </w:r>
    </w:p>
    <w:p w14:paraId="1EBA9F27" w14:textId="77777777" w:rsidR="002046C7" w:rsidRPr="002046C7" w:rsidRDefault="002046C7" w:rsidP="002046C7">
      <w:pPr>
        <w:spacing w:line="276" w:lineRule="auto"/>
        <w:ind w:firstLine="539"/>
        <w:jc w:val="both"/>
        <w:rPr>
          <w:lang w:val="vi-VN"/>
        </w:rPr>
      </w:pPr>
      <w:r w:rsidRPr="002046C7">
        <w:rPr>
          <w:lang w:val="vi-VN"/>
        </w:rPr>
        <w:t>- HS quan sát, lắng nghe đoạn video và suy nghĩ cá nhân</w:t>
      </w:r>
    </w:p>
    <w:p w14:paraId="78785F93" w14:textId="77777777" w:rsidR="002046C7" w:rsidRPr="002046C7" w:rsidRDefault="002046C7" w:rsidP="002046C7">
      <w:pPr>
        <w:spacing w:line="276" w:lineRule="auto"/>
        <w:ind w:firstLine="539"/>
        <w:jc w:val="both"/>
        <w:rPr>
          <w:lang w:val="vi-VN"/>
        </w:rPr>
      </w:pPr>
      <w:r w:rsidRPr="002046C7">
        <w:rPr>
          <w:lang w:val="vi-VN"/>
        </w:rPr>
        <w:t>- GV chấn chỉnh những HS chưa tập trung vào video (nếu có).</w:t>
      </w:r>
    </w:p>
    <w:p w14:paraId="3CF78463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lang w:val="vi-VN"/>
        </w:rPr>
      </w:pPr>
      <w:r w:rsidRPr="002046C7">
        <w:rPr>
          <w:b/>
          <w:bCs/>
          <w:lang w:val="vi-VN"/>
        </w:rPr>
        <w:t>B3: Báo cáo, thảo luận</w:t>
      </w:r>
    </w:p>
    <w:p w14:paraId="7E9E98B6" w14:textId="77777777" w:rsidR="002046C7" w:rsidRPr="002046C7" w:rsidRDefault="002046C7" w:rsidP="002046C7">
      <w:pPr>
        <w:spacing w:line="276" w:lineRule="auto"/>
        <w:ind w:firstLine="539"/>
        <w:jc w:val="both"/>
        <w:rPr>
          <w:lang w:val="vi-VN"/>
        </w:rPr>
      </w:pPr>
      <w:r w:rsidRPr="002046C7">
        <w:rPr>
          <w:lang w:val="vi-VN"/>
        </w:rPr>
        <w:t>- HS trả lời câu hỏi của GV</w:t>
      </w:r>
    </w:p>
    <w:p w14:paraId="25557AA6" w14:textId="77777777" w:rsidR="002046C7" w:rsidRPr="002046C7" w:rsidRDefault="002046C7" w:rsidP="002046C7">
      <w:pPr>
        <w:spacing w:line="276" w:lineRule="auto"/>
        <w:ind w:firstLine="539"/>
        <w:jc w:val="both"/>
        <w:rPr>
          <w:b/>
          <w:bCs/>
          <w:i/>
          <w:iCs/>
          <w:lang w:val="vi-VN"/>
        </w:rPr>
      </w:pPr>
      <w:r w:rsidRPr="002046C7">
        <w:rPr>
          <w:b/>
          <w:bCs/>
          <w:lang w:val="vi-VN"/>
        </w:rPr>
        <w:t>B4: Kết luận, nhận định:</w:t>
      </w:r>
      <w:r w:rsidRPr="002046C7">
        <w:rPr>
          <w:b/>
          <w:bCs/>
          <w:i/>
          <w:iCs/>
          <w:lang w:val="vi-VN"/>
        </w:rPr>
        <w:t xml:space="preserve"> </w:t>
      </w:r>
      <w:r w:rsidRPr="002046C7">
        <w:rPr>
          <w:lang w:val="vi-VN"/>
        </w:rPr>
        <w:t>GV nhận xét và kết nối vào bài</w:t>
      </w:r>
    </w:p>
    <w:p w14:paraId="5B4F07F2" w14:textId="77777777" w:rsidR="002046C7" w:rsidRPr="002046C7" w:rsidRDefault="002046C7" w:rsidP="002046C7">
      <w:pPr>
        <w:spacing w:line="276" w:lineRule="auto"/>
        <w:jc w:val="center"/>
        <w:rPr>
          <w:b/>
          <w:bCs/>
          <w:lang w:val="vi-VN"/>
        </w:rPr>
      </w:pPr>
      <w:r w:rsidRPr="002046C7">
        <w:rPr>
          <w:b/>
          <w:bCs/>
          <w:lang w:val="vi-VN"/>
        </w:rPr>
        <w:t>HOẠT ĐỘNG 2: HÌNH THÀNH KIẾN THỨC MỚI</w:t>
      </w:r>
    </w:p>
    <w:p w14:paraId="01F0C05C" w14:textId="77777777" w:rsidR="002046C7" w:rsidRPr="002046C7" w:rsidRDefault="002046C7" w:rsidP="002046C7">
      <w:pPr>
        <w:spacing w:line="276" w:lineRule="auto"/>
        <w:jc w:val="both"/>
        <w:rPr>
          <w:b/>
          <w:bCs/>
          <w:lang w:val="vi-VN"/>
        </w:rPr>
      </w:pP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142"/>
        <w:gridCol w:w="67"/>
        <w:gridCol w:w="2159"/>
        <w:gridCol w:w="2335"/>
        <w:gridCol w:w="1705"/>
        <w:gridCol w:w="142"/>
        <w:gridCol w:w="113"/>
        <w:gridCol w:w="375"/>
        <w:gridCol w:w="2630"/>
      </w:tblGrid>
      <w:tr w:rsidR="002046C7" w:rsidRPr="002046C7" w14:paraId="6602D4F8" w14:textId="77777777" w:rsidTr="00C84FE6">
        <w:trPr>
          <w:gridBefore w:val="2"/>
          <w:wBefore w:w="209" w:type="dxa"/>
        </w:trPr>
        <w:tc>
          <w:tcPr>
            <w:tcW w:w="9459" w:type="dxa"/>
            <w:gridSpan w:val="7"/>
          </w:tcPr>
          <w:p w14:paraId="0C103D0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TRƯỚC KHI NÓI</w:t>
            </w:r>
          </w:p>
        </w:tc>
      </w:tr>
      <w:tr w:rsidR="002046C7" w:rsidRPr="002046C7" w14:paraId="60451E97" w14:textId="77777777" w:rsidTr="00C84FE6">
        <w:trPr>
          <w:gridBefore w:val="2"/>
          <w:wBefore w:w="209" w:type="dxa"/>
          <w:trHeight w:val="542"/>
        </w:trPr>
        <w:tc>
          <w:tcPr>
            <w:tcW w:w="6199" w:type="dxa"/>
            <w:gridSpan w:val="3"/>
          </w:tcPr>
          <w:p w14:paraId="15B1163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lastRenderedPageBreak/>
              <w:t>B1: Chuyển giao nhiệm vụ (GV)</w:t>
            </w:r>
          </w:p>
          <w:p w14:paraId="45AED8C8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? Mục đích nói của bài nói là gì? </w:t>
            </w:r>
          </w:p>
          <w:p w14:paraId="5FBF5A7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? Những người nghe là ai?</w:t>
            </w:r>
          </w:p>
          <w:p w14:paraId="4AFE004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B2: Thực hiện nhiệm vụ</w:t>
            </w:r>
          </w:p>
          <w:p w14:paraId="0D5CE84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suy nghĩ câu hỏi của GV.</w:t>
            </w:r>
          </w:p>
          <w:p w14:paraId="4048A345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Dự kiến KK: HS không trả lời được câu hỏi.</w:t>
            </w:r>
          </w:p>
          <w:p w14:paraId="3DAC6AFA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Tháo gỡ KK: GV đặt câu hỏi phụ.</w:t>
            </w:r>
          </w:p>
          <w:p w14:paraId="1A90DBA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? Em sẽ nói về nội dung gì?</w:t>
            </w:r>
          </w:p>
          <w:p w14:paraId="42475F8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B3: Thảo luận, báo cáo</w:t>
            </w:r>
          </w:p>
          <w:p w14:paraId="47295B72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trả lời câu hỏi của GV.</w:t>
            </w:r>
          </w:p>
          <w:p w14:paraId="18A5F93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B4: Kết luận, nhận định (GV)</w:t>
            </w:r>
          </w:p>
          <w:p w14:paraId="32573DF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GV: Nhận xét câu trả lời của HS và chốt mục đích nói, chuyển dẫn sang mục b.</w:t>
            </w:r>
          </w:p>
        </w:tc>
        <w:tc>
          <w:tcPr>
            <w:tcW w:w="3260" w:type="dxa"/>
            <w:gridSpan w:val="4"/>
          </w:tcPr>
          <w:p w14:paraId="57F0743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1. Chuẩn bị nội dung </w:t>
            </w:r>
          </w:p>
          <w:p w14:paraId="3EA7FD49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Xác định mục đích nói và người nghe (SGK).</w:t>
            </w:r>
          </w:p>
          <w:p w14:paraId="4DACAB0A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Khi nói phải bám sát mục đích (nội dung) nói và đối tượng nghe để bài nói không đi chệch hướng.</w:t>
            </w:r>
          </w:p>
          <w:p w14:paraId="742A9072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2. Tập luyện </w:t>
            </w:r>
          </w:p>
          <w:p w14:paraId="1FF4623F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một mình trước gương.</w:t>
            </w:r>
          </w:p>
          <w:p w14:paraId="7D69D609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tập nói trước nhóm/tổ.</w:t>
            </w:r>
          </w:p>
        </w:tc>
      </w:tr>
      <w:tr w:rsidR="002046C7" w:rsidRPr="002046C7" w14:paraId="3AD65B3C" w14:textId="77777777" w:rsidTr="00C84FE6">
        <w:trPr>
          <w:gridBefore w:val="2"/>
          <w:wBefore w:w="209" w:type="dxa"/>
        </w:trPr>
        <w:tc>
          <w:tcPr>
            <w:tcW w:w="9459" w:type="dxa"/>
            <w:gridSpan w:val="7"/>
          </w:tcPr>
          <w:p w14:paraId="56B3627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CHUẨN BỊ NỘI DUNG BÀI NÓI</w:t>
            </w:r>
          </w:p>
        </w:tc>
      </w:tr>
      <w:tr w:rsidR="002046C7" w:rsidRPr="002046C7" w14:paraId="32E2EDB3" w14:textId="77777777" w:rsidTr="00C84FE6">
        <w:trPr>
          <w:gridBefore w:val="2"/>
          <w:wBefore w:w="209" w:type="dxa"/>
        </w:trPr>
        <w:tc>
          <w:tcPr>
            <w:tcW w:w="9459" w:type="dxa"/>
            <w:gridSpan w:val="7"/>
          </w:tcPr>
          <w:p w14:paraId="4C76D002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sz w:val="24"/>
                <w:szCs w:val="24"/>
                <w:lang w:val="vi-VN"/>
              </w:rPr>
              <w:t>a)</w:t>
            </w: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Mục tiêu: </w:t>
            </w:r>
          </w:p>
          <w:p w14:paraId="0516B3F2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Giúp HS trình bày bài nói không phải chỉ là đọc lại bài mang tính thuần túy mà bài nói hay hơn, hấp dẫn.</w:t>
            </w:r>
          </w:p>
          <w:p w14:paraId="53020EE0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sz w:val="24"/>
                <w:szCs w:val="24"/>
                <w:lang w:val="vi-VN"/>
              </w:rPr>
              <w:t xml:space="preserve"> b)</w:t>
            </w: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>Nội dung:</w:t>
            </w:r>
            <w:r w:rsidRPr="002046C7">
              <w:rPr>
                <w:sz w:val="24"/>
                <w:szCs w:val="24"/>
                <w:lang w:val="vi-VN"/>
              </w:rPr>
              <w:t xml:space="preserve"> GV yêu cầu :</w:t>
            </w:r>
          </w:p>
          <w:p w14:paraId="1101778D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đánh dấu những từ ngữ, câu văn quan trọng.</w:t>
            </w:r>
          </w:p>
          <w:p w14:paraId="00541D57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Câu văn giải thích thế nào là bắt nạt học đường?</w:t>
            </w:r>
          </w:p>
          <w:p w14:paraId="35F6402A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Tác hại của bắt nạt học đường.</w:t>
            </w:r>
          </w:p>
          <w:p w14:paraId="43084F85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Ghi lại những câu văn quan trọng để hỗ trợ bài nói của mình.</w:t>
            </w:r>
          </w:p>
          <w:p w14:paraId="30DF7563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c) Sản phẩm: </w:t>
            </w:r>
            <w:r w:rsidRPr="002046C7">
              <w:rPr>
                <w:sz w:val="24"/>
                <w:szCs w:val="24"/>
                <w:lang w:val="vi-VN"/>
              </w:rPr>
              <w:t>Sản phẩm viết của HS</w:t>
            </w:r>
          </w:p>
          <w:p w14:paraId="07A7292A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d) Tổ chức thực hiện</w:t>
            </w:r>
          </w:p>
        </w:tc>
      </w:tr>
      <w:tr w:rsidR="002046C7" w:rsidRPr="002046C7" w14:paraId="5120393D" w14:textId="77777777" w:rsidTr="00C84FE6">
        <w:trPr>
          <w:gridBefore w:val="2"/>
          <w:wBefore w:w="209" w:type="dxa"/>
        </w:trPr>
        <w:tc>
          <w:tcPr>
            <w:tcW w:w="6341" w:type="dxa"/>
            <w:gridSpan w:val="4"/>
          </w:tcPr>
          <w:p w14:paraId="46C5C3C5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sz w:val="24"/>
                <w:szCs w:val="24"/>
                <w:lang w:val="de-DE"/>
              </w:rPr>
              <w:t>HOẠT ĐỘNG CỦA GV - HS</w:t>
            </w:r>
          </w:p>
        </w:tc>
        <w:tc>
          <w:tcPr>
            <w:tcW w:w="3118" w:type="dxa"/>
            <w:gridSpan w:val="3"/>
          </w:tcPr>
          <w:p w14:paraId="2BF42AF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6C7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2046C7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2046C7">
              <w:rPr>
                <w:b/>
                <w:bCs/>
                <w:sz w:val="24"/>
                <w:szCs w:val="24"/>
              </w:rPr>
              <w:t>cần</w:t>
            </w:r>
            <w:proofErr w:type="spellEnd"/>
            <w:r w:rsidRPr="002046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2046C7" w:rsidRPr="002046C7" w14:paraId="493EA672" w14:textId="77777777" w:rsidTr="00C84FE6">
        <w:trPr>
          <w:gridBefore w:val="2"/>
          <w:wBefore w:w="209" w:type="dxa"/>
        </w:trPr>
        <w:tc>
          <w:tcPr>
            <w:tcW w:w="6341" w:type="dxa"/>
            <w:gridSpan w:val="4"/>
          </w:tcPr>
          <w:p w14:paraId="5C40C342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B1: Chuyển giao nhiệm vụ (GV)</w:t>
            </w:r>
          </w:p>
          <w:p w14:paraId="3B8F9C9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Yêu cầu HS trình bày phần đánh dấu của mình, đâu là những điều cần chú ý khi nói.</w:t>
            </w:r>
          </w:p>
          <w:p w14:paraId="0F77DA2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Trình chiếu phiếu bài viết của học sinh yêu cầu HS đọc những phần mình đánh dấu..</w:t>
            </w:r>
          </w:p>
          <w:p w14:paraId="03F8B69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B2: Thực hiện nhiệm vụ</w:t>
            </w:r>
          </w:p>
          <w:p w14:paraId="778200C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xem lại bài viết của mình</w:t>
            </w:r>
          </w:p>
          <w:p w14:paraId="516462B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GV hướng dẫn HS.</w:t>
            </w:r>
          </w:p>
          <w:p w14:paraId="132B64D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B3: Thảo luận, báo cáo</w:t>
            </w:r>
          </w:p>
          <w:p w14:paraId="02C85098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(4 – 5 phút).</w:t>
            </w:r>
          </w:p>
          <w:p w14:paraId="59C88B7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- GV hướng dẫn HS nói </w:t>
            </w:r>
          </w:p>
          <w:p w14:paraId="7D9A5F0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B4: Kết luận, nhận định (GV)</w:t>
            </w:r>
          </w:p>
          <w:p w14:paraId="263D168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Nhận xét HĐ của HS và chuyển dẫn sang mục sau.</w:t>
            </w:r>
          </w:p>
        </w:tc>
        <w:tc>
          <w:tcPr>
            <w:tcW w:w="3118" w:type="dxa"/>
            <w:gridSpan w:val="3"/>
          </w:tcPr>
          <w:p w14:paraId="10969B8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trước lớp</w:t>
            </w:r>
          </w:p>
          <w:p w14:paraId="7CDA4DE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5DEAB2E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Yêu cầu:</w:t>
            </w:r>
          </w:p>
          <w:p w14:paraId="0FDD9BF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Chỉ ra những từ ngữ, câu văn quan trọng (Bàn luận về một hiện tượng trong đời sống).</w:t>
            </w:r>
          </w:p>
          <w:p w14:paraId="43B4082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Ý kiến</w:t>
            </w:r>
          </w:p>
          <w:p w14:paraId="6CA88778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Lí lẽ</w:t>
            </w:r>
          </w:p>
          <w:p w14:paraId="1861EA4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Bằng chứng</w:t>
            </w:r>
          </w:p>
          <w:p w14:paraId="7F64633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046C7" w:rsidRPr="002046C7" w14:paraId="01D5C7CF" w14:textId="77777777" w:rsidTr="00C84FE6">
        <w:trPr>
          <w:gridBefore w:val="2"/>
          <w:wBefore w:w="209" w:type="dxa"/>
        </w:trPr>
        <w:tc>
          <w:tcPr>
            <w:tcW w:w="9459" w:type="dxa"/>
            <w:gridSpan w:val="7"/>
          </w:tcPr>
          <w:p w14:paraId="0384344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TRAO ĐỔI VỀ BÀI NÓI</w:t>
            </w:r>
          </w:p>
        </w:tc>
      </w:tr>
      <w:tr w:rsidR="002046C7" w:rsidRPr="002046C7" w14:paraId="49EB1AEE" w14:textId="77777777" w:rsidTr="00C84FE6">
        <w:trPr>
          <w:gridBefore w:val="2"/>
          <w:wBefore w:w="209" w:type="dxa"/>
        </w:trPr>
        <w:tc>
          <w:tcPr>
            <w:tcW w:w="9459" w:type="dxa"/>
            <w:gridSpan w:val="7"/>
          </w:tcPr>
          <w:p w14:paraId="015EFF09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 a)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Mục tiêu: </w:t>
            </w:r>
            <w:r w:rsidRPr="002046C7">
              <w:rPr>
                <w:sz w:val="24"/>
                <w:szCs w:val="24"/>
                <w:lang w:val="vi-VN"/>
              </w:rPr>
              <w:t>Giúp HS</w:t>
            </w:r>
          </w:p>
          <w:p w14:paraId="346A9D8B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lastRenderedPageBreak/>
              <w:t>- Biết nhận xét, đánh giá về HĐ nói của nhau dựa trên phiếu đánh giá tiêu chí.</w:t>
            </w:r>
          </w:p>
          <w:p w14:paraId="792A9A7B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b) Nội dung:</w:t>
            </w:r>
          </w:p>
          <w:p w14:paraId="72754832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GV yêu cầu HS nhận xét, đánh giá HĐ nói dựa trên các tiêu chí.</w:t>
            </w:r>
          </w:p>
          <w:p w14:paraId="185F90CA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làm việc cá nhân, làm việc nhóm và trình bày kết quả.</w:t>
            </w:r>
          </w:p>
          <w:p w14:paraId="25425B25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Sản phẩm: </w:t>
            </w:r>
            <w:r w:rsidRPr="002046C7">
              <w:rPr>
                <w:sz w:val="24"/>
                <w:szCs w:val="24"/>
                <w:lang w:val="vi-VN"/>
              </w:rPr>
              <w:t>Lời nhận xét về HĐ nói của từng HS.</w:t>
            </w:r>
          </w:p>
          <w:p w14:paraId="7DAF5209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Tổ chức thực hiện</w:t>
            </w:r>
          </w:p>
        </w:tc>
      </w:tr>
      <w:tr w:rsidR="002046C7" w:rsidRPr="002046C7" w14:paraId="5A8127BD" w14:textId="77777777" w:rsidTr="00C84FE6">
        <w:trPr>
          <w:gridBefore w:val="2"/>
          <w:wBefore w:w="209" w:type="dxa"/>
        </w:trPr>
        <w:tc>
          <w:tcPr>
            <w:tcW w:w="6454" w:type="dxa"/>
            <w:gridSpan w:val="5"/>
          </w:tcPr>
          <w:p w14:paraId="5B74F972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sz w:val="24"/>
                <w:szCs w:val="24"/>
                <w:lang w:val="de-DE"/>
              </w:rPr>
              <w:lastRenderedPageBreak/>
              <w:t>HOẠT ĐỘNG CỦA GV - HS</w:t>
            </w:r>
          </w:p>
        </w:tc>
        <w:tc>
          <w:tcPr>
            <w:tcW w:w="3005" w:type="dxa"/>
            <w:gridSpan w:val="2"/>
          </w:tcPr>
          <w:p w14:paraId="3192743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046C7">
              <w:rPr>
                <w:b/>
                <w:bCs/>
                <w:sz w:val="24"/>
                <w:szCs w:val="24"/>
              </w:rPr>
              <w:t>DỰ KIẾN SẢN PHẨM</w:t>
            </w:r>
          </w:p>
        </w:tc>
      </w:tr>
      <w:tr w:rsidR="002046C7" w:rsidRPr="002046C7" w14:paraId="6DAC2645" w14:textId="77777777" w:rsidTr="00C84FE6">
        <w:trPr>
          <w:gridBefore w:val="2"/>
          <w:wBefore w:w="209" w:type="dxa"/>
        </w:trPr>
        <w:tc>
          <w:tcPr>
            <w:tcW w:w="6454" w:type="dxa"/>
            <w:gridSpan w:val="5"/>
          </w:tcPr>
          <w:p w14:paraId="27DE5B9F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B1: Chuyển giao nhiệm vụ (GV)</w:t>
            </w:r>
          </w:p>
          <w:p w14:paraId="186DB41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Trình chiếu phiếu đánh giá HĐ nói theo các tiêu chí.</w:t>
            </w:r>
          </w:p>
          <w:p w14:paraId="43A1805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Yêu cầu HS đánh giá</w:t>
            </w:r>
          </w:p>
          <w:p w14:paraId="25C62C4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B2: Thực hiện nhiệm vụ</w:t>
            </w:r>
          </w:p>
          <w:p w14:paraId="3E9C837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GV: </w:t>
            </w:r>
            <w:r w:rsidRPr="002046C7">
              <w:rPr>
                <w:sz w:val="24"/>
                <w:szCs w:val="24"/>
                <w:lang w:val="vi-VN"/>
              </w:rPr>
              <w:t>Hướng dẫn HS nhận xét, đánh giá HĐ nói của bạn theo phiếu tiêu chí.</w:t>
            </w:r>
          </w:p>
          <w:p w14:paraId="156D565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HS ghi nhận xét, đánh giá HĐ nói của bạn ra giấy.</w:t>
            </w:r>
          </w:p>
          <w:p w14:paraId="1E96DC3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B3: Thảo luận, báo cáo</w:t>
            </w:r>
          </w:p>
          <w:p w14:paraId="1C8C01A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-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>GV</w:t>
            </w:r>
            <w:r w:rsidRPr="002046C7">
              <w:rPr>
                <w:sz w:val="24"/>
                <w:szCs w:val="24"/>
                <w:lang w:val="vi-VN"/>
              </w:rPr>
              <w:t xml:space="preserve"> yêu cầu HS nhận xét, đánh giá.</w:t>
            </w:r>
          </w:p>
          <w:p w14:paraId="42292AC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-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>HS</w:t>
            </w:r>
            <w:r w:rsidRPr="002046C7">
              <w:rPr>
                <w:sz w:val="24"/>
                <w:szCs w:val="24"/>
                <w:lang w:val="vi-VN"/>
              </w:rPr>
              <w:t xml:space="preserve"> nhận xét, đánh giá HĐ nói của bạn theo phiếu đánh giá các tiêu chí nói.</w:t>
            </w:r>
          </w:p>
          <w:p w14:paraId="405BFC5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B4: Kết luận, nhận định</w:t>
            </w:r>
          </w:p>
          <w:p w14:paraId="23EBCDA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GV nhận xét phần trả lời của HS và kết nối sang hoạt động sau.</w:t>
            </w:r>
          </w:p>
          <w:p w14:paraId="283E314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74F62D7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233A130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05F9D32F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5C277668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70F666C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005" w:type="dxa"/>
            <w:gridSpan w:val="2"/>
          </w:tcPr>
          <w:p w14:paraId="37D272F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1F91DD2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Nhận xét chéo của HS với nhau dựa trên phiếu đánh giá tiêu chí.</w:t>
            </w:r>
          </w:p>
          <w:p w14:paraId="39DCFB9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Nhận xét của HS</w:t>
            </w:r>
          </w:p>
        </w:tc>
      </w:tr>
      <w:tr w:rsidR="002046C7" w:rsidRPr="002046C7" w14:paraId="730AAF68" w14:textId="77777777" w:rsidTr="00C84FE6">
        <w:trPr>
          <w:gridBefore w:val="1"/>
          <w:wBefore w:w="142" w:type="dxa"/>
          <w:trHeight w:val="117"/>
        </w:trPr>
        <w:tc>
          <w:tcPr>
            <w:tcW w:w="9526" w:type="dxa"/>
            <w:gridSpan w:val="8"/>
          </w:tcPr>
          <w:p w14:paraId="0045062D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PHIẾU ĐÁNH GIÁ THEO TIÊU CHÍ</w:t>
            </w:r>
          </w:p>
        </w:tc>
      </w:tr>
      <w:tr w:rsidR="002046C7" w:rsidRPr="002046C7" w14:paraId="77CDE82F" w14:textId="77777777" w:rsidTr="00C84FE6">
        <w:trPr>
          <w:gridBefore w:val="1"/>
          <w:wBefore w:w="142" w:type="dxa"/>
        </w:trPr>
        <w:tc>
          <w:tcPr>
            <w:tcW w:w="9526" w:type="dxa"/>
            <w:gridSpan w:val="8"/>
          </w:tcPr>
          <w:p w14:paraId="7BF8186C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Nhóm</w:t>
            </w:r>
            <w:r w:rsidRPr="002046C7">
              <w:rPr>
                <w:sz w:val="24"/>
                <w:szCs w:val="24"/>
                <w:lang w:val="vi-VN"/>
              </w:rPr>
              <w:t>:……….</w:t>
            </w:r>
          </w:p>
        </w:tc>
      </w:tr>
      <w:tr w:rsidR="002046C7" w:rsidRPr="002046C7" w14:paraId="1A96AC94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  <w:vMerge w:val="restart"/>
          </w:tcPr>
          <w:p w14:paraId="31514424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Tiêu chí</w:t>
            </w:r>
          </w:p>
        </w:tc>
        <w:tc>
          <w:tcPr>
            <w:tcW w:w="7300" w:type="dxa"/>
            <w:gridSpan w:val="6"/>
          </w:tcPr>
          <w:p w14:paraId="15AFF6AB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i/>
                <w:iCs/>
                <w:sz w:val="24"/>
                <w:szCs w:val="24"/>
                <w:lang w:val="vi-VN"/>
              </w:rPr>
              <w:t>Mức độ</w:t>
            </w:r>
          </w:p>
        </w:tc>
      </w:tr>
      <w:tr w:rsidR="002046C7" w:rsidRPr="002046C7" w14:paraId="418538EB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  <w:vMerge/>
          </w:tcPr>
          <w:p w14:paraId="216774EC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335" w:type="dxa"/>
          </w:tcPr>
          <w:p w14:paraId="18FD3C55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i/>
                <w:iCs/>
                <w:sz w:val="24"/>
                <w:szCs w:val="24"/>
                <w:lang w:val="vi-VN"/>
              </w:rPr>
              <w:t>Chưa đạt</w:t>
            </w:r>
          </w:p>
        </w:tc>
        <w:tc>
          <w:tcPr>
            <w:tcW w:w="2335" w:type="dxa"/>
            <w:gridSpan w:val="4"/>
          </w:tcPr>
          <w:p w14:paraId="46003E01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i/>
                <w:iCs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2630" w:type="dxa"/>
          </w:tcPr>
          <w:p w14:paraId="12577DE3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i/>
                <w:iCs/>
                <w:sz w:val="24"/>
                <w:szCs w:val="24"/>
                <w:lang w:val="vi-VN"/>
              </w:rPr>
              <w:t>Tốt</w:t>
            </w:r>
          </w:p>
        </w:tc>
      </w:tr>
      <w:tr w:rsidR="002046C7" w:rsidRPr="002046C7" w14:paraId="3FBC4135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</w:tcPr>
          <w:p w14:paraId="2EE565D7" w14:textId="77777777" w:rsidR="002046C7" w:rsidRPr="002046C7" w:rsidRDefault="002046C7" w:rsidP="00C84FE6">
            <w:pPr>
              <w:spacing w:line="276" w:lineRule="auto"/>
              <w:rPr>
                <w:sz w:val="24"/>
                <w:szCs w:val="24"/>
              </w:rPr>
            </w:pPr>
            <w:r w:rsidRPr="002046C7">
              <w:rPr>
                <w:sz w:val="24"/>
                <w:szCs w:val="24"/>
              </w:rPr>
              <w:t xml:space="preserve">1.Vấn </w:t>
            </w:r>
            <w:proofErr w:type="spellStart"/>
            <w:r w:rsidRPr="002046C7">
              <w:rPr>
                <w:sz w:val="24"/>
                <w:szCs w:val="24"/>
              </w:rPr>
              <w:t>đề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đưa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ra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mang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tính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thời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sự</w:t>
            </w:r>
            <w:proofErr w:type="spellEnd"/>
            <w:r w:rsidRPr="002046C7">
              <w:rPr>
                <w:sz w:val="24"/>
                <w:szCs w:val="24"/>
              </w:rPr>
              <w:t>, hay</w:t>
            </w:r>
          </w:p>
        </w:tc>
        <w:tc>
          <w:tcPr>
            <w:tcW w:w="2335" w:type="dxa"/>
          </w:tcPr>
          <w:p w14:paraId="3180B41C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46C7">
              <w:rPr>
                <w:sz w:val="24"/>
                <w:szCs w:val="24"/>
              </w:rPr>
              <w:t>Không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đưa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ra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được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</w:p>
          <w:p w14:paraId="318A6932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46C7">
              <w:rPr>
                <w:sz w:val="24"/>
                <w:szCs w:val="24"/>
              </w:rPr>
              <w:t>vấn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đề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mang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tính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thời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2335" w:type="dxa"/>
            <w:gridSpan w:val="4"/>
          </w:tcPr>
          <w:p w14:paraId="25F26088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46C7">
              <w:rPr>
                <w:sz w:val="24"/>
                <w:szCs w:val="24"/>
                <w:lang w:val="vi-VN"/>
              </w:rPr>
              <w:t>Vấn đề mang tính thời sự</w:t>
            </w:r>
          </w:p>
        </w:tc>
        <w:tc>
          <w:tcPr>
            <w:tcW w:w="2630" w:type="dxa"/>
          </w:tcPr>
          <w:p w14:paraId="5E6E122D" w14:textId="77777777" w:rsidR="002046C7" w:rsidRPr="002046C7" w:rsidRDefault="002046C7" w:rsidP="00C84FE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046C7">
              <w:rPr>
                <w:sz w:val="24"/>
                <w:szCs w:val="24"/>
              </w:rPr>
              <w:t>Vấn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đề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nóng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bỏng</w:t>
            </w:r>
            <w:proofErr w:type="spellEnd"/>
            <w:r w:rsidRPr="002046C7">
              <w:rPr>
                <w:sz w:val="24"/>
                <w:szCs w:val="24"/>
              </w:rPr>
              <w:t xml:space="preserve"> </w:t>
            </w:r>
            <w:proofErr w:type="spellStart"/>
            <w:r w:rsidRPr="002046C7">
              <w:rPr>
                <w:sz w:val="24"/>
                <w:szCs w:val="24"/>
              </w:rPr>
              <w:t>trong</w:t>
            </w:r>
            <w:proofErr w:type="spellEnd"/>
            <w:r w:rsidRPr="002046C7">
              <w:rPr>
                <w:sz w:val="24"/>
                <w:szCs w:val="24"/>
              </w:rPr>
              <w:t xml:space="preserve"> XH </w:t>
            </w:r>
            <w:proofErr w:type="spellStart"/>
            <w:r w:rsidRPr="002046C7">
              <w:rPr>
                <w:sz w:val="24"/>
                <w:szCs w:val="24"/>
              </w:rPr>
              <w:t>hiện</w:t>
            </w:r>
            <w:proofErr w:type="spellEnd"/>
            <w:r w:rsidRPr="002046C7">
              <w:rPr>
                <w:sz w:val="24"/>
                <w:szCs w:val="24"/>
              </w:rPr>
              <w:t xml:space="preserve"> nay</w:t>
            </w:r>
          </w:p>
        </w:tc>
      </w:tr>
      <w:tr w:rsidR="002046C7" w:rsidRPr="002046C7" w14:paraId="09A30EB6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</w:tcPr>
          <w:p w14:paraId="341E6792" w14:textId="77777777" w:rsidR="002046C7" w:rsidRPr="002046C7" w:rsidRDefault="002046C7" w:rsidP="00C84FE6">
            <w:pPr>
              <w:spacing w:line="276" w:lineRule="auto"/>
              <w:rPr>
                <w:sz w:val="24"/>
                <w:szCs w:val="24"/>
              </w:rPr>
            </w:pPr>
            <w:r w:rsidRPr="002046C7">
              <w:rPr>
                <w:sz w:val="24"/>
                <w:szCs w:val="24"/>
                <w:lang w:val="vi-VN"/>
              </w:rPr>
              <w:t>2. Nội dung</w:t>
            </w:r>
          </w:p>
        </w:tc>
        <w:tc>
          <w:tcPr>
            <w:tcW w:w="2335" w:type="dxa"/>
          </w:tcPr>
          <w:p w14:paraId="0D78134D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ND sơ sài, không nêu được ý kiến, lí lẽ, bằng chứng thuyết phục</w:t>
            </w:r>
          </w:p>
        </w:tc>
        <w:tc>
          <w:tcPr>
            <w:tcW w:w="2335" w:type="dxa"/>
            <w:gridSpan w:val="4"/>
          </w:tcPr>
          <w:p w14:paraId="52891A7B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HS đưa ra lí lẽ, bằng chứng thuyết phục</w:t>
            </w:r>
          </w:p>
        </w:tc>
        <w:tc>
          <w:tcPr>
            <w:tcW w:w="2630" w:type="dxa"/>
          </w:tcPr>
          <w:p w14:paraId="70C9D2A6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Có sức thuyết phục sử dụng lí lẽ và bằng chứng từ thực tế trong đời sống</w:t>
            </w:r>
          </w:p>
        </w:tc>
      </w:tr>
      <w:tr w:rsidR="002046C7" w:rsidRPr="002046C7" w14:paraId="16CAD112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</w:tcPr>
          <w:p w14:paraId="4F781EE1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3. Nói to, rõ ràng, truyền cảm.</w:t>
            </w:r>
          </w:p>
        </w:tc>
        <w:tc>
          <w:tcPr>
            <w:tcW w:w="2335" w:type="dxa"/>
          </w:tcPr>
          <w:p w14:paraId="4E457182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Nói nhỏ, khó nghe; nói lắp, ngập ngừng…</w:t>
            </w:r>
          </w:p>
        </w:tc>
        <w:tc>
          <w:tcPr>
            <w:tcW w:w="2335" w:type="dxa"/>
            <w:gridSpan w:val="4"/>
          </w:tcPr>
          <w:p w14:paraId="592064E9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Nói to nhưng đôi chỗ lặp lại hoặc ngập ngừng 1 vài câu.</w:t>
            </w:r>
          </w:p>
        </w:tc>
        <w:tc>
          <w:tcPr>
            <w:tcW w:w="2630" w:type="dxa"/>
          </w:tcPr>
          <w:p w14:paraId="4ACC32EF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Nói to, truyền cảm, hầu như không lặp lại hoặc ngập ngừng.</w:t>
            </w:r>
          </w:p>
        </w:tc>
      </w:tr>
      <w:tr w:rsidR="002046C7" w:rsidRPr="002046C7" w14:paraId="7BF58CC4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</w:tcPr>
          <w:p w14:paraId="7DC355A2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lastRenderedPageBreak/>
              <w:t>4. Sử dụng yếu tố phi ngôn ngữ phù hợp.</w:t>
            </w:r>
          </w:p>
        </w:tc>
        <w:tc>
          <w:tcPr>
            <w:tcW w:w="2335" w:type="dxa"/>
          </w:tcPr>
          <w:p w14:paraId="49B92D99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Điệu bộ thiếu tự tin, mắt chưa nhìn vào người nghe; nét mặt chưa biểu cảm hoặc biểu cảm không phù hợp.</w:t>
            </w:r>
          </w:p>
        </w:tc>
        <w:tc>
          <w:tcPr>
            <w:tcW w:w="2335" w:type="dxa"/>
            <w:gridSpan w:val="4"/>
          </w:tcPr>
          <w:p w14:paraId="60172943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Điệu bộ tự tin, mắt nhìn vào người nghe; nét mặt biểu cảm phù hợp với nội dung câu chuyện.</w:t>
            </w:r>
          </w:p>
        </w:tc>
        <w:tc>
          <w:tcPr>
            <w:tcW w:w="2630" w:type="dxa"/>
          </w:tcPr>
          <w:p w14:paraId="7396D1A5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Điệu bộ rất tự tin, mắt nhìn vào người nghe; nét mặt sinh động.</w:t>
            </w:r>
          </w:p>
        </w:tc>
      </w:tr>
      <w:tr w:rsidR="002046C7" w:rsidRPr="002046C7" w14:paraId="03FE06C4" w14:textId="77777777" w:rsidTr="00C84FE6">
        <w:trPr>
          <w:gridBefore w:val="1"/>
          <w:wBefore w:w="142" w:type="dxa"/>
        </w:trPr>
        <w:tc>
          <w:tcPr>
            <w:tcW w:w="2226" w:type="dxa"/>
            <w:gridSpan w:val="2"/>
          </w:tcPr>
          <w:p w14:paraId="162635B7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5. Mở đầu và kết thúc hợp lí</w:t>
            </w:r>
          </w:p>
        </w:tc>
        <w:tc>
          <w:tcPr>
            <w:tcW w:w="2335" w:type="dxa"/>
          </w:tcPr>
          <w:p w14:paraId="52E7605B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Không chào hỏi/ và không có lời kết thúc bài nói.</w:t>
            </w:r>
          </w:p>
        </w:tc>
        <w:tc>
          <w:tcPr>
            <w:tcW w:w="2335" w:type="dxa"/>
            <w:gridSpan w:val="4"/>
          </w:tcPr>
          <w:p w14:paraId="116869B7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Có chào hỏi/ và có lời kết thúc bài nói.</w:t>
            </w:r>
          </w:p>
        </w:tc>
        <w:tc>
          <w:tcPr>
            <w:tcW w:w="2630" w:type="dxa"/>
          </w:tcPr>
          <w:p w14:paraId="6DAC3F1C" w14:textId="77777777" w:rsidR="002046C7" w:rsidRPr="002046C7" w:rsidRDefault="002046C7" w:rsidP="00C84FE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Chào hỏi/ và kết thúc bài nói một cách hấp dẫn.</w:t>
            </w:r>
          </w:p>
        </w:tc>
      </w:tr>
      <w:tr w:rsidR="002046C7" w:rsidRPr="002046C7" w14:paraId="61188C91" w14:textId="77777777" w:rsidTr="00C84FE6">
        <w:tc>
          <w:tcPr>
            <w:tcW w:w="9668" w:type="dxa"/>
            <w:gridSpan w:val="9"/>
          </w:tcPr>
          <w:p w14:paraId="43564EC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TRÌNH BÀY NÓI</w:t>
            </w:r>
          </w:p>
        </w:tc>
      </w:tr>
      <w:tr w:rsidR="002046C7" w:rsidRPr="002046C7" w14:paraId="3BC7FE81" w14:textId="77777777" w:rsidTr="00C84FE6">
        <w:tc>
          <w:tcPr>
            <w:tcW w:w="9668" w:type="dxa"/>
            <w:gridSpan w:val="9"/>
          </w:tcPr>
          <w:p w14:paraId="05D58EF1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sz w:val="24"/>
                <w:szCs w:val="24"/>
                <w:lang w:val="vi-VN"/>
              </w:rPr>
              <w:t>a)</w:t>
            </w: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Mục </w:t>
            </w:r>
            <w:proofErr w:type="spellStart"/>
            <w:r w:rsidRPr="002046C7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: </w:t>
            </w:r>
          </w:p>
          <w:p w14:paraId="6CD9551E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- Luyện kĩ năng nói cho HS </w:t>
            </w:r>
          </w:p>
          <w:p w14:paraId="68A3481F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Giúp HS nói có đúng nội dung giao tiếp và biết một số kĩ năng nói trước đám đông.</w:t>
            </w:r>
          </w:p>
          <w:p w14:paraId="5B12C093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sz w:val="24"/>
                <w:szCs w:val="24"/>
                <w:lang w:val="vi-VN"/>
              </w:rPr>
              <w:t>b)</w:t>
            </w:r>
            <w:r w:rsidRPr="002046C7">
              <w:rPr>
                <w:sz w:val="24"/>
                <w:szCs w:val="24"/>
                <w:lang w:val="vi-VN"/>
              </w:rPr>
              <w:t xml:space="preserve"> </w:t>
            </w:r>
            <w:r w:rsidRPr="002046C7">
              <w:rPr>
                <w:b/>
                <w:bCs/>
                <w:sz w:val="24"/>
                <w:szCs w:val="24"/>
                <w:lang w:val="vi-VN"/>
              </w:rPr>
              <w:t>Nội dung:</w:t>
            </w:r>
            <w:r w:rsidRPr="002046C7">
              <w:rPr>
                <w:sz w:val="24"/>
                <w:szCs w:val="24"/>
                <w:lang w:val="vi-VN"/>
              </w:rPr>
              <w:t xml:space="preserve"> GV yêu cầu :</w:t>
            </w:r>
          </w:p>
          <w:p w14:paraId="7972B625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theo dàn ý có sẵn ở tiết HĐ viết &amp; nhận xét HĐ nói của bạn.</w:t>
            </w:r>
          </w:p>
          <w:p w14:paraId="40C2951D" w14:textId="77777777" w:rsidR="002046C7" w:rsidRPr="002046C7" w:rsidRDefault="002046C7" w:rsidP="00C84F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 xml:space="preserve">c) Sản phẩm: </w:t>
            </w:r>
            <w:r w:rsidRPr="002046C7">
              <w:rPr>
                <w:sz w:val="24"/>
                <w:szCs w:val="24"/>
                <w:lang w:val="vi-VN"/>
              </w:rPr>
              <w:t>Sản phẩm nói của HS</w:t>
            </w:r>
          </w:p>
          <w:p w14:paraId="03DF5421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d) Tổ chức thực hiện</w:t>
            </w:r>
          </w:p>
          <w:p w14:paraId="29AB1A41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241B0628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2046C7" w:rsidRPr="002046C7" w14:paraId="200FAE2B" w14:textId="77777777" w:rsidTr="00C84FE6">
        <w:tc>
          <w:tcPr>
            <w:tcW w:w="6550" w:type="dxa"/>
            <w:gridSpan w:val="6"/>
          </w:tcPr>
          <w:p w14:paraId="027B69C4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sz w:val="24"/>
                <w:szCs w:val="24"/>
                <w:lang w:val="de-DE"/>
              </w:rPr>
              <w:t>HOẠT ĐỘNG CỦA GV - HS</w:t>
            </w:r>
          </w:p>
        </w:tc>
        <w:tc>
          <w:tcPr>
            <w:tcW w:w="3118" w:type="dxa"/>
            <w:gridSpan w:val="3"/>
          </w:tcPr>
          <w:p w14:paraId="539541F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046C7">
              <w:rPr>
                <w:b/>
                <w:bCs/>
                <w:sz w:val="24"/>
                <w:szCs w:val="24"/>
              </w:rPr>
              <w:t>DỰ KIẾN SẢN PHẨM</w:t>
            </w:r>
          </w:p>
        </w:tc>
      </w:tr>
      <w:tr w:rsidR="002046C7" w:rsidRPr="002046C7" w14:paraId="56BE09A3" w14:textId="77777777" w:rsidTr="00C84FE6">
        <w:tc>
          <w:tcPr>
            <w:tcW w:w="6550" w:type="dxa"/>
            <w:gridSpan w:val="6"/>
          </w:tcPr>
          <w:p w14:paraId="14997C85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B1: Chuyển giao nhiệm vụ (GV)</w:t>
            </w:r>
          </w:p>
          <w:p w14:paraId="5F4AA61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Yêu cầu HS nói theo dàn ý của HĐ viết</w:t>
            </w:r>
          </w:p>
          <w:p w14:paraId="4DD203B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Trình chiếu phiếu đánh giá nói theo các tiêu chí và yêu cầu HS đọc.</w:t>
            </w:r>
          </w:p>
          <w:p w14:paraId="0CE6458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B2: Thực hiện nhiệm vụ</w:t>
            </w:r>
          </w:p>
          <w:p w14:paraId="7905F3A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xem lại dàn ý của HĐ viết</w:t>
            </w:r>
          </w:p>
          <w:p w14:paraId="7462376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GV hướng dẫn HS nói theo phiếu tiêu chí</w:t>
            </w:r>
          </w:p>
          <w:p w14:paraId="76F50292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B3: Thảo luận, báo cáo</w:t>
            </w:r>
          </w:p>
          <w:p w14:paraId="3070A13D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(4 – 5 phút).</w:t>
            </w:r>
          </w:p>
          <w:p w14:paraId="6BE660E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 xml:space="preserve">- GV hướng dẫn HS nói </w:t>
            </w:r>
          </w:p>
          <w:p w14:paraId="00212DAE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b/>
                <w:bCs/>
                <w:sz w:val="24"/>
                <w:szCs w:val="24"/>
                <w:lang w:val="vi-VN"/>
              </w:rPr>
              <w:t>B4: Kết luận, nhận định (GV)</w:t>
            </w:r>
          </w:p>
          <w:p w14:paraId="13E22E13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Nhận xét HĐ của HS và chuyển dẫn sang mục sau.</w:t>
            </w:r>
          </w:p>
        </w:tc>
        <w:tc>
          <w:tcPr>
            <w:tcW w:w="3118" w:type="dxa"/>
            <w:gridSpan w:val="3"/>
          </w:tcPr>
          <w:p w14:paraId="670E5BC7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HS nói trước lớp</w:t>
            </w:r>
          </w:p>
          <w:p w14:paraId="2CE3D770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14:paraId="3BCCB031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- Yêu cầu nói:</w:t>
            </w:r>
          </w:p>
          <w:p w14:paraId="36900CBC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Nói đúng mục đích (Bàn luận về một hiện tượng trong đời sống).</w:t>
            </w:r>
          </w:p>
          <w:p w14:paraId="4F456655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Nội dung nói có mở đầu, có kết thúc hợp lí.</w:t>
            </w:r>
          </w:p>
          <w:p w14:paraId="3473A325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Nói to, rõ ràng, truyền cảm.</w:t>
            </w:r>
          </w:p>
          <w:p w14:paraId="53469B3B" w14:textId="77777777" w:rsidR="002046C7" w:rsidRPr="002046C7" w:rsidRDefault="002046C7" w:rsidP="00C84FE6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2046C7">
              <w:rPr>
                <w:sz w:val="24"/>
                <w:szCs w:val="24"/>
                <w:lang w:val="vi-VN"/>
              </w:rPr>
              <w:t>+ Điệu bộ, cử chỉ, nét mặt, ánh mắt… phù hợp.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5"/>
      </w:tblGrid>
      <w:tr w:rsidR="002046C7" w:rsidRPr="002046C7" w14:paraId="0A19C264" w14:textId="77777777" w:rsidTr="00C84FE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EEF" w14:textId="77777777" w:rsidR="002046C7" w:rsidRPr="002046C7" w:rsidRDefault="002046C7" w:rsidP="00C84FE6">
            <w:pPr>
              <w:spacing w:line="276" w:lineRule="auto"/>
              <w:jc w:val="center"/>
              <w:outlineLvl w:val="0"/>
              <w:rPr>
                <w:b/>
                <w:bCs/>
                <w:lang w:val="vi-VN"/>
              </w:rPr>
            </w:pPr>
            <w:r w:rsidRPr="002046C7">
              <w:rPr>
                <w:b/>
                <w:bCs/>
                <w:lang w:val="vi-VN"/>
              </w:rPr>
              <w:t>*HOẠT ĐỘNG 3: LUYỆN TẬP</w:t>
            </w:r>
          </w:p>
          <w:p w14:paraId="21D2262B" w14:textId="77777777" w:rsidR="002046C7" w:rsidRPr="002046C7" w:rsidRDefault="002046C7" w:rsidP="00C84FE6">
            <w:pPr>
              <w:spacing w:line="276" w:lineRule="auto"/>
              <w:jc w:val="both"/>
              <w:rPr>
                <w:lang w:val="vi-VN"/>
              </w:rPr>
            </w:pPr>
            <w:r w:rsidRPr="002046C7">
              <w:rPr>
                <w:b/>
                <w:bCs/>
                <w:lang w:val="nl-NL"/>
              </w:rPr>
              <w:t>a) Mục tiêu:</w:t>
            </w:r>
            <w:r w:rsidRPr="002046C7">
              <w:rPr>
                <w:bCs/>
                <w:lang w:val="nl-NL"/>
              </w:rPr>
              <w:t xml:space="preserve"> </w:t>
            </w:r>
            <w:r w:rsidRPr="002046C7">
              <w:rPr>
                <w:lang w:val="vi-VN"/>
              </w:rPr>
              <w:t>Vận dụng kiến thức của bài học vào việc làm bài tập cụ thể</w:t>
            </w:r>
          </w:p>
          <w:p w14:paraId="160F1651" w14:textId="77777777" w:rsidR="002046C7" w:rsidRPr="002046C7" w:rsidRDefault="002046C7" w:rsidP="00C84FE6">
            <w:pPr>
              <w:spacing w:line="276" w:lineRule="auto"/>
              <w:jc w:val="both"/>
              <w:rPr>
                <w:lang w:val="vi-VN"/>
              </w:rPr>
            </w:pPr>
            <w:r w:rsidRPr="002046C7">
              <w:rPr>
                <w:b/>
                <w:bCs/>
                <w:lang w:val="nl-NL"/>
              </w:rPr>
              <w:t>b) Nội dung:</w:t>
            </w:r>
            <w:r w:rsidRPr="002046C7">
              <w:rPr>
                <w:bCs/>
                <w:lang w:val="nl-NL"/>
              </w:rPr>
              <w:t xml:space="preserve"> </w:t>
            </w:r>
            <w:r w:rsidRPr="002046C7">
              <w:rPr>
                <w:lang w:val="vi-VN"/>
              </w:rPr>
              <w:t>HS suy nghĩ cá nhân làm bài tập của GV giao</w:t>
            </w:r>
          </w:p>
          <w:p w14:paraId="5BD7DAF8" w14:textId="77777777" w:rsidR="002046C7" w:rsidRPr="002046C7" w:rsidRDefault="002046C7" w:rsidP="00C84FE6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lang w:val="nl-NL"/>
              </w:rPr>
            </w:pPr>
            <w:r w:rsidRPr="002046C7">
              <w:rPr>
                <w:b/>
                <w:bCs/>
                <w:lang w:val="nl-NL"/>
              </w:rPr>
              <w:t xml:space="preserve">c) </w:t>
            </w:r>
            <w:r w:rsidRPr="002046C7">
              <w:rPr>
                <w:b/>
                <w:lang w:val="nl-NL"/>
              </w:rPr>
              <w:t>Sản phẩm học tập:</w:t>
            </w:r>
            <w:r w:rsidRPr="002046C7">
              <w:rPr>
                <w:lang w:val="nl-NL"/>
              </w:rPr>
              <w:t xml:space="preserve"> Kết quả của HS.</w:t>
            </w:r>
          </w:p>
          <w:p w14:paraId="02F8491E" w14:textId="77777777" w:rsidR="002046C7" w:rsidRPr="002046C7" w:rsidRDefault="002046C7" w:rsidP="00C84FE6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b/>
                <w:lang w:val="nl-NL"/>
              </w:rPr>
            </w:pPr>
            <w:r w:rsidRPr="002046C7">
              <w:rPr>
                <w:b/>
                <w:bCs/>
                <w:lang w:val="nl-NL"/>
              </w:rPr>
              <w:t xml:space="preserve">d) </w:t>
            </w:r>
            <w:r w:rsidRPr="002046C7">
              <w:rPr>
                <w:b/>
                <w:lang w:val="nl-NL"/>
              </w:rPr>
              <w:t xml:space="preserve">Tổ chức thực hiện: </w:t>
            </w:r>
          </w:p>
        </w:tc>
      </w:tr>
      <w:tr w:rsidR="002046C7" w:rsidRPr="002046C7" w14:paraId="3B90725A" w14:textId="77777777" w:rsidTr="00C84F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3C8A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eastAsia="zh-CN"/>
              </w:rPr>
            </w:pPr>
            <w:proofErr w:type="spellStart"/>
            <w:r w:rsidRPr="002046C7">
              <w:rPr>
                <w:rFonts w:eastAsia="SimSun"/>
                <w:b/>
                <w:kern w:val="2"/>
                <w:lang w:eastAsia="zh-CN"/>
              </w:rPr>
              <w:t>Bước</w:t>
            </w:r>
            <w:proofErr w:type="spellEnd"/>
            <w:r w:rsidRPr="002046C7">
              <w:rPr>
                <w:rFonts w:eastAsia="SimSun"/>
                <w:b/>
                <w:kern w:val="2"/>
                <w:lang w:eastAsia="zh-CN"/>
              </w:rPr>
              <w:t xml:space="preserve"> 1: </w:t>
            </w:r>
            <w:proofErr w:type="spellStart"/>
            <w:r w:rsidRPr="002046C7">
              <w:rPr>
                <w:rFonts w:eastAsia="SimSun"/>
                <w:b/>
                <w:kern w:val="2"/>
                <w:lang w:eastAsia="zh-CN"/>
              </w:rPr>
              <w:t>chuyển</w:t>
            </w:r>
            <w:proofErr w:type="spellEnd"/>
            <w:r w:rsidRPr="002046C7">
              <w:rPr>
                <w:rFonts w:eastAsia="SimSun"/>
                <w:b/>
                <w:kern w:val="2"/>
                <w:lang w:eastAsia="zh-CN"/>
              </w:rPr>
              <w:t xml:space="preserve"> </w:t>
            </w:r>
            <w:proofErr w:type="spellStart"/>
            <w:r w:rsidRPr="002046C7">
              <w:rPr>
                <w:rFonts w:eastAsia="SimSun"/>
                <w:b/>
                <w:kern w:val="2"/>
                <w:lang w:eastAsia="zh-CN"/>
              </w:rPr>
              <w:t>giao</w:t>
            </w:r>
            <w:proofErr w:type="spellEnd"/>
            <w:r w:rsidRPr="002046C7">
              <w:rPr>
                <w:rFonts w:eastAsia="SimSun"/>
                <w:b/>
                <w:kern w:val="2"/>
                <w:lang w:eastAsia="zh-CN"/>
              </w:rPr>
              <w:t xml:space="preserve"> </w:t>
            </w:r>
            <w:proofErr w:type="spellStart"/>
            <w:r w:rsidRPr="002046C7">
              <w:rPr>
                <w:rFonts w:eastAsia="SimSun"/>
                <w:b/>
                <w:kern w:val="2"/>
                <w:lang w:eastAsia="zh-CN"/>
              </w:rPr>
              <w:t>nhiệm</w:t>
            </w:r>
            <w:proofErr w:type="spellEnd"/>
            <w:r w:rsidRPr="002046C7">
              <w:rPr>
                <w:rFonts w:eastAsia="SimSun"/>
                <w:b/>
                <w:kern w:val="2"/>
                <w:lang w:eastAsia="zh-CN"/>
              </w:rPr>
              <w:t xml:space="preserve"> </w:t>
            </w:r>
            <w:proofErr w:type="spellStart"/>
            <w:r w:rsidRPr="002046C7">
              <w:rPr>
                <w:rFonts w:eastAsia="SimSun"/>
                <w:b/>
                <w:kern w:val="2"/>
                <w:lang w:eastAsia="zh-CN"/>
              </w:rPr>
              <w:t>vụ</w:t>
            </w:r>
            <w:proofErr w:type="spellEnd"/>
          </w:p>
          <w:p w14:paraId="43764C2C" w14:textId="77777777" w:rsidR="002046C7" w:rsidRPr="002046C7" w:rsidRDefault="002046C7" w:rsidP="002046C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eastAsia="SimSun"/>
                <w:b/>
                <w:kern w:val="2"/>
                <w:lang w:eastAsia="zh-CN"/>
              </w:rPr>
            </w:pPr>
            <w:proofErr w:type="spellStart"/>
            <w:r w:rsidRPr="002046C7">
              <w:t>Gv</w:t>
            </w:r>
            <w:proofErr w:type="spellEnd"/>
            <w:r w:rsidRPr="002046C7">
              <w:t xml:space="preserve"> </w:t>
            </w:r>
            <w:proofErr w:type="spellStart"/>
            <w:r w:rsidRPr="002046C7">
              <w:t>giao</w:t>
            </w:r>
            <w:proofErr w:type="spellEnd"/>
            <w:r w:rsidRPr="002046C7">
              <w:t xml:space="preserve"> </w:t>
            </w:r>
            <w:proofErr w:type="spellStart"/>
            <w:r w:rsidRPr="002046C7">
              <w:t>cho</w:t>
            </w:r>
            <w:proofErr w:type="spellEnd"/>
            <w:r w:rsidRPr="002046C7">
              <w:t xml:space="preserve"> HS: </w:t>
            </w:r>
            <w:r w:rsidRPr="002046C7">
              <w:rPr>
                <w:lang w:val="vi-VN"/>
              </w:rPr>
              <w:t xml:space="preserve">Bài tập: Bắt nạt học </w:t>
            </w:r>
            <w:r w:rsidRPr="002046C7">
              <w:rPr>
                <w:lang w:val="vi-VN"/>
              </w:rPr>
              <w:lastRenderedPageBreak/>
              <w:t>đường</w:t>
            </w:r>
          </w:p>
          <w:p w14:paraId="2C54FA9B" w14:textId="77777777" w:rsidR="002046C7" w:rsidRPr="002046C7" w:rsidRDefault="002046C7" w:rsidP="00C84FE6">
            <w:pPr>
              <w:shd w:val="clear" w:color="auto" w:fill="FFFFFF"/>
              <w:spacing w:line="276" w:lineRule="auto"/>
              <w:ind w:left="-109" w:right="48" w:firstLine="109"/>
              <w:jc w:val="both"/>
              <w:rPr>
                <w:b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2: HS trao đổi thảo luận, thực hiện nhiệm vụ</w:t>
            </w:r>
            <w:r w:rsidRPr="002046C7">
              <w:rPr>
                <w:rFonts w:eastAsia="SimSun"/>
                <w:b/>
                <w:kern w:val="2"/>
                <w:lang w:eastAsia="zh-CN"/>
              </w:rPr>
              <w:t>.</w:t>
            </w:r>
          </w:p>
          <w:p w14:paraId="531EDA88" w14:textId="77777777" w:rsidR="002046C7" w:rsidRPr="002046C7" w:rsidRDefault="002046C7" w:rsidP="00C84FE6">
            <w:pPr>
              <w:spacing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HS đọc và xác định yêu cầu của bài tập</w:t>
            </w:r>
          </w:p>
          <w:p w14:paraId="61B28585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val="vi-VN" w:eastAsia="zh-CN"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3: Báo cáo kết quả hoạt động và thảo luận</w:t>
            </w:r>
          </w:p>
          <w:p w14:paraId="18B931A9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kern w:val="2"/>
                <w:lang w:val="vi-VN" w:eastAsia="zh-CN"/>
              </w:rPr>
            </w:pPr>
            <w:r w:rsidRPr="002046C7">
              <w:rPr>
                <w:rFonts w:eastAsia="SimSun"/>
                <w:kern w:val="2"/>
                <w:lang w:val="vi-VN" w:eastAsia="zh-CN"/>
              </w:rPr>
              <w:t>- HS trình bày sản phẩm thảo luận;</w:t>
            </w:r>
          </w:p>
          <w:p w14:paraId="13B2DAEB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kern w:val="2"/>
                <w:lang w:val="vi-VN" w:eastAsia="zh-CN"/>
              </w:rPr>
            </w:pPr>
            <w:r w:rsidRPr="002046C7">
              <w:rPr>
                <w:rFonts w:eastAsia="SimSun"/>
                <w:kern w:val="2"/>
                <w:lang w:val="vi-VN" w:eastAsia="zh-CN"/>
              </w:rPr>
              <w:t>- GV gọi HS khác nhận xét, bổ sung câu trả lời của bạn.</w:t>
            </w:r>
          </w:p>
          <w:p w14:paraId="4F851787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val="vi-VN" w:eastAsia="zh-CN"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4: Đánh giá kết quả thực hiện nhiệm vụ</w:t>
            </w:r>
          </w:p>
          <w:p w14:paraId="3FE46BB0" w14:textId="77777777" w:rsidR="002046C7" w:rsidRPr="002046C7" w:rsidRDefault="002046C7" w:rsidP="00C84FE6">
            <w:pPr>
              <w:spacing w:line="276" w:lineRule="auto"/>
              <w:jc w:val="both"/>
              <w:rPr>
                <w:lang w:val="vi-VN"/>
              </w:rPr>
            </w:pPr>
            <w:r w:rsidRPr="002046C7">
              <w:rPr>
                <w:rFonts w:eastAsia="SimSun"/>
                <w:kern w:val="2"/>
                <w:lang w:val="vi-VN" w:eastAsia="zh-CN"/>
              </w:rPr>
              <w:t xml:space="preserve">- GV nhận xét, bổ sung, chốt lại kiến thức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0A04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lang w:val="vi-VN"/>
              </w:rPr>
            </w:pPr>
            <w:r w:rsidRPr="002046C7">
              <w:rPr>
                <w:b/>
                <w:lang w:val="vi-VN"/>
              </w:rPr>
              <w:lastRenderedPageBreak/>
              <w:t>II. Luyện tập</w:t>
            </w:r>
          </w:p>
          <w:p w14:paraId="6B011571" w14:textId="77777777" w:rsidR="002046C7" w:rsidRPr="002046C7" w:rsidRDefault="002046C7" w:rsidP="00C84FE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2046C7">
              <w:rPr>
                <w:b/>
                <w:bCs/>
                <w:lang w:val="vi-VN"/>
              </w:rPr>
              <w:t>DÀN Ý THAM KHẢO:</w:t>
            </w:r>
          </w:p>
          <w:p w14:paraId="23A06FA9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I. Mở bài:</w:t>
            </w:r>
            <w:r w:rsidRPr="002046C7">
              <w:rPr>
                <w:lang w:val="vi-VN"/>
              </w:rPr>
              <w:t> Giới thiệu về bắt nạt học đường.</w:t>
            </w:r>
          </w:p>
          <w:p w14:paraId="5CE8778A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lastRenderedPageBreak/>
              <w:t>- Là vấn nạn hiện nay trong xã hội</w:t>
            </w:r>
          </w:p>
          <w:p w14:paraId="5D3EDE78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t>- Tình trạng ngày càng lan rộng hơn đặc biệt trong thời đại công nghệ số</w:t>
            </w:r>
          </w:p>
          <w:p w14:paraId="4FE98CAA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II. Thân bài:</w:t>
            </w:r>
          </w:p>
          <w:p w14:paraId="4DC64540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rStyle w:val="Strong"/>
                <w:lang w:val="vi-VN"/>
              </w:rPr>
            </w:pPr>
            <w:r w:rsidRPr="002046C7">
              <w:rPr>
                <w:rStyle w:val="Strong"/>
                <w:lang w:val="vi-VN"/>
              </w:rPr>
              <w:t>1.Giải thích vấn đề</w:t>
            </w:r>
          </w:p>
          <w:p w14:paraId="4A5B8CE1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t>- Bắt nạt học đường là những hành vi thô bạo, thiếu đạo đức với bạn mình.</w:t>
            </w:r>
          </w:p>
          <w:p w14:paraId="35386B68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t>- Cách cư xử thiếu văn minh, không có giáo dục của thế hệ học sinh.</w:t>
            </w:r>
          </w:p>
          <w:p w14:paraId="507D3C30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t>- Xúc phạm đến tinh thần và thể xác người khác, gây ảnh hưởng nghiêm trọng.</w:t>
            </w:r>
          </w:p>
          <w:p w14:paraId="6F7ADB3F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lang w:val="vi-VN"/>
              </w:rPr>
              <w:t>- Hành vi này càng ngày càng phổ biến.</w:t>
            </w:r>
          </w:p>
          <w:p w14:paraId="5739E99C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2. Hiện trạng.</w:t>
            </w:r>
          </w:p>
          <w:p w14:paraId="63C3EAE6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Lăng mạ, xúc phạm, chửi bậy đối với người khác.</w:t>
            </w:r>
          </w:p>
          <w:p w14:paraId="6E17629A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Làm tổn thương đến tinh thần bạn bè.</w:t>
            </w:r>
          </w:p>
          <w:p w14:paraId="122EA11D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Học sinh có thái độ không đúng với thầy cô.</w:t>
            </w:r>
          </w:p>
          <w:p w14:paraId="21E7900E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3. Nguyên nhân dẫn đến hiện tượng băt nạt học đường:</w:t>
            </w:r>
          </w:p>
          <w:p w14:paraId="4B8E3D9B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Do ảnh hưởng của môi trường bạo lực, thiếu văn hóa.</w:t>
            </w:r>
          </w:p>
          <w:p w14:paraId="2ADE38F4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Chưa có sự quan tâm từ gia đình.</w:t>
            </w:r>
          </w:p>
          <w:p w14:paraId="2A3BB3B8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Sự phát triển chưa toàn diện của học sinh.</w:t>
            </w:r>
          </w:p>
          <w:p w14:paraId="4F6A73D5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4. Hậu quả của bắt nạt học đường:</w:t>
            </w:r>
          </w:p>
          <w:p w14:paraId="41EA91FD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i/>
                <w:iCs/>
                <w:lang w:val="vi-VN"/>
              </w:rPr>
              <w:t>a. Với người bị bạo lực:</w:t>
            </w:r>
          </w:p>
          <w:p w14:paraId="5EEF680E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Bị ảnh hưởng về tinh thần và thể chất.</w:t>
            </w:r>
          </w:p>
          <w:p w14:paraId="2177D66D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i/>
                <w:iCs/>
                <w:lang w:val="vi-VN"/>
              </w:rPr>
              <w:t>b. Với người gây ra bạo lực:</w:t>
            </w:r>
          </w:p>
          <w:p w14:paraId="0D69D84F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Phát triển không toàn diện.</w:t>
            </w:r>
          </w:p>
          <w:p w14:paraId="309C17D5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Mọi người chê trách.</w:t>
            </w:r>
          </w:p>
          <w:p w14:paraId="6F4B04A4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Mất hết tương lai, sự nghiệp.</w:t>
            </w:r>
          </w:p>
          <w:p w14:paraId="2BFE059C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lastRenderedPageBreak/>
              <w:t>5. Cách khắc phục nạn bắt nạt học đường:</w:t>
            </w:r>
          </w:p>
          <w:p w14:paraId="4B29F93A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Nhà trường cần nâng cao nhận thức và dạy bảo học sinh hiệu quả nhất.</w:t>
            </w:r>
          </w:p>
          <w:p w14:paraId="244B11D2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Cha mẹ nên chăm lo và quan tâm đến con cái.</w:t>
            </w:r>
          </w:p>
          <w:p w14:paraId="6EF76068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Tự bản thân có trách nhiệm xa lánh tình trạng bắt nạt học đường.</w:t>
            </w:r>
          </w:p>
          <w:p w14:paraId="233A5BB0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rStyle w:val="Strong"/>
                <w:lang w:val="vi-VN"/>
              </w:rPr>
              <w:t>III. Kết bài:</w:t>
            </w:r>
            <w:r w:rsidRPr="002046C7">
              <w:rPr>
                <w:lang w:val="vi-VN"/>
              </w:rPr>
              <w:t> Nêu cảm nghĩ của em về bắt nạt học đường.</w:t>
            </w:r>
          </w:p>
          <w:p w14:paraId="10DC239E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Đây là một hành vi không tốt.</w:t>
            </w:r>
          </w:p>
          <w:p w14:paraId="684F0C1C" w14:textId="77777777" w:rsidR="002046C7" w:rsidRPr="002046C7" w:rsidRDefault="002046C7" w:rsidP="00C84FE6">
            <w:pPr>
              <w:spacing w:line="276" w:lineRule="auto"/>
              <w:jc w:val="both"/>
              <w:rPr>
                <w:b/>
                <w:lang w:val="vi-VN"/>
              </w:rPr>
            </w:pPr>
            <w:r w:rsidRPr="002046C7">
              <w:rPr>
                <w:lang w:val="vi-VN"/>
              </w:rPr>
              <w:t>- Em sẽ làm gì để ngăn chặn tình trạng này.</w:t>
            </w:r>
          </w:p>
        </w:tc>
      </w:tr>
      <w:tr w:rsidR="002046C7" w:rsidRPr="002046C7" w14:paraId="183115BA" w14:textId="77777777" w:rsidTr="00C84FE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BAEB" w14:textId="77777777" w:rsidR="002046C7" w:rsidRPr="002046C7" w:rsidRDefault="002046C7" w:rsidP="00C84FE6">
            <w:pPr>
              <w:spacing w:line="276" w:lineRule="auto"/>
              <w:jc w:val="center"/>
              <w:rPr>
                <w:lang w:val="vi-VN"/>
              </w:rPr>
            </w:pPr>
            <w:r w:rsidRPr="002046C7">
              <w:rPr>
                <w:b/>
                <w:bCs/>
                <w:lang w:val="vi-VN"/>
              </w:rPr>
              <w:lastRenderedPageBreak/>
              <w:t>*HOẠT ĐỘNG 4: VẬN DỤNG</w:t>
            </w:r>
          </w:p>
          <w:p w14:paraId="52328324" w14:textId="77777777" w:rsidR="002046C7" w:rsidRPr="002046C7" w:rsidRDefault="002046C7" w:rsidP="00C84FE6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lang w:val="sv-SE"/>
              </w:rPr>
            </w:pPr>
            <w:r w:rsidRPr="002046C7">
              <w:rPr>
                <w:b/>
                <w:bCs/>
                <w:lang w:val="nl-NL"/>
              </w:rPr>
              <w:t>a) Mục tiêu:</w:t>
            </w:r>
            <w:r w:rsidRPr="002046C7">
              <w:rPr>
                <w:bCs/>
                <w:lang w:val="nl-NL"/>
              </w:rPr>
              <w:t xml:space="preserve"> Vận dụng kiến thức đã học để giải bài tập, củng cố kiến thức.</w:t>
            </w:r>
          </w:p>
          <w:p w14:paraId="76DDD7A3" w14:textId="77777777" w:rsidR="002046C7" w:rsidRPr="002046C7" w:rsidRDefault="002046C7" w:rsidP="00C84FE6">
            <w:pPr>
              <w:tabs>
                <w:tab w:val="left" w:pos="142"/>
                <w:tab w:val="left" w:pos="284"/>
                <w:tab w:val="left" w:pos="482"/>
                <w:tab w:val="left" w:pos="964"/>
              </w:tabs>
              <w:spacing w:line="276" w:lineRule="auto"/>
              <w:jc w:val="both"/>
              <w:rPr>
                <w:lang w:val="nl-NL"/>
              </w:rPr>
            </w:pPr>
            <w:r w:rsidRPr="002046C7">
              <w:rPr>
                <w:b/>
                <w:bCs/>
                <w:lang w:val="nl-NL"/>
              </w:rPr>
              <w:t>b) Nội dung:</w:t>
            </w:r>
            <w:r w:rsidRPr="002046C7">
              <w:rPr>
                <w:bCs/>
                <w:lang w:val="nl-NL"/>
              </w:rPr>
              <w:t xml:space="preserve"> </w:t>
            </w:r>
            <w:r w:rsidRPr="002046C7">
              <w:rPr>
                <w:lang w:val="nl-NL"/>
              </w:rPr>
              <w:t>Sử dụng kiến thức đã học để hỏi và trả lời, trao đổi.</w:t>
            </w:r>
          </w:p>
          <w:p w14:paraId="37A68712" w14:textId="77777777" w:rsidR="002046C7" w:rsidRPr="002046C7" w:rsidRDefault="002046C7" w:rsidP="00C84FE6">
            <w:pPr>
              <w:spacing w:line="276" w:lineRule="auto"/>
              <w:rPr>
                <w:lang w:val="nl-NL"/>
              </w:rPr>
            </w:pPr>
            <w:r w:rsidRPr="002046C7">
              <w:rPr>
                <w:b/>
                <w:bCs/>
                <w:lang w:val="nl-NL"/>
              </w:rPr>
              <w:t xml:space="preserve">c) </w:t>
            </w:r>
            <w:r w:rsidRPr="002046C7">
              <w:rPr>
                <w:b/>
                <w:lang w:val="nl-NL"/>
              </w:rPr>
              <w:t>Sản phẩm học tập:</w:t>
            </w:r>
            <w:r w:rsidRPr="002046C7">
              <w:rPr>
                <w:lang w:val="nl-NL"/>
              </w:rPr>
              <w:t xml:space="preserve"> Câu trả lời của hs.</w:t>
            </w:r>
          </w:p>
          <w:p w14:paraId="0A9884F3" w14:textId="77777777" w:rsidR="002046C7" w:rsidRPr="002046C7" w:rsidRDefault="002046C7" w:rsidP="00C84FE6">
            <w:pPr>
              <w:spacing w:line="276" w:lineRule="auto"/>
              <w:jc w:val="both"/>
              <w:rPr>
                <w:lang w:val="nl-NL"/>
              </w:rPr>
            </w:pPr>
            <w:r w:rsidRPr="002046C7">
              <w:rPr>
                <w:b/>
                <w:bCs/>
                <w:lang w:val="nl-NL"/>
              </w:rPr>
              <w:t xml:space="preserve">d) </w:t>
            </w:r>
            <w:r w:rsidRPr="002046C7">
              <w:rPr>
                <w:b/>
                <w:lang w:val="nl-NL"/>
              </w:rPr>
              <w:t xml:space="preserve">Tổ chức thực hiện: </w:t>
            </w:r>
          </w:p>
        </w:tc>
      </w:tr>
      <w:tr w:rsidR="002046C7" w:rsidRPr="002046C7" w14:paraId="72A94DAD" w14:textId="77777777" w:rsidTr="00C84F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43EF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val="nl-NL" w:eastAsia="zh-CN"/>
              </w:rPr>
            </w:pPr>
            <w:r w:rsidRPr="002046C7">
              <w:rPr>
                <w:rFonts w:eastAsia="SimSun"/>
                <w:b/>
                <w:kern w:val="2"/>
                <w:lang w:val="nl-NL" w:eastAsia="zh-CN"/>
              </w:rPr>
              <w:t>Bước 1: chuyển giao nhiệm vụ</w:t>
            </w:r>
          </w:p>
          <w:p w14:paraId="6709E69D" w14:textId="77777777" w:rsidR="002046C7" w:rsidRPr="002046C7" w:rsidRDefault="002046C7" w:rsidP="00C84FE6">
            <w:pPr>
              <w:spacing w:line="276" w:lineRule="auto"/>
              <w:jc w:val="both"/>
              <w:rPr>
                <w:lang w:val="nl-NL"/>
              </w:rPr>
            </w:pPr>
            <w:r w:rsidRPr="002046C7">
              <w:rPr>
                <w:lang w:val="nl-NL"/>
              </w:rPr>
              <w:t>-</w:t>
            </w:r>
            <w:r w:rsidRPr="002046C7">
              <w:rPr>
                <w:lang w:val="vi-VN"/>
              </w:rPr>
              <w:t>GV giao bài tập</w:t>
            </w:r>
            <w:r w:rsidRPr="002046C7">
              <w:rPr>
                <w:lang w:val="nl-NL"/>
              </w:rPr>
              <w:t xml:space="preserve">: </w:t>
            </w:r>
          </w:p>
          <w:p w14:paraId="01E0F71F" w14:textId="77777777" w:rsidR="002046C7" w:rsidRPr="002046C7" w:rsidRDefault="002046C7" w:rsidP="00C84FE6">
            <w:pPr>
              <w:spacing w:line="276" w:lineRule="auto"/>
              <w:jc w:val="both"/>
              <w:rPr>
                <w:lang w:val="nl-NL"/>
              </w:rPr>
            </w:pPr>
            <w:r w:rsidRPr="002046C7">
              <w:rPr>
                <w:u w:val="single"/>
                <w:lang w:val="vi-VN"/>
              </w:rPr>
              <w:t>Bài tập</w:t>
            </w:r>
            <w:r w:rsidRPr="002046C7">
              <w:rPr>
                <w:lang w:val="vi-VN"/>
              </w:rPr>
              <w:t>: Rác thải nhựa lời kêu gọi nhức nhối.</w:t>
            </w:r>
          </w:p>
          <w:p w14:paraId="2E750AD3" w14:textId="77777777" w:rsidR="002046C7" w:rsidRPr="002046C7" w:rsidRDefault="002046C7" w:rsidP="00C84FE6">
            <w:pPr>
              <w:shd w:val="clear" w:color="auto" w:fill="FFFFFF"/>
              <w:spacing w:line="276" w:lineRule="auto"/>
              <w:ind w:left="-109" w:right="48" w:firstLine="109"/>
              <w:jc w:val="both"/>
              <w:rPr>
                <w:b/>
                <w:lang w:val="nl-NL"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2: HS trao đổi thảo luận, thực hiện nhiệm vụ</w:t>
            </w:r>
            <w:r w:rsidRPr="002046C7">
              <w:rPr>
                <w:rFonts w:eastAsia="SimSun"/>
                <w:b/>
                <w:kern w:val="2"/>
                <w:lang w:val="nl-NL" w:eastAsia="zh-CN"/>
              </w:rPr>
              <w:t>.</w:t>
            </w:r>
          </w:p>
          <w:p w14:paraId="5B2CFAB9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GV hướng dẫn các em tìm hiểu yêu cầu của đề.</w:t>
            </w:r>
          </w:p>
          <w:p w14:paraId="679B7348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HS đọc và xác định yêu cầu của bài tập.</w:t>
            </w:r>
          </w:p>
          <w:p w14:paraId="51A27675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val="vi-VN" w:eastAsia="zh-CN"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3: Báo cáo kết quả hoạt động và thảo luận</w:t>
            </w:r>
          </w:p>
          <w:p w14:paraId="60A75685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GV hướng dẫn các em cách nộp sản phẩm cho GV sau khi hoàn thành.</w:t>
            </w:r>
          </w:p>
          <w:p w14:paraId="0EAF1B5D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HS làm bài tập ra giấy và nộp lại cho GV qua hệ thống CNTT mà GV hướng dẫn.</w:t>
            </w:r>
          </w:p>
          <w:p w14:paraId="6EB9799A" w14:textId="77777777" w:rsidR="002046C7" w:rsidRPr="002046C7" w:rsidRDefault="002046C7" w:rsidP="00C84FE6">
            <w:pPr>
              <w:widowControl w:val="0"/>
              <w:spacing w:line="276" w:lineRule="auto"/>
              <w:ind w:left="-109" w:firstLine="109"/>
              <w:jc w:val="both"/>
              <w:rPr>
                <w:rFonts w:eastAsia="SimSun"/>
                <w:b/>
                <w:kern w:val="2"/>
                <w:lang w:val="vi-VN" w:eastAsia="zh-CN"/>
              </w:rPr>
            </w:pPr>
            <w:r w:rsidRPr="002046C7">
              <w:rPr>
                <w:rFonts w:eastAsia="SimSun"/>
                <w:b/>
                <w:kern w:val="2"/>
                <w:lang w:val="vi-VN" w:eastAsia="zh-CN"/>
              </w:rPr>
              <w:t>Bước 4: Đánh giá kết quả thực hiện nhiệm vụ</w:t>
            </w:r>
          </w:p>
          <w:p w14:paraId="5C7AF956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Nhận xét ý thức làm bài của HS, nhắc nhở những HS không nộp bài hoặc nộp bài không đúng qui định (nếu có).</w:t>
            </w:r>
          </w:p>
          <w:p w14:paraId="74BC43C3" w14:textId="77777777" w:rsidR="002046C7" w:rsidRPr="002046C7" w:rsidRDefault="002046C7" w:rsidP="00C84FE6">
            <w:pPr>
              <w:spacing w:line="276" w:lineRule="auto"/>
              <w:ind w:firstLine="539"/>
              <w:jc w:val="both"/>
              <w:rPr>
                <w:lang w:val="vi-VN"/>
              </w:rPr>
            </w:pPr>
            <w:r w:rsidRPr="002046C7">
              <w:rPr>
                <w:lang w:val="vi-VN"/>
              </w:rPr>
              <w:t>- GV trình chiếu dàn ý tham khảo.</w:t>
            </w:r>
          </w:p>
          <w:p w14:paraId="758082C7" w14:textId="77777777" w:rsidR="002046C7" w:rsidRPr="002046C7" w:rsidRDefault="002046C7" w:rsidP="00C84FE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EB5" w14:textId="77777777" w:rsidR="002046C7" w:rsidRPr="002046C7" w:rsidRDefault="002046C7" w:rsidP="00C84FE6">
            <w:pPr>
              <w:pStyle w:val="NormalWeb"/>
              <w:spacing w:before="0" w:beforeAutospacing="0" w:after="150" w:afterAutospacing="0" w:line="276" w:lineRule="auto"/>
              <w:jc w:val="both"/>
              <w:rPr>
                <w:lang w:val="vi-VN"/>
              </w:rPr>
            </w:pPr>
          </w:p>
        </w:tc>
      </w:tr>
    </w:tbl>
    <w:p w14:paraId="6415E393" w14:textId="77777777" w:rsidR="002046C7" w:rsidRPr="002046C7" w:rsidRDefault="002046C7" w:rsidP="002046C7">
      <w:pPr>
        <w:spacing w:line="276" w:lineRule="auto"/>
        <w:rPr>
          <w:color w:val="FF0000"/>
          <w:lang w:val="nl-NL"/>
        </w:rPr>
      </w:pPr>
    </w:p>
    <w:p w14:paraId="36C876D0" w14:textId="77777777" w:rsidR="002046C7" w:rsidRPr="002046C7" w:rsidRDefault="002046C7" w:rsidP="002046C7">
      <w:pPr>
        <w:spacing w:after="160" w:line="259" w:lineRule="auto"/>
        <w:rPr>
          <w:color w:val="FF0000"/>
          <w:lang w:val="nl-NL"/>
        </w:rPr>
      </w:pPr>
      <w:r w:rsidRPr="002046C7">
        <w:rPr>
          <w:color w:val="FF0000"/>
          <w:lang w:val="nl-NL"/>
        </w:rPr>
        <w:lastRenderedPageBreak/>
        <w:br w:type="page"/>
      </w:r>
    </w:p>
    <w:p w14:paraId="0F87A0B3" w14:textId="77777777" w:rsidR="003566DA" w:rsidRPr="002046C7" w:rsidRDefault="003566DA"/>
    <w:sectPr w:rsidR="003566DA" w:rsidRPr="0020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302" w:hanging="160"/>
      </w:pPr>
      <w:rPr>
        <w:rFonts w:ascii="Times New Roman" w:eastAsia="Times New Roman" w:hAnsi="Times New Roman" w:hint="default"/>
        <w:w w:val="99"/>
        <w:sz w:val="28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</w:rPr>
    </w:lvl>
  </w:abstractNum>
  <w:num w:numId="1" w16cid:durableId="7333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C7"/>
    <w:rsid w:val="000E422B"/>
    <w:rsid w:val="002046C7"/>
    <w:rsid w:val="002A74E3"/>
    <w:rsid w:val="003566DA"/>
    <w:rsid w:val="005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F019F"/>
  <w15:chartTrackingRefBased/>
  <w15:docId w15:val="{7E4DD405-E0B1-474F-87A6-D7C85678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6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046C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046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</dc:creator>
  <cp:keywords/>
  <dc:description/>
  <cp:lastModifiedBy>nguyen tu</cp:lastModifiedBy>
  <cp:revision>1</cp:revision>
  <dcterms:created xsi:type="dcterms:W3CDTF">2025-05-11T13:20:00Z</dcterms:created>
  <dcterms:modified xsi:type="dcterms:W3CDTF">2025-05-11T13:24:00Z</dcterms:modified>
</cp:coreProperties>
</file>