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71" w:rsidRDefault="00202919">
      <w:pPr>
        <w:pStyle w:val="NormalWeb"/>
        <w:spacing w:line="288" w:lineRule="auto"/>
        <w:ind w:firstLine="720"/>
        <w:jc w:val="center"/>
        <w:outlineLvl w:val="2"/>
        <w:divId w:val="1881933614"/>
        <w:rPr>
          <w:rFonts w:eastAsia="Times New Roman"/>
          <w:b/>
          <w:bCs/>
          <w:sz w:val="28"/>
          <w:szCs w:val="28"/>
        </w:rPr>
      </w:pPr>
      <w:bookmarkStart w:id="0" w:name="_GoBack"/>
      <w:bookmarkEnd w:id="0"/>
      <w:r>
        <w:rPr>
          <w:rFonts w:eastAsia="Times New Roman"/>
          <w:b/>
          <w:bCs/>
          <w:sz w:val="28"/>
          <w:szCs w:val="28"/>
        </w:rPr>
        <w:t xml:space="preserve">KẾ HOẠCH GIÁO DỤC THÁNG 12 - LỨA TUỔI NHÀ TRẺ 24-36 THÁNG - LỚP D1 </w:t>
      </w:r>
      <w:r>
        <w:rPr>
          <w:rFonts w:eastAsia="Times New Roman"/>
          <w:b/>
          <w:bCs/>
          <w:sz w:val="28"/>
          <w:szCs w:val="28"/>
        </w:rPr>
        <w:br/>
        <w:t xml:space="preserve">Tên giáo viên: </w:t>
      </w:r>
      <w:r w:rsidR="001E6FCE">
        <w:rPr>
          <w:rFonts w:eastAsia="Times New Roman"/>
          <w:b/>
          <w:bCs/>
          <w:sz w:val="28"/>
          <w:szCs w:val="28"/>
        </w:rPr>
        <w:t>Tạ Thanh Hợp-Hoàng Hải Vân</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73"/>
        <w:gridCol w:w="334"/>
        <w:gridCol w:w="2438"/>
        <w:gridCol w:w="2439"/>
        <w:gridCol w:w="2439"/>
        <w:gridCol w:w="2439"/>
        <w:gridCol w:w="1210"/>
      </w:tblGrid>
      <w:tr w:rsidR="00B90071" w:rsidTr="001E6FCE">
        <w:trPr>
          <w:divId w:val="1881933614"/>
        </w:trPr>
        <w:tc>
          <w:tcPr>
            <w:tcW w:w="848" w:type="pct"/>
            <w:gridSpan w:val="2"/>
            <w:tcBorders>
              <w:top w:val="single" w:sz="6" w:space="0" w:color="000000"/>
              <w:left w:val="single" w:sz="6" w:space="0" w:color="000000"/>
              <w:bottom w:val="single" w:sz="6" w:space="0" w:color="000000"/>
              <w:right w:val="single" w:sz="6" w:space="0" w:color="000000"/>
            </w:tcBorders>
            <w:vAlign w:val="center"/>
            <w:hideMark/>
          </w:tcPr>
          <w:p w:rsidR="00B90071" w:rsidRDefault="00202919">
            <w:pPr>
              <w:jc w:val="center"/>
              <w:divId w:val="933439580"/>
              <w:rPr>
                <w:rFonts w:eastAsia="Times New Roman"/>
                <w:b/>
                <w:bCs/>
              </w:rPr>
            </w:pPr>
            <w:r>
              <w:rPr>
                <w:rFonts w:eastAsia="Times New Roman"/>
              </w:rPr>
              <w:t>Thời gian/hoạt động</w:t>
            </w:r>
          </w:p>
        </w:tc>
        <w:tc>
          <w:tcPr>
            <w:tcW w:w="923" w:type="pct"/>
            <w:tcBorders>
              <w:top w:val="single" w:sz="6" w:space="0" w:color="000000"/>
              <w:left w:val="single" w:sz="6" w:space="0" w:color="000000"/>
              <w:bottom w:val="single" w:sz="6" w:space="0" w:color="000000"/>
              <w:right w:val="single" w:sz="6" w:space="0" w:color="000000"/>
            </w:tcBorders>
            <w:hideMark/>
          </w:tcPr>
          <w:p w:rsidR="00B90071" w:rsidRDefault="00202919">
            <w:pPr>
              <w:jc w:val="center"/>
              <w:divId w:val="2011713760"/>
              <w:rPr>
                <w:rFonts w:eastAsia="Times New Roman"/>
                <w:b/>
                <w:bCs/>
              </w:rPr>
            </w:pPr>
            <w:r>
              <w:rPr>
                <w:rFonts w:eastAsia="Times New Roman"/>
                <w:b/>
                <w:bCs/>
              </w:rPr>
              <w:t>Tuần 1</w:t>
            </w:r>
            <w:r>
              <w:rPr>
                <w:rFonts w:eastAsia="Times New Roman"/>
                <w:b/>
                <w:bCs/>
              </w:rPr>
              <w:br/>
            </w:r>
            <w:r>
              <w:rPr>
                <w:rFonts w:eastAsia="Times New Roman"/>
                <w:b/>
                <w:bCs/>
                <w:i/>
                <w:iCs/>
              </w:rPr>
              <w:t>Từ 04/12 đến 08/12</w:t>
            </w:r>
          </w:p>
        </w:tc>
        <w:tc>
          <w:tcPr>
            <w:tcW w:w="923" w:type="pct"/>
            <w:tcBorders>
              <w:top w:val="single" w:sz="6" w:space="0" w:color="000000"/>
              <w:left w:val="single" w:sz="6" w:space="0" w:color="000000"/>
              <w:bottom w:val="single" w:sz="6" w:space="0" w:color="000000"/>
              <w:right w:val="single" w:sz="6" w:space="0" w:color="000000"/>
            </w:tcBorders>
            <w:hideMark/>
          </w:tcPr>
          <w:p w:rsidR="00B90071" w:rsidRDefault="00202919">
            <w:pPr>
              <w:jc w:val="center"/>
              <w:divId w:val="801776328"/>
              <w:rPr>
                <w:rFonts w:eastAsia="Times New Roman"/>
                <w:b/>
                <w:bCs/>
              </w:rPr>
            </w:pPr>
            <w:r>
              <w:rPr>
                <w:rFonts w:eastAsia="Times New Roman"/>
                <w:b/>
                <w:bCs/>
              </w:rPr>
              <w:t>Tuần 2</w:t>
            </w:r>
            <w:r>
              <w:rPr>
                <w:rFonts w:eastAsia="Times New Roman"/>
                <w:b/>
                <w:bCs/>
              </w:rPr>
              <w:br/>
            </w:r>
            <w:r>
              <w:rPr>
                <w:rFonts w:eastAsia="Times New Roman"/>
                <w:b/>
                <w:bCs/>
                <w:i/>
                <w:iCs/>
              </w:rPr>
              <w:t>Từ 11/12 đến 15/12</w:t>
            </w:r>
          </w:p>
        </w:tc>
        <w:tc>
          <w:tcPr>
            <w:tcW w:w="923" w:type="pct"/>
            <w:tcBorders>
              <w:top w:val="single" w:sz="6" w:space="0" w:color="000000"/>
              <w:left w:val="single" w:sz="6" w:space="0" w:color="000000"/>
              <w:bottom w:val="single" w:sz="6" w:space="0" w:color="000000"/>
              <w:right w:val="single" w:sz="6" w:space="0" w:color="000000"/>
            </w:tcBorders>
            <w:hideMark/>
          </w:tcPr>
          <w:p w:rsidR="00B90071" w:rsidRDefault="00202919">
            <w:pPr>
              <w:jc w:val="center"/>
              <w:divId w:val="1890413143"/>
              <w:rPr>
                <w:rFonts w:eastAsia="Times New Roman"/>
                <w:b/>
                <w:bCs/>
              </w:rPr>
            </w:pPr>
            <w:r>
              <w:rPr>
                <w:rFonts w:eastAsia="Times New Roman"/>
                <w:b/>
                <w:bCs/>
              </w:rPr>
              <w:t>Tuần 3</w:t>
            </w:r>
            <w:r>
              <w:rPr>
                <w:rFonts w:eastAsia="Times New Roman"/>
                <w:b/>
                <w:bCs/>
              </w:rPr>
              <w:br/>
            </w:r>
            <w:r>
              <w:rPr>
                <w:rFonts w:eastAsia="Times New Roman"/>
                <w:b/>
                <w:bCs/>
                <w:i/>
                <w:iCs/>
              </w:rPr>
              <w:t>Từ 18/12 đến 22/12</w:t>
            </w:r>
          </w:p>
        </w:tc>
        <w:tc>
          <w:tcPr>
            <w:tcW w:w="923" w:type="pct"/>
            <w:tcBorders>
              <w:top w:val="single" w:sz="6" w:space="0" w:color="000000"/>
              <w:left w:val="single" w:sz="6" w:space="0" w:color="000000"/>
              <w:bottom w:val="single" w:sz="6" w:space="0" w:color="000000"/>
              <w:right w:val="single" w:sz="6" w:space="0" w:color="000000"/>
            </w:tcBorders>
            <w:hideMark/>
          </w:tcPr>
          <w:p w:rsidR="00B90071" w:rsidRDefault="00202919">
            <w:pPr>
              <w:jc w:val="center"/>
              <w:divId w:val="865406541"/>
              <w:rPr>
                <w:rFonts w:eastAsia="Times New Roman"/>
                <w:b/>
                <w:bCs/>
              </w:rPr>
            </w:pPr>
            <w:r>
              <w:rPr>
                <w:rFonts w:eastAsia="Times New Roman"/>
                <w:b/>
                <w:bCs/>
              </w:rPr>
              <w:t>Tuần 4</w:t>
            </w:r>
            <w:r>
              <w:rPr>
                <w:rFonts w:eastAsia="Times New Roman"/>
                <w:b/>
                <w:bCs/>
              </w:rPr>
              <w:br/>
            </w:r>
            <w:r>
              <w:rPr>
                <w:rFonts w:eastAsia="Times New Roman"/>
                <w:b/>
                <w:bCs/>
                <w:i/>
                <w:iCs/>
              </w:rPr>
              <w:t>Từ 25/12 đến 29/12</w:t>
            </w:r>
          </w:p>
        </w:tc>
        <w:tc>
          <w:tcPr>
            <w:tcW w:w="460" w:type="pct"/>
            <w:tcBorders>
              <w:top w:val="single" w:sz="6" w:space="0" w:color="000000"/>
              <w:left w:val="single" w:sz="6" w:space="0" w:color="000000"/>
              <w:bottom w:val="single" w:sz="6" w:space="0" w:color="000000"/>
              <w:right w:val="single" w:sz="6" w:space="0" w:color="000000"/>
            </w:tcBorders>
            <w:vAlign w:val="center"/>
            <w:hideMark/>
          </w:tcPr>
          <w:p w:rsidR="00B90071" w:rsidRDefault="00202919">
            <w:pPr>
              <w:jc w:val="center"/>
              <w:divId w:val="803044118"/>
              <w:rPr>
                <w:rFonts w:eastAsia="Times New Roman"/>
                <w:b/>
                <w:bCs/>
              </w:rPr>
            </w:pPr>
            <w:r>
              <w:rPr>
                <w:rFonts w:eastAsia="Times New Roman"/>
                <w:b/>
                <w:bCs/>
              </w:rPr>
              <w:t>Mục tiêu thực hiện</w:t>
            </w:r>
          </w:p>
        </w:tc>
      </w:tr>
      <w:tr w:rsidR="00B90071">
        <w:trPr>
          <w:divId w:val="18819336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0071" w:rsidRPr="001E6FCE" w:rsidRDefault="00202919">
            <w:r>
              <w:rPr>
                <w:rStyle w:val="plan-content-pre1"/>
              </w:rPr>
              <w:t xml:space="preserve">* Cô đón trẻ: Quan tâm đến trẻ mới ra lớp, nhắc trẻ cách sử dụng một số từ chào hỏi và từ lễ phép phù hợp tình huống; thực hiện đúng các nề nếp đầu giờ khi đến lớp, chú ý trang phục của trẻ.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r w:rsidR="00B90071">
        <w:trPr>
          <w:divId w:val="18819336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0071" w:rsidRPr="001E6FCE" w:rsidRDefault="00202919">
            <w:r>
              <w:rPr>
                <w:rStyle w:val="plan-content-pre1"/>
              </w:rPr>
              <w:t>* Tập thể dục theo nhạc : Tập với vòng</w:t>
            </w:r>
            <w:r>
              <w:rPr>
                <w:sz w:val="28"/>
                <w:szCs w:val="28"/>
              </w:rPr>
              <w:br/>
            </w:r>
            <w:r>
              <w:rPr>
                <w:rStyle w:val="plan-content-pre1"/>
              </w:rPr>
              <w:t>Thứ 2, 4, 6 tập bài tập + dân vũ rửa tay</w:t>
            </w:r>
            <w:r>
              <w:rPr>
                <w:sz w:val="28"/>
                <w:szCs w:val="28"/>
              </w:rPr>
              <w:br/>
            </w:r>
            <w:r>
              <w:rPr>
                <w:rStyle w:val="plan-content-pre1"/>
              </w:rPr>
              <w:t>Thứ 3, 5 tập với bài tập + dân vũ trống cơm</w:t>
            </w:r>
            <w:r>
              <w:rPr>
                <w:sz w:val="28"/>
                <w:szCs w:val="28"/>
              </w:rPr>
              <w:br/>
            </w:r>
            <w:r>
              <w:rPr>
                <w:rStyle w:val="plan-content-pre1"/>
              </w:rPr>
              <w:t xml:space="preserve">Trẻ tập 4- 5 động tác phát triển nhóm cơ: </w:t>
            </w:r>
            <w:r>
              <w:rPr>
                <w:sz w:val="28"/>
                <w:szCs w:val="28"/>
              </w:rPr>
              <w:br/>
            </w:r>
            <w:r>
              <w:rPr>
                <w:rStyle w:val="plan-content-pre1"/>
              </w:rPr>
              <w:t>+ Hô hấp: Hít vào thật sâu, thở ra từ từ (4l)</w:t>
            </w:r>
            <w:r>
              <w:rPr>
                <w:sz w:val="28"/>
                <w:szCs w:val="28"/>
              </w:rPr>
              <w:br/>
            </w:r>
            <w:r>
              <w:rPr>
                <w:rStyle w:val="plan-content-pre1"/>
              </w:rPr>
              <w:t>+ Cơ tay và bả vai: 2 tay giơ cao hạ xuống (4l x 2n)</w:t>
            </w:r>
            <w:r>
              <w:rPr>
                <w:sz w:val="28"/>
                <w:szCs w:val="28"/>
              </w:rPr>
              <w:br/>
            </w:r>
            <w:r>
              <w:rPr>
                <w:rStyle w:val="plan-content-pre1"/>
              </w:rPr>
              <w:t>+ Cơ lưng, cơ bụng: Cúi người xuống, đứng thẳng người lên (4lx 2n)</w:t>
            </w:r>
            <w:r>
              <w:rPr>
                <w:sz w:val="28"/>
                <w:szCs w:val="28"/>
              </w:rPr>
              <w:br/>
            </w:r>
            <w:r>
              <w:rPr>
                <w:rStyle w:val="plan-content-pre1"/>
              </w:rPr>
              <w:t xml:space="preserve">+ Cơ chân: Ngồi xuống, đứng lên (4l x 2n) </w:t>
            </w:r>
          </w:p>
          <w:p w:rsidR="00B90071" w:rsidRDefault="00202919">
            <w:r>
              <w:rPr>
                <w:rStyle w:val="plan-content-pre1"/>
              </w:rPr>
              <w:t>* Trò chuyện về 2 ngày nghỉ cuối tuần.</w:t>
            </w:r>
            <w:r>
              <w:rPr>
                <w:sz w:val="28"/>
                <w:szCs w:val="28"/>
              </w:rPr>
              <w:br/>
            </w:r>
            <w:r>
              <w:rPr>
                <w:rStyle w:val="plan-content-pre1"/>
              </w:rPr>
              <w:t>* Trò chuyện về thứ, ngày, tháng; điểm danh.</w:t>
            </w:r>
            <w:r>
              <w:rPr>
                <w:sz w:val="28"/>
                <w:szCs w:val="28"/>
              </w:rPr>
              <w:br/>
            </w:r>
            <w:r>
              <w:rPr>
                <w:rStyle w:val="plan-content-pre1"/>
              </w:rPr>
              <w:t xml:space="preserve">* Trò chuyện về một số các con vật như: Chó, cá, thỏ, bướm…bắt chước tiếng kêu, gọi của một số con vật quen thuộc </w:t>
            </w:r>
          </w:p>
          <w:p w:rsidR="001E6FCE" w:rsidRPr="001E6FCE" w:rsidRDefault="001E6FCE"/>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r w:rsidR="00B90071">
        <w:trPr>
          <w:divId w:val="188193361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Vận động</w:t>
            </w:r>
          </w:p>
          <w:p w:rsidR="00B90071" w:rsidRDefault="00202919">
            <w:pPr>
              <w:rPr>
                <w:rFonts w:eastAsia="Times New Roman"/>
              </w:rPr>
            </w:pPr>
            <w:r>
              <w:rPr>
                <w:rStyle w:val="plan-content-pre1"/>
                <w:rFonts w:eastAsia="Times New Roman"/>
              </w:rPr>
              <w:t>- BTPTC: Tập với vòng</w:t>
            </w:r>
            <w:r>
              <w:rPr>
                <w:rFonts w:eastAsia="Times New Roman"/>
                <w:sz w:val="28"/>
                <w:szCs w:val="28"/>
              </w:rPr>
              <w:br/>
            </w:r>
            <w:r>
              <w:rPr>
                <w:rStyle w:val="plan-content-pre1"/>
                <w:rFonts w:eastAsia="Times New Roman"/>
              </w:rPr>
              <w:t>- VĐCB: Đi bước qua gậy kê cao</w:t>
            </w:r>
            <w:r>
              <w:rPr>
                <w:rFonts w:eastAsia="Times New Roman"/>
                <w:sz w:val="28"/>
                <w:szCs w:val="28"/>
              </w:rPr>
              <w:br/>
            </w:r>
            <w:r>
              <w:rPr>
                <w:rStyle w:val="plan-content-pre1"/>
                <w:rFonts w:eastAsia="Times New Roman"/>
              </w:rPr>
              <w:t xml:space="preserve">- TC: Bắt bướm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Vận động</w:t>
            </w:r>
          </w:p>
          <w:p w:rsidR="00B90071" w:rsidRDefault="00202919">
            <w:pPr>
              <w:rPr>
                <w:rFonts w:eastAsia="Times New Roman"/>
              </w:rPr>
            </w:pPr>
            <w:r>
              <w:rPr>
                <w:rStyle w:val="plan-content-pre1"/>
                <w:rFonts w:eastAsia="Times New Roman"/>
              </w:rPr>
              <w:t>- BTPTC: Tập với gậy</w:t>
            </w:r>
            <w:r>
              <w:rPr>
                <w:rFonts w:eastAsia="Times New Roman"/>
                <w:sz w:val="28"/>
                <w:szCs w:val="28"/>
              </w:rPr>
              <w:br/>
            </w:r>
            <w:r>
              <w:rPr>
                <w:rStyle w:val="plan-content-pre1"/>
                <w:rFonts w:eastAsia="Times New Roman"/>
              </w:rPr>
              <w:t>- VĐCB: Bật nhún về trước</w:t>
            </w:r>
            <w:r>
              <w:rPr>
                <w:rFonts w:eastAsia="Times New Roman"/>
                <w:sz w:val="28"/>
                <w:szCs w:val="28"/>
              </w:rPr>
              <w:br/>
            </w:r>
            <w:r>
              <w:rPr>
                <w:rStyle w:val="plan-content-pre1"/>
                <w:rFonts w:eastAsia="Times New Roman"/>
              </w:rPr>
              <w:t xml:space="preserve">- TC: Bắt bóng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Vận động</w:t>
            </w:r>
          </w:p>
          <w:p w:rsidR="00B90071" w:rsidRDefault="00202919">
            <w:pPr>
              <w:rPr>
                <w:rFonts w:eastAsia="Times New Roman"/>
              </w:rPr>
            </w:pPr>
            <w:r>
              <w:rPr>
                <w:rStyle w:val="plan-content-pre1"/>
                <w:rFonts w:eastAsia="Times New Roman"/>
              </w:rPr>
              <w:t>BTPTC: Tập với nơ</w:t>
            </w:r>
            <w:r>
              <w:rPr>
                <w:rFonts w:eastAsia="Times New Roman"/>
                <w:sz w:val="28"/>
                <w:szCs w:val="28"/>
              </w:rPr>
              <w:br/>
            </w:r>
            <w:r>
              <w:rPr>
                <w:rStyle w:val="plan-content-pre1"/>
                <w:rFonts w:eastAsia="Times New Roman"/>
              </w:rPr>
              <w:t>VĐCB: Tung bóng bằng 2 tay</w:t>
            </w:r>
            <w:r>
              <w:rPr>
                <w:rFonts w:eastAsia="Times New Roman"/>
                <w:sz w:val="28"/>
                <w:szCs w:val="28"/>
              </w:rPr>
              <w:br/>
            </w:r>
            <w:r>
              <w:rPr>
                <w:rStyle w:val="plan-content-pre1"/>
                <w:rFonts w:eastAsia="Times New Roman"/>
              </w:rPr>
              <w:t xml:space="preserve">TCVĐ: Đuổi bắt bóng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Vận động</w:t>
            </w:r>
          </w:p>
          <w:p w:rsidR="00B90071" w:rsidRDefault="00202919">
            <w:pPr>
              <w:rPr>
                <w:rFonts w:eastAsia="Times New Roman"/>
              </w:rPr>
            </w:pPr>
            <w:r>
              <w:rPr>
                <w:rStyle w:val="plan-content-pre1"/>
                <w:rFonts w:eastAsia="Times New Roman"/>
              </w:rPr>
              <w:t>- BTPTC: Tập với hoa</w:t>
            </w:r>
            <w:r>
              <w:rPr>
                <w:rFonts w:eastAsia="Times New Roman"/>
                <w:sz w:val="28"/>
                <w:szCs w:val="28"/>
              </w:rPr>
              <w:br/>
            </w:r>
            <w:r>
              <w:rPr>
                <w:rStyle w:val="plan-content-pre1"/>
                <w:rFonts w:eastAsia="Times New Roman"/>
              </w:rPr>
              <w:t>- VĐCB: Đi theo đường ngoằn nghèo</w:t>
            </w:r>
            <w:r>
              <w:rPr>
                <w:rFonts w:eastAsia="Times New Roman"/>
                <w:sz w:val="28"/>
                <w:szCs w:val="28"/>
              </w:rPr>
              <w:br/>
            </w:r>
            <w:r w:rsidR="001E6FCE">
              <w:rPr>
                <w:rStyle w:val="plan-content-pre1"/>
                <w:rFonts w:eastAsia="Times New Roman"/>
              </w:rPr>
              <w:t>- TCVĐ: Ế</w:t>
            </w:r>
            <w:r>
              <w:rPr>
                <w:rStyle w:val="plan-content-pre1"/>
                <w:rFonts w:eastAsia="Times New Roman"/>
              </w:rPr>
              <w:t xml:space="preserve">ch ộp </w:t>
            </w:r>
          </w:p>
          <w:p w:rsidR="00B90071" w:rsidRDefault="00B9007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Fonts w:eastAsia="Times New Roman"/>
              </w:rPr>
              <w:t>MT37, MT25, MT26</w:t>
            </w:r>
          </w:p>
        </w:tc>
      </w:tr>
      <w:tr w:rsidR="00B90071">
        <w:trPr>
          <w:divId w:val="18819336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Âm nhạc</w:t>
            </w:r>
          </w:p>
          <w:p w:rsidR="00B90071" w:rsidRDefault="00202919">
            <w:pPr>
              <w:rPr>
                <w:rFonts w:eastAsia="Times New Roman"/>
              </w:rPr>
            </w:pPr>
            <w:r>
              <w:rPr>
                <w:rStyle w:val="plan-content-pre1"/>
                <w:rFonts w:eastAsia="Times New Roman"/>
              </w:rPr>
              <w:t>- NDTT: VĐTN: Gà trống,mèo con và cún con</w:t>
            </w:r>
            <w:r>
              <w:rPr>
                <w:rFonts w:eastAsia="Times New Roman"/>
                <w:sz w:val="28"/>
                <w:szCs w:val="28"/>
              </w:rPr>
              <w:br/>
            </w:r>
            <w:r>
              <w:rPr>
                <w:rStyle w:val="plan-content-pre1"/>
                <w:rFonts w:eastAsia="Times New Roman"/>
              </w:rPr>
              <w:t xml:space="preserve">- NDKH: NH: Con cún con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Âm nhạc</w:t>
            </w:r>
          </w:p>
          <w:p w:rsidR="00B90071" w:rsidRDefault="00202919">
            <w:pP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DH: Voi làm xiếc</w:t>
            </w:r>
            <w:r>
              <w:rPr>
                <w:rFonts w:eastAsia="Times New Roman"/>
                <w:sz w:val="28"/>
                <w:szCs w:val="28"/>
              </w:rPr>
              <w:br/>
            </w:r>
            <w:r>
              <w:rPr>
                <w:rStyle w:val="plan-content-pre1"/>
                <w:rFonts w:eastAsia="Times New Roman"/>
              </w:rPr>
              <w:t xml:space="preserve">- TCAN: Hãy lắng nghe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Âm nhạc</w:t>
            </w:r>
          </w:p>
          <w:p w:rsidR="00B90071" w:rsidRDefault="00202919">
            <w:pPr>
              <w:rPr>
                <w:rFonts w:eastAsia="Times New Roman"/>
              </w:rPr>
            </w:pPr>
            <w:r>
              <w:rPr>
                <w:rStyle w:val="plan-content-pre1"/>
                <w:rFonts w:eastAsia="Times New Roman"/>
              </w:rPr>
              <w:t>- NDTT: NH: “Cháu thương chú bộ đội”</w:t>
            </w:r>
            <w:r>
              <w:rPr>
                <w:rFonts w:eastAsia="Times New Roman"/>
                <w:sz w:val="28"/>
                <w:szCs w:val="28"/>
              </w:rPr>
              <w:br/>
            </w:r>
            <w:r>
              <w:rPr>
                <w:rStyle w:val="plan-content-pre1"/>
                <w:rFonts w:eastAsia="Times New Roman"/>
              </w:rPr>
              <w:t xml:space="preserve">- NDKH: TCAN: Bạn nào hát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Âm nhạc</w:t>
            </w:r>
          </w:p>
          <w:p w:rsidR="00B90071" w:rsidRDefault="00202919">
            <w:pPr>
              <w:rPr>
                <w:rFonts w:eastAsia="Times New Roman"/>
              </w:rPr>
            </w:pPr>
            <w:r>
              <w:rPr>
                <w:rStyle w:val="plan-content-pre1"/>
                <w:rFonts w:eastAsia="Times New Roman"/>
              </w:rPr>
              <w:t>- NDTT: DH: Cá vàng bơi</w:t>
            </w:r>
            <w:r>
              <w:rPr>
                <w:rFonts w:eastAsia="Times New Roman"/>
                <w:sz w:val="28"/>
                <w:szCs w:val="28"/>
              </w:rPr>
              <w:br/>
            </w:r>
            <w:r>
              <w:rPr>
                <w:rStyle w:val="plan-content-pre1"/>
                <w:rFonts w:eastAsia="Times New Roman"/>
              </w:rPr>
              <w:t xml:space="preserve">- NDKH: TCAN: Ai nhanh hơn </w:t>
            </w:r>
          </w:p>
          <w:p w:rsidR="00B90071" w:rsidRDefault="00B9007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r w:rsidR="00B90071">
        <w:trPr>
          <w:divId w:val="18819336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Hoạt động nhận biết</w:t>
            </w:r>
          </w:p>
          <w:p w:rsidR="00B90071" w:rsidRDefault="00202919">
            <w:pPr>
              <w:rPr>
                <w:rFonts w:eastAsia="Times New Roman"/>
              </w:rPr>
            </w:pPr>
            <w:r>
              <w:rPr>
                <w:rStyle w:val="plan-content-pre1"/>
                <w:rFonts w:eastAsia="Times New Roman"/>
              </w:rPr>
              <w:t xml:space="preserve">Con cún con </w:t>
            </w:r>
            <w:r>
              <w:rPr>
                <w:rStyle w:val="plan-content-pre1"/>
                <w:rFonts w:eastAsia="Times New Roman"/>
                <w:b/>
                <w:bCs/>
                <w:color w:val="337AB7"/>
              </w:rPr>
              <w:t>(MT37)</w:t>
            </w:r>
            <w:r>
              <w:rPr>
                <w:rStyle w:val="plan-content-pre1"/>
                <w:rFonts w:eastAsia="Times New Roman"/>
              </w:rPr>
              <w:t xml:space="preserve">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Hoạt động nhận biết</w:t>
            </w:r>
          </w:p>
          <w:p w:rsidR="00B90071" w:rsidRDefault="00202919">
            <w:pPr>
              <w:rPr>
                <w:rFonts w:eastAsia="Times New Roman"/>
              </w:rPr>
            </w:pPr>
            <w:r>
              <w:rPr>
                <w:rStyle w:val="plan-content-pre1"/>
                <w:rFonts w:eastAsia="Times New Roman"/>
              </w:rPr>
              <w:t>HĐ Nhận biết</w:t>
            </w:r>
            <w:r>
              <w:rPr>
                <w:rFonts w:eastAsia="Times New Roman"/>
                <w:sz w:val="28"/>
                <w:szCs w:val="28"/>
              </w:rPr>
              <w:br/>
            </w:r>
            <w:r>
              <w:rPr>
                <w:rStyle w:val="plan-content-pre1"/>
                <w:rFonts w:eastAsia="Times New Roman"/>
              </w:rPr>
              <w:t xml:space="preserve">Con voi </w:t>
            </w:r>
            <w:r>
              <w:rPr>
                <w:rStyle w:val="plan-content-pre1"/>
                <w:rFonts w:eastAsia="Times New Roman"/>
                <w:b/>
                <w:bCs/>
                <w:color w:val="337AB7"/>
              </w:rPr>
              <w:t>(MT25)</w:t>
            </w:r>
            <w:r>
              <w:rPr>
                <w:rStyle w:val="plan-content-pre1"/>
                <w:rFonts w:eastAsia="Times New Roman"/>
              </w:rPr>
              <w:t xml:space="preserve">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Hoạt động nhận biết</w:t>
            </w:r>
          </w:p>
          <w:p w:rsidR="00B90071" w:rsidRDefault="00202919">
            <w:pPr>
              <w:rPr>
                <w:rFonts w:eastAsia="Times New Roman"/>
              </w:rPr>
            </w:pPr>
            <w:r>
              <w:rPr>
                <w:rStyle w:val="plan-content-pre1"/>
                <w:rFonts w:eastAsia="Times New Roman"/>
              </w:rPr>
              <w:t xml:space="preserve">Chú bộ đội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Hoạt động nhận biết</w:t>
            </w:r>
          </w:p>
          <w:p w:rsidR="00B90071" w:rsidRDefault="00202919">
            <w:pPr>
              <w:rPr>
                <w:rFonts w:eastAsia="Times New Roman"/>
              </w:rPr>
            </w:pPr>
            <w:r>
              <w:rPr>
                <w:rStyle w:val="plan-content-pre1"/>
                <w:rFonts w:eastAsia="Times New Roman"/>
              </w:rPr>
              <w:t xml:space="preserve">Con cá </w:t>
            </w:r>
          </w:p>
          <w:p w:rsidR="00B90071" w:rsidRDefault="00B9007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r w:rsidR="00B90071">
        <w:trPr>
          <w:divId w:val="18819336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Làm quen văn học</w:t>
            </w:r>
          </w:p>
          <w:p w:rsidR="00B90071" w:rsidRDefault="00202919">
            <w:pPr>
              <w:rPr>
                <w:rFonts w:eastAsia="Times New Roman"/>
              </w:rPr>
            </w:pPr>
            <w:r>
              <w:rPr>
                <w:rStyle w:val="plan-content-pre1"/>
                <w:rFonts w:eastAsia="Times New Roman"/>
              </w:rPr>
              <w:t>Thơ: Chó và gà</w:t>
            </w:r>
            <w:r>
              <w:rPr>
                <w:rFonts w:eastAsia="Times New Roman"/>
                <w:sz w:val="28"/>
                <w:szCs w:val="28"/>
              </w:rPr>
              <w:br/>
            </w:r>
            <w:r>
              <w:rPr>
                <w:rStyle w:val="plan-content-pre1"/>
                <w:rFonts w:eastAsia="Times New Roman"/>
              </w:rPr>
              <w:t xml:space="preserve">(Loại tiết: Đa số trẻ chưa biết)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Làm quen văn học</w:t>
            </w:r>
          </w:p>
          <w:p w:rsidR="00B90071" w:rsidRDefault="00202919">
            <w:pPr>
              <w:rPr>
                <w:rFonts w:eastAsia="Times New Roman"/>
              </w:rPr>
            </w:pPr>
            <w:r>
              <w:rPr>
                <w:rStyle w:val="plan-content-pre1"/>
                <w:rFonts w:eastAsia="Times New Roman"/>
              </w:rPr>
              <w:t>Truyện: Thỏ con ăn gì?</w:t>
            </w:r>
            <w:r>
              <w:rPr>
                <w:rFonts w:eastAsia="Times New Roman"/>
                <w:sz w:val="28"/>
                <w:szCs w:val="28"/>
              </w:rPr>
              <w:br/>
            </w:r>
            <w:r>
              <w:rPr>
                <w:rStyle w:val="plan-content-pre1"/>
                <w:rFonts w:eastAsia="Times New Roman"/>
              </w:rPr>
              <w:t xml:space="preserve">(Loại tiết: Đa số trẻ chưa biết) </w:t>
            </w:r>
            <w:r>
              <w:rPr>
                <w:rStyle w:val="plan-content-pre1"/>
                <w:rFonts w:eastAsia="Times New Roman"/>
                <w:b/>
                <w:bCs/>
                <w:color w:val="337AB7"/>
              </w:rPr>
              <w:t>(MT26)</w:t>
            </w:r>
            <w:r>
              <w:rPr>
                <w:rStyle w:val="plan-content-pre1"/>
                <w:rFonts w:eastAsia="Times New Roman"/>
              </w:rPr>
              <w:t xml:space="preserve">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Làm quen văn học</w:t>
            </w:r>
          </w:p>
          <w:p w:rsidR="00B90071" w:rsidRDefault="00202919">
            <w:pPr>
              <w:rPr>
                <w:rFonts w:eastAsia="Times New Roman"/>
              </w:rPr>
            </w:pPr>
            <w:r>
              <w:rPr>
                <w:rStyle w:val="plan-content-pre1"/>
                <w:rFonts w:eastAsia="Times New Roman"/>
              </w:rPr>
              <w:t>Thơ: Chú bộ đội của em</w:t>
            </w:r>
            <w:r>
              <w:rPr>
                <w:rFonts w:eastAsia="Times New Roman"/>
                <w:sz w:val="28"/>
                <w:szCs w:val="28"/>
              </w:rPr>
              <w:br/>
            </w:r>
            <w:r>
              <w:rPr>
                <w:rStyle w:val="plan-content-pre1"/>
                <w:rFonts w:eastAsia="Times New Roman"/>
              </w:rPr>
              <w:t xml:space="preserve">(Đa số trẻ chưa biết)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Làm quen văn học</w:t>
            </w:r>
          </w:p>
          <w:p w:rsidR="00B90071" w:rsidRDefault="00202919">
            <w:pPr>
              <w:rPr>
                <w:rFonts w:eastAsia="Times New Roman"/>
              </w:rPr>
            </w:pPr>
            <w:r>
              <w:rPr>
                <w:rStyle w:val="plan-content-pre1"/>
                <w:rFonts w:eastAsia="Times New Roman"/>
              </w:rPr>
              <w:t>Truyện: Niềm vui của cá vàng</w:t>
            </w:r>
            <w:r>
              <w:rPr>
                <w:rFonts w:eastAsia="Times New Roman"/>
                <w:sz w:val="28"/>
                <w:szCs w:val="28"/>
              </w:rPr>
              <w:br/>
            </w:r>
            <w:r>
              <w:rPr>
                <w:rStyle w:val="plan-content-pre1"/>
                <w:rFonts w:eastAsia="Times New Roman"/>
              </w:rPr>
              <w:t xml:space="preserve">(Loại tiết: Đa số trẻ chưa biết) </w:t>
            </w:r>
          </w:p>
          <w:p w:rsidR="00B90071" w:rsidRDefault="00B9007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r w:rsidR="00B90071">
        <w:trPr>
          <w:divId w:val="188193361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Hoạt động tạo hình</w:t>
            </w:r>
          </w:p>
          <w:p w:rsidR="00B90071" w:rsidRDefault="00202919">
            <w:pPr>
              <w:rPr>
                <w:rFonts w:eastAsia="Times New Roman"/>
              </w:rPr>
            </w:pPr>
            <w:r>
              <w:rPr>
                <w:rStyle w:val="plan-content-pre1"/>
                <w:rFonts w:eastAsia="Times New Roman"/>
              </w:rPr>
              <w:t>Di màu làm ổ rơm</w:t>
            </w:r>
            <w:r>
              <w:rPr>
                <w:rFonts w:eastAsia="Times New Roman"/>
                <w:sz w:val="28"/>
                <w:szCs w:val="28"/>
              </w:rPr>
              <w:br/>
            </w:r>
            <w:r>
              <w:rPr>
                <w:rStyle w:val="plan-content-pre1"/>
                <w:rFonts w:eastAsia="Times New Roman"/>
              </w:rPr>
              <w:t xml:space="preserve">(Tiết: đề tài)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Hoạt động tạo hình</w:t>
            </w:r>
          </w:p>
          <w:p w:rsidR="00B90071" w:rsidRDefault="00202919">
            <w:pPr>
              <w:rPr>
                <w:rFonts w:eastAsia="Times New Roman"/>
              </w:rPr>
            </w:pPr>
            <w:r>
              <w:rPr>
                <w:rStyle w:val="plan-content-pre1"/>
                <w:rFonts w:eastAsia="Times New Roman"/>
              </w:rPr>
              <w:t xml:space="preserve">In ngón tay trang trí cánh bướm (Đề tài)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Hoạt động tạo hình</w:t>
            </w:r>
          </w:p>
          <w:p w:rsidR="00B90071" w:rsidRDefault="00202919">
            <w:pPr>
              <w:rPr>
                <w:rFonts w:eastAsia="Times New Roman"/>
              </w:rPr>
            </w:pPr>
            <w:r>
              <w:rPr>
                <w:rStyle w:val="plan-content-pre1"/>
                <w:rFonts w:eastAsia="Times New Roman"/>
              </w:rPr>
              <w:t>In ngón tay tạo thành cánh hoa</w:t>
            </w:r>
            <w:r>
              <w:rPr>
                <w:rFonts w:eastAsia="Times New Roman"/>
                <w:sz w:val="28"/>
                <w:szCs w:val="28"/>
              </w:rPr>
              <w:br/>
            </w:r>
            <w:r>
              <w:rPr>
                <w:rStyle w:val="plan-content-pre1"/>
                <w:rFonts w:eastAsia="Times New Roman"/>
              </w:rPr>
              <w:t xml:space="preserve">(Tiết: Đề tài)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90071" w:rsidRDefault="00202919">
            <w:pPr>
              <w:pStyle w:val="text-center-report"/>
            </w:pPr>
            <w:r>
              <w:rPr>
                <w:b/>
                <w:bCs/>
              </w:rPr>
              <w:t>Hoạt động tạo hình</w:t>
            </w:r>
          </w:p>
          <w:p w:rsidR="00B90071" w:rsidRDefault="00202919">
            <w:pPr>
              <w:rPr>
                <w:rFonts w:eastAsia="Times New Roman"/>
              </w:rPr>
            </w:pPr>
            <w:r>
              <w:rPr>
                <w:rStyle w:val="plan-content-pre1"/>
                <w:rFonts w:eastAsia="Times New Roman"/>
              </w:rPr>
              <w:t xml:space="preserve">Di màu làm mặt nước (Mẫu) </w:t>
            </w:r>
          </w:p>
          <w:p w:rsidR="00B90071" w:rsidRDefault="00B9007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r w:rsidR="00B90071">
        <w:trPr>
          <w:divId w:val="18819336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0071" w:rsidRDefault="00202919">
            <w:r>
              <w:rPr>
                <w:rStyle w:val="plan-content-pre1"/>
              </w:rPr>
              <w:t>- Đi dạo, Quan sát con cún con, Quan sát con gà con; Quan sát con cá ; Quan sát con mèo; Quan sát con thỏ; Qua sát con vịt; Quan sát con ngỗng; Quan sát con bướm; Nhặt lá ngoài sân trường để vào thùng rác.</w:t>
            </w:r>
            <w:r>
              <w:rPr>
                <w:sz w:val="28"/>
                <w:szCs w:val="28"/>
              </w:rPr>
              <w:br/>
            </w:r>
            <w:r>
              <w:rPr>
                <w:rStyle w:val="plan-content-pre1"/>
              </w:rPr>
              <w:t>- TCVĐ: Bóng tròn to, lộn cầu vồng, chi chi chành chành, ồ sao bé không lắc, …</w:t>
            </w:r>
            <w:r>
              <w:rPr>
                <w:sz w:val="28"/>
                <w:szCs w:val="28"/>
              </w:rPr>
              <w:br/>
            </w:r>
            <w:r>
              <w:rPr>
                <w:rStyle w:val="plan-content-pre1"/>
              </w:rPr>
              <w:t>*thứ 2 hàng tuần: Hoạt động tại Khu dân gian</w:t>
            </w:r>
            <w:r>
              <w:rPr>
                <w:sz w:val="28"/>
                <w:szCs w:val="28"/>
              </w:rPr>
              <w:br/>
            </w:r>
            <w:r>
              <w:rPr>
                <w:rStyle w:val="plan-content-pre1"/>
              </w:rPr>
              <w:lastRenderedPageBreak/>
              <w:t>*thứ 3 hàng tuần: Hoạt động chăm sóc cây tại Vườn rau lưu động</w:t>
            </w:r>
            <w:r>
              <w:rPr>
                <w:sz w:val="28"/>
                <w:szCs w:val="28"/>
              </w:rPr>
              <w:br/>
            </w:r>
            <w:r>
              <w:rPr>
                <w:rStyle w:val="plan-content-pre1"/>
              </w:rPr>
              <w:t xml:space="preserve">*thứ 5 hàng tuần: Hoạt động tại phòng Thư viện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r w:rsidR="00B90071">
        <w:trPr>
          <w:divId w:val="18819336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Strong"/>
                <w:rFonts w:eastAsia="Times New Roman"/>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0071" w:rsidRDefault="00202919">
            <w:r>
              <w:rPr>
                <w:rStyle w:val="plan-content-pre1"/>
              </w:rPr>
              <w:t xml:space="preserve">* Góc trọng tâm: Góc vận động: Bé chơi với thú nhún, chơi nhà bóng </w:t>
            </w:r>
            <w:proofErr w:type="gramStart"/>
            <w:r>
              <w:rPr>
                <w:rStyle w:val="plan-content-pre1"/>
              </w:rPr>
              <w:t>( T</w:t>
            </w:r>
            <w:proofErr w:type="gramEnd"/>
            <w:r>
              <w:rPr>
                <w:rStyle w:val="plan-content-pre1"/>
              </w:rPr>
              <w:t xml:space="preserve">1); Bé chơi với búp bê: Bé ru em ngủ, khuấy bột cho búp bê ( T2 ); Đọc thơ, kể chuyện về chú bộ đội (T3) Hoạt động với đồ vật: Xâu vòng tay, chuỗi đeo cổ (T5). </w:t>
            </w:r>
            <w:r>
              <w:rPr>
                <w:sz w:val="28"/>
                <w:szCs w:val="28"/>
              </w:rPr>
              <w:br/>
            </w:r>
            <w:r>
              <w:rPr>
                <w:rStyle w:val="plan-content-pre1"/>
              </w:rPr>
              <w:t>- Nghe các bài hát đã được học: Đàn gà con, Gà trống,mèo con và cún con, Con cún con, Voi làm xiếc, Cháu thương chú bộ đội, cá vàng bơi, một số bào hát chúc mừng giáng sinh...</w:t>
            </w:r>
            <w:r>
              <w:rPr>
                <w:sz w:val="28"/>
                <w:szCs w:val="28"/>
              </w:rPr>
              <w:br/>
            </w:r>
            <w:r>
              <w:rPr>
                <w:rStyle w:val="plan-content-pre1"/>
              </w:rPr>
              <w:t>- Bế em, Cho em ăn, nội trợ. Chơi với màu xanh, đỏ.</w:t>
            </w:r>
            <w:r>
              <w:rPr>
                <w:sz w:val="28"/>
                <w:szCs w:val="28"/>
              </w:rPr>
              <w:br/>
            </w:r>
            <w:r>
              <w:rPr>
                <w:rStyle w:val="plan-content-pre1"/>
              </w:rPr>
              <w:t>- Chơi thú nhún, đi xe con ong, cầu trượt</w:t>
            </w:r>
            <w:r>
              <w:rPr>
                <w:sz w:val="28"/>
                <w:szCs w:val="28"/>
              </w:rPr>
              <w:br/>
            </w:r>
            <w:r>
              <w:rPr>
                <w:rStyle w:val="plan-content-pre1"/>
              </w:rPr>
              <w:t>- Xâu vòng</w:t>
            </w:r>
            <w:r>
              <w:rPr>
                <w:sz w:val="28"/>
                <w:szCs w:val="28"/>
              </w:rPr>
              <w:br/>
            </w:r>
            <w:r>
              <w:rPr>
                <w:rStyle w:val="plan-content-pre1"/>
              </w:rPr>
              <w:t xml:space="preserve">- Chơi với búp bê.Biểu lộ sự thích giao tiếp với người khác bằng cử chỉ, lời nói.(MT34) </w:t>
            </w:r>
            <w:r>
              <w:rPr>
                <w:rStyle w:val="plan-content-pre1"/>
                <w:b/>
                <w:bCs/>
                <w:color w:val="337AB7"/>
              </w:rPr>
              <w:t>(MT34)</w:t>
            </w:r>
            <w:r>
              <w:rPr>
                <w:rStyle w:val="plan-content-pre1"/>
              </w:rPr>
              <w:t xml:space="preserve">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Fonts w:eastAsia="Times New Roman"/>
              </w:rPr>
              <w:t>MT34</w:t>
            </w:r>
          </w:p>
        </w:tc>
      </w:tr>
      <w:tr w:rsidR="00B90071">
        <w:trPr>
          <w:divId w:val="18819336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0071" w:rsidRDefault="00202919">
            <w:r>
              <w:rPr>
                <w:rStyle w:val="plan-content-pre1"/>
              </w:rPr>
              <w:t xml:space="preserve">- Lấy ghế về bàn ăn, Cầm thìa xúc cơm, Biết ăn các loại thức ăn đa dạng khác nhau. Biết mời bạn mời cô, Nhặt cơm rơi vãi, Ăn xong biết lau miệng. Đi vệ sinh đúng nơi quy định. Trẻ ngủ ngon, đủ giấc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r w:rsidR="00B90071">
        <w:trPr>
          <w:divId w:val="18819336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plan-content-pre1"/>
              </w:rPr>
              <w:t>- TC mới: Giấu tay, Nu na nu nống, Bắt bướm, Bóng tròn to, tiếng con gì kêu thế?</w:t>
            </w:r>
            <w:r>
              <w:rPr>
                <w:sz w:val="28"/>
                <w:szCs w:val="28"/>
              </w:rPr>
              <w:br/>
            </w:r>
            <w:r>
              <w:rPr>
                <w:rStyle w:val="plan-content-pre1"/>
              </w:rPr>
              <w:t xml:space="preserve">- Nghe chuyện: Chim con và gà con. Thơ: Chó và gà; Chú bộ đội của em; Con cá vàng. Đọc đồng dao: Dung dăng dung dẻ, Nu na nu nống. </w:t>
            </w:r>
            <w:r>
              <w:rPr>
                <w:sz w:val="28"/>
                <w:szCs w:val="28"/>
              </w:rPr>
              <w:br/>
            </w:r>
            <w:r>
              <w:rPr>
                <w:rStyle w:val="plan-content-pre1"/>
              </w:rPr>
              <w:t>- Làm vở bé chăm ngoan (Tuần 3)</w:t>
            </w:r>
            <w:r>
              <w:rPr>
                <w:sz w:val="28"/>
                <w:szCs w:val="28"/>
              </w:rPr>
              <w:br/>
            </w:r>
            <w:r>
              <w:rPr>
                <w:rStyle w:val="plan-content-pre1"/>
              </w:rPr>
              <w:t>- Làm vở LQVT: trang 14 (Tuần 1), Trang 7 (Tuần 2), trang 12 (tuần 4)</w:t>
            </w:r>
            <w:r>
              <w:rPr>
                <w:sz w:val="28"/>
                <w:szCs w:val="28"/>
              </w:rPr>
              <w:br/>
            </w:r>
            <w:r>
              <w:rPr>
                <w:rStyle w:val="plan-content-pre1"/>
              </w:rPr>
              <w:t>- Chơi theo ý thích</w:t>
            </w:r>
            <w:r>
              <w:rPr>
                <w:sz w:val="28"/>
                <w:szCs w:val="28"/>
              </w:rPr>
              <w:br/>
            </w:r>
            <w:r>
              <w:rPr>
                <w:rStyle w:val="plan-content-pre1"/>
              </w:rPr>
              <w:t xml:space="preserve">- Thứ 6 hàng tuần tổ chức biểu diễn văn nghệ. Nêu gương bé ngoan. </w:t>
            </w:r>
          </w:p>
          <w:p w:rsidR="00B90071" w:rsidRDefault="001E6FCE">
            <w:pPr>
              <w:rPr>
                <w:rFonts w:eastAsia="Times New Roman"/>
              </w:rPr>
            </w:pPr>
            <w:r>
              <w:rPr>
                <w:rStyle w:val="plan-content-pre1"/>
              </w:rPr>
              <w:t xml:space="preserve">- </w:t>
            </w:r>
            <w:r w:rsidR="00202919">
              <w:rPr>
                <w:rStyle w:val="plan-content-pre1"/>
              </w:rPr>
              <w:t xml:space="preserve">Cân trẻ - Đánh giá cân nặng của trẻ </w:t>
            </w:r>
            <w:r w:rsidR="00202919" w:rsidRPr="001E6FCE">
              <w:rPr>
                <w:rStyle w:val="plan-content-pre1"/>
                <w:b/>
                <w:bCs/>
                <w:color w:val="337AB7"/>
              </w:rPr>
              <w:t>(MT15)</w:t>
            </w:r>
            <w:r w:rsidR="00202919">
              <w:rPr>
                <w:rStyle w:val="plan-content-pre1"/>
              </w:rPr>
              <w:t xml:space="preserve"> </w:t>
            </w:r>
          </w:p>
          <w:p w:rsidR="00B90071" w:rsidRDefault="001E6FCE">
            <w:r>
              <w:rPr>
                <w:rStyle w:val="plan-content-pre1"/>
              </w:rPr>
              <w:t xml:space="preserve">- </w:t>
            </w:r>
            <w:r w:rsidR="00202919">
              <w:rPr>
                <w:rStyle w:val="plan-content-pre1"/>
              </w:rPr>
              <w:t xml:space="preserve">Đo chiều cao cho trẻ- Đánh giá chiều cao của trẻ </w:t>
            </w:r>
            <w:r w:rsidR="00202919">
              <w:rPr>
                <w:rStyle w:val="plan-content-pre1"/>
                <w:b/>
                <w:bCs/>
                <w:color w:val="337AB7"/>
              </w:rPr>
              <w:t>(MT16)</w:t>
            </w:r>
            <w:r w:rsidR="00202919">
              <w:rPr>
                <w:rStyle w:val="plan-content-pre1"/>
              </w:rPr>
              <w:t xml:space="preserve"> </w:t>
            </w:r>
          </w:p>
          <w:p w:rsidR="00B90071" w:rsidRDefault="00B900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Fonts w:eastAsia="Times New Roman"/>
              </w:rPr>
              <w:t>MT15, MT16</w:t>
            </w:r>
          </w:p>
        </w:tc>
      </w:tr>
      <w:tr w:rsidR="00B90071">
        <w:trPr>
          <w:divId w:val="188193361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90071" w:rsidRDefault="00202919">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rsidP="001E6FCE">
            <w:pPr>
              <w:jc w:val="center"/>
              <w:rPr>
                <w:rFonts w:eastAsia="Times New Roman"/>
              </w:rPr>
            </w:pPr>
            <w:r>
              <w:rPr>
                <w:rFonts w:eastAsia="Times New Roman"/>
              </w:rPr>
              <w:t>Con cún con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rsidP="001E6FCE">
            <w:pPr>
              <w:jc w:val="center"/>
              <w:rPr>
                <w:rFonts w:eastAsia="Times New Roman"/>
              </w:rPr>
            </w:pPr>
            <w:r>
              <w:rPr>
                <w:rFonts w:eastAsia="Times New Roman"/>
              </w:rPr>
              <w:t>Voi làm xiếc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rsidP="001E6FCE">
            <w:pPr>
              <w:jc w:val="center"/>
              <w:rPr>
                <w:rFonts w:eastAsia="Times New Roman"/>
              </w:rPr>
            </w:pPr>
            <w:r>
              <w:rPr>
                <w:rStyle w:val="Strong"/>
                <w:rFonts w:eastAsia="Times New Roman"/>
              </w:rPr>
              <w:t>Bé yêu chú bộ đội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202919" w:rsidP="001E6FCE">
            <w:pPr>
              <w:jc w:val="center"/>
              <w:rPr>
                <w:rFonts w:eastAsia="Times New Roman"/>
              </w:rPr>
            </w:pPr>
            <w:r>
              <w:rPr>
                <w:rFonts w:eastAsia="Times New Roman"/>
              </w:rPr>
              <w:t>Con cá vàng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0071" w:rsidRDefault="00B90071">
            <w:pPr>
              <w:rPr>
                <w:rFonts w:eastAsia="Times New Roman"/>
              </w:rPr>
            </w:pPr>
          </w:p>
        </w:tc>
      </w:tr>
    </w:tbl>
    <w:p w:rsidR="001E6FCE" w:rsidRDefault="00822306" w:rsidP="00822306">
      <w:pPr>
        <w:pStyle w:val="Heading2"/>
        <w:tabs>
          <w:tab w:val="left" w:pos="3930"/>
        </w:tabs>
        <w:spacing w:before="0" w:beforeAutospacing="0" w:after="0" w:afterAutospacing="0" w:line="288" w:lineRule="auto"/>
        <w:jc w:val="both"/>
        <w:rPr>
          <w:rFonts w:eastAsia="Times New Roman"/>
        </w:rPr>
      </w:pPr>
      <w:r>
        <w:rPr>
          <w:rFonts w:eastAsia="Times New Roman"/>
        </w:rPr>
        <w:lastRenderedPageBreak/>
        <w:tab/>
      </w:r>
      <w:r w:rsidR="006E4265">
        <w:rPr>
          <w:rFonts w:eastAsia="Times New Roman"/>
        </w:rPr>
        <w:t xml:space="preserve">Bài thơ: </w:t>
      </w:r>
      <w:r w:rsidR="001E6FCE" w:rsidRPr="001E6FCE">
        <w:rPr>
          <w:rFonts w:eastAsia="Times New Roman"/>
        </w:rPr>
        <w:t>CHÓ VÀ GÀ</w:t>
      </w:r>
    </w:p>
    <w:p w:rsidR="00822306" w:rsidRPr="00822306" w:rsidRDefault="00822306" w:rsidP="00822306">
      <w:pPr>
        <w:pStyle w:val="Heading2"/>
        <w:tabs>
          <w:tab w:val="left" w:pos="3930"/>
        </w:tabs>
        <w:spacing w:before="0" w:beforeAutospacing="0" w:after="0" w:afterAutospacing="0" w:line="288" w:lineRule="auto"/>
        <w:ind w:firstLine="720"/>
        <w:jc w:val="both"/>
        <w:rPr>
          <w:rFonts w:eastAsia="Times New Roman"/>
          <w:b w:val="0"/>
          <w:i/>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822306">
        <w:rPr>
          <w:rFonts w:eastAsia="Times New Roman"/>
          <w:b w:val="0"/>
          <w:i/>
        </w:rPr>
        <w:t>Sưu tầm</w:t>
      </w:r>
    </w:p>
    <w:p w:rsidR="001E6FCE" w:rsidRPr="00822306" w:rsidRDefault="00822306" w:rsidP="00822306">
      <w:pPr>
        <w:pStyle w:val="Heading2"/>
        <w:tabs>
          <w:tab w:val="left" w:pos="3930"/>
        </w:tabs>
        <w:spacing w:before="0" w:beforeAutospacing="0" w:after="0" w:afterAutospacing="0" w:line="288" w:lineRule="auto"/>
        <w:jc w:val="both"/>
        <w:rPr>
          <w:rFonts w:eastAsia="Times New Roman"/>
          <w:b w:val="0"/>
        </w:rPr>
      </w:pPr>
      <w:r>
        <w:rPr>
          <w:rFonts w:eastAsia="Times New Roman"/>
        </w:rPr>
        <w:tab/>
      </w:r>
      <w:r w:rsidR="001E6FCE" w:rsidRPr="00822306">
        <w:rPr>
          <w:rFonts w:eastAsia="Times New Roman"/>
          <w:b w:val="0"/>
        </w:rPr>
        <w:t>Gà định vào vườn rau</w:t>
      </w:r>
    </w:p>
    <w:p w:rsidR="001E6FCE" w:rsidRPr="00822306" w:rsidRDefault="00822306" w:rsidP="00822306">
      <w:pPr>
        <w:pStyle w:val="Heading2"/>
        <w:tabs>
          <w:tab w:val="left" w:pos="3930"/>
        </w:tabs>
        <w:spacing w:before="0" w:beforeAutospacing="0" w:after="0" w:afterAutospacing="0" w:line="288" w:lineRule="auto"/>
        <w:jc w:val="both"/>
        <w:rPr>
          <w:rFonts w:eastAsia="Times New Roman"/>
          <w:b w:val="0"/>
        </w:rPr>
      </w:pPr>
      <w:r w:rsidRPr="00822306">
        <w:rPr>
          <w:rFonts w:eastAsia="Times New Roman"/>
          <w:b w:val="0"/>
        </w:rPr>
        <w:tab/>
      </w:r>
      <w:r w:rsidR="001E6FCE" w:rsidRPr="00822306">
        <w:rPr>
          <w:rFonts w:eastAsia="Times New Roman"/>
          <w:b w:val="0"/>
        </w:rPr>
        <w:t>Chó bèn sủa gâu gâu</w:t>
      </w:r>
    </w:p>
    <w:p w:rsidR="001E6FCE" w:rsidRPr="00822306" w:rsidRDefault="00822306" w:rsidP="00822306">
      <w:pPr>
        <w:pStyle w:val="Heading2"/>
        <w:tabs>
          <w:tab w:val="left" w:pos="3930"/>
        </w:tabs>
        <w:spacing w:before="0" w:beforeAutospacing="0" w:after="0" w:afterAutospacing="0" w:line="288" w:lineRule="auto"/>
        <w:jc w:val="both"/>
        <w:rPr>
          <w:rFonts w:eastAsia="Times New Roman"/>
          <w:b w:val="0"/>
        </w:rPr>
      </w:pPr>
      <w:r w:rsidRPr="00822306">
        <w:rPr>
          <w:rFonts w:eastAsia="Times New Roman"/>
          <w:b w:val="0"/>
        </w:rPr>
        <w:tab/>
      </w:r>
      <w:r w:rsidR="001E6FCE" w:rsidRPr="00822306">
        <w:rPr>
          <w:rFonts w:eastAsia="Times New Roman"/>
          <w:b w:val="0"/>
        </w:rPr>
        <w:t>Công lao người trồng trọt</w:t>
      </w:r>
    </w:p>
    <w:p w:rsidR="001E6FCE" w:rsidRPr="00822306" w:rsidRDefault="00822306" w:rsidP="00822306">
      <w:pPr>
        <w:pStyle w:val="Heading2"/>
        <w:tabs>
          <w:tab w:val="left" w:pos="3930"/>
        </w:tabs>
        <w:spacing w:before="0" w:beforeAutospacing="0" w:after="0" w:afterAutospacing="0" w:line="288" w:lineRule="auto"/>
        <w:jc w:val="both"/>
        <w:rPr>
          <w:rFonts w:eastAsia="Times New Roman"/>
          <w:b w:val="0"/>
        </w:rPr>
      </w:pPr>
      <w:r w:rsidRPr="00822306">
        <w:rPr>
          <w:rFonts w:eastAsia="Times New Roman"/>
          <w:b w:val="0"/>
        </w:rPr>
        <w:tab/>
      </w:r>
      <w:r w:rsidR="001E6FCE" w:rsidRPr="00822306">
        <w:rPr>
          <w:rFonts w:eastAsia="Times New Roman"/>
          <w:b w:val="0"/>
        </w:rPr>
        <w:t>Vất vả đã bao lâu</w:t>
      </w:r>
    </w:p>
    <w:p w:rsidR="001E6FCE" w:rsidRPr="00822306" w:rsidRDefault="00822306" w:rsidP="00822306">
      <w:pPr>
        <w:pStyle w:val="Heading2"/>
        <w:tabs>
          <w:tab w:val="left" w:pos="3930"/>
        </w:tabs>
        <w:spacing w:before="0" w:beforeAutospacing="0" w:after="0" w:afterAutospacing="0" w:line="288" w:lineRule="auto"/>
        <w:jc w:val="both"/>
        <w:rPr>
          <w:rFonts w:eastAsia="Times New Roman"/>
          <w:b w:val="0"/>
        </w:rPr>
      </w:pPr>
      <w:r w:rsidRPr="00822306">
        <w:rPr>
          <w:rFonts w:eastAsia="Times New Roman"/>
          <w:b w:val="0"/>
        </w:rPr>
        <w:tab/>
      </w:r>
      <w:r w:rsidR="001E6FCE" w:rsidRPr="00822306">
        <w:rPr>
          <w:rFonts w:eastAsia="Times New Roman"/>
          <w:b w:val="0"/>
        </w:rPr>
        <w:t>Gà không được vào đó</w:t>
      </w:r>
    </w:p>
    <w:p w:rsidR="00B90071" w:rsidRPr="00822306" w:rsidRDefault="00822306" w:rsidP="00822306">
      <w:pPr>
        <w:pStyle w:val="Heading2"/>
        <w:tabs>
          <w:tab w:val="left" w:pos="3930"/>
        </w:tabs>
        <w:spacing w:before="0" w:beforeAutospacing="0" w:after="0" w:afterAutospacing="0" w:line="288" w:lineRule="auto"/>
        <w:jc w:val="both"/>
        <w:rPr>
          <w:rFonts w:eastAsia="Times New Roman"/>
          <w:b w:val="0"/>
        </w:rPr>
      </w:pPr>
      <w:r w:rsidRPr="00822306">
        <w:rPr>
          <w:rFonts w:eastAsia="Times New Roman"/>
          <w:b w:val="0"/>
        </w:rPr>
        <w:tab/>
      </w:r>
      <w:r w:rsidR="001E6FCE" w:rsidRPr="00822306">
        <w:rPr>
          <w:rFonts w:eastAsia="Times New Roman"/>
          <w:b w:val="0"/>
        </w:rPr>
        <w:t>Để phá hoại hoa màu.</w:t>
      </w:r>
    </w:p>
    <w:p w:rsidR="00822306" w:rsidRDefault="00822306" w:rsidP="00822306">
      <w:pPr>
        <w:pStyle w:val="Heading2"/>
        <w:tabs>
          <w:tab w:val="left" w:pos="3930"/>
        </w:tabs>
        <w:spacing w:before="0" w:beforeAutospacing="0" w:after="0" w:afterAutospacing="0" w:line="288" w:lineRule="auto"/>
        <w:ind w:firstLine="720"/>
        <w:jc w:val="both"/>
        <w:rPr>
          <w:rFonts w:eastAsia="Times New Roman"/>
        </w:rPr>
      </w:pPr>
    </w:p>
    <w:p w:rsidR="00822306" w:rsidRDefault="00822306" w:rsidP="00822306">
      <w:pPr>
        <w:pStyle w:val="Heading2"/>
        <w:tabs>
          <w:tab w:val="left" w:pos="3930"/>
        </w:tabs>
        <w:spacing w:before="0" w:beforeAutospacing="0" w:after="0" w:afterAutospacing="0" w:line="288" w:lineRule="auto"/>
        <w:ind w:left="2880"/>
        <w:jc w:val="both"/>
        <w:rPr>
          <w:rFonts w:eastAsia="Times New Roman"/>
        </w:rPr>
      </w:pPr>
      <w:r>
        <w:rPr>
          <w:rFonts w:eastAsia="Times New Roman"/>
        </w:rPr>
        <w:t>Bài hát: Gà trống, mèo con và cún con</w:t>
      </w:r>
    </w:p>
    <w:p w:rsidR="00822306" w:rsidRPr="00822306" w:rsidRDefault="00822306" w:rsidP="00822306">
      <w:pPr>
        <w:pStyle w:val="Heading2"/>
        <w:tabs>
          <w:tab w:val="left" w:pos="3930"/>
        </w:tabs>
        <w:spacing w:before="0" w:beforeAutospacing="0" w:after="0" w:afterAutospacing="0" w:line="288" w:lineRule="auto"/>
        <w:ind w:left="2880"/>
        <w:jc w:val="both"/>
        <w:rPr>
          <w:rFonts w:eastAsia="Times New Roman"/>
          <w:b w:val="0"/>
          <w:i/>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822306">
        <w:rPr>
          <w:rFonts w:eastAsia="Times New Roman"/>
          <w:b w:val="0"/>
          <w:i/>
        </w:rPr>
        <w:t>Sáng tác: Thế Vinh</w:t>
      </w:r>
    </w:p>
    <w:p w:rsidR="00822306" w:rsidRDefault="00822306" w:rsidP="00822306">
      <w:pPr>
        <w:pStyle w:val="Heading2"/>
        <w:tabs>
          <w:tab w:val="left" w:pos="3930"/>
        </w:tabs>
        <w:spacing w:before="0" w:beforeAutospacing="0" w:after="0" w:afterAutospacing="0" w:line="288" w:lineRule="auto"/>
        <w:ind w:left="2880"/>
        <w:rPr>
          <w:b w:val="0"/>
          <w:color w:val="333333"/>
          <w:shd w:val="clear" w:color="auto" w:fill="FFFFFF"/>
        </w:rPr>
      </w:pPr>
      <w:r w:rsidRPr="00822306">
        <w:rPr>
          <w:b w:val="0"/>
          <w:color w:val="333333"/>
          <w:shd w:val="clear" w:color="auto" w:fill="FFFFFF"/>
        </w:rPr>
        <w:t>Nhà em có con gà trống, mèo con và cún con</w:t>
      </w:r>
      <w:r w:rsidRPr="00822306">
        <w:rPr>
          <w:b w:val="0"/>
          <w:color w:val="333333"/>
        </w:rPr>
        <w:br/>
      </w:r>
      <w:r w:rsidRPr="00822306">
        <w:rPr>
          <w:b w:val="0"/>
          <w:color w:val="333333"/>
          <w:shd w:val="clear" w:color="auto" w:fill="FFFFFF"/>
        </w:rPr>
        <w:t>Gà trống gáy o ó o</w:t>
      </w:r>
      <w:r w:rsidRPr="00822306">
        <w:rPr>
          <w:b w:val="0"/>
          <w:color w:val="333333"/>
        </w:rPr>
        <w:br/>
      </w:r>
      <w:r w:rsidRPr="00822306">
        <w:rPr>
          <w:b w:val="0"/>
          <w:color w:val="333333"/>
          <w:shd w:val="clear" w:color="auto" w:fill="FFFFFF"/>
        </w:rPr>
        <w:t>Mèo con luôn rình bắt chuột</w:t>
      </w:r>
      <w:r w:rsidRPr="00822306">
        <w:rPr>
          <w:b w:val="0"/>
          <w:color w:val="333333"/>
        </w:rPr>
        <w:br/>
      </w:r>
      <w:r w:rsidRPr="00822306">
        <w:rPr>
          <w:b w:val="0"/>
          <w:color w:val="333333"/>
          <w:shd w:val="clear" w:color="auto" w:fill="FFFFFF"/>
        </w:rPr>
        <w:t>Cún con chăm canh gác nhà</w:t>
      </w:r>
      <w:r w:rsidRPr="00822306">
        <w:rPr>
          <w:b w:val="0"/>
          <w:color w:val="333333"/>
        </w:rPr>
        <w:br/>
      </w:r>
      <w:r w:rsidRPr="00822306">
        <w:rPr>
          <w:b w:val="0"/>
          <w:color w:val="333333"/>
        </w:rPr>
        <w:br/>
      </w:r>
      <w:r w:rsidRPr="00822306">
        <w:rPr>
          <w:b w:val="0"/>
          <w:color w:val="333333"/>
          <w:shd w:val="clear" w:color="auto" w:fill="FFFFFF"/>
        </w:rPr>
        <w:t>Nhà em có con gà trống, mèo con và cún con</w:t>
      </w:r>
      <w:r w:rsidRPr="00822306">
        <w:rPr>
          <w:b w:val="0"/>
          <w:color w:val="333333"/>
        </w:rPr>
        <w:br/>
      </w:r>
      <w:r w:rsidRPr="00822306">
        <w:rPr>
          <w:b w:val="0"/>
          <w:color w:val="333333"/>
          <w:shd w:val="clear" w:color="auto" w:fill="FFFFFF"/>
        </w:rPr>
        <w:t>Gà trống gáy o ó o</w:t>
      </w:r>
      <w:r w:rsidRPr="00822306">
        <w:rPr>
          <w:b w:val="0"/>
          <w:color w:val="333333"/>
        </w:rPr>
        <w:br/>
      </w:r>
      <w:r w:rsidRPr="00822306">
        <w:rPr>
          <w:b w:val="0"/>
          <w:color w:val="333333"/>
          <w:shd w:val="clear" w:color="auto" w:fill="FFFFFF"/>
        </w:rPr>
        <w:t>Mèo con luôn rình bắt chuột</w:t>
      </w:r>
      <w:r w:rsidRPr="00822306">
        <w:rPr>
          <w:b w:val="0"/>
          <w:color w:val="333333"/>
        </w:rPr>
        <w:br/>
      </w:r>
      <w:r w:rsidRPr="00822306">
        <w:rPr>
          <w:b w:val="0"/>
          <w:color w:val="333333"/>
          <w:shd w:val="clear" w:color="auto" w:fill="FFFFFF"/>
        </w:rPr>
        <w:t>Cún con chăm canh gác nhà</w:t>
      </w:r>
    </w:p>
    <w:p w:rsidR="00202919" w:rsidRPr="00202919" w:rsidRDefault="00202919" w:rsidP="00202919">
      <w:pPr>
        <w:pStyle w:val="Heading2"/>
        <w:tabs>
          <w:tab w:val="left" w:pos="3930"/>
        </w:tabs>
        <w:spacing w:before="0" w:beforeAutospacing="0" w:after="0" w:afterAutospacing="0" w:line="288" w:lineRule="auto"/>
        <w:ind w:left="3930"/>
        <w:rPr>
          <w:sz w:val="44"/>
          <w:szCs w:val="44"/>
          <w:shd w:val="clear" w:color="auto" w:fill="FCFCFC"/>
        </w:rPr>
      </w:pPr>
      <w:r w:rsidRPr="00202919">
        <w:rPr>
          <w:sz w:val="44"/>
          <w:szCs w:val="44"/>
          <w:shd w:val="clear" w:color="auto" w:fill="FCFCFC"/>
        </w:rPr>
        <w:lastRenderedPageBreak/>
        <w:t>Bài thơ: Xe chữa cháy</w:t>
      </w:r>
    </w:p>
    <w:p w:rsidR="00202919" w:rsidRPr="00202919" w:rsidRDefault="00202919" w:rsidP="00202919">
      <w:pPr>
        <w:pStyle w:val="Heading2"/>
        <w:tabs>
          <w:tab w:val="left" w:pos="3930"/>
        </w:tabs>
        <w:spacing w:before="0" w:beforeAutospacing="0" w:after="0" w:afterAutospacing="0" w:line="288" w:lineRule="auto"/>
        <w:ind w:left="3930"/>
        <w:rPr>
          <w:b w:val="0"/>
          <w:i/>
          <w:sz w:val="44"/>
          <w:szCs w:val="44"/>
          <w:shd w:val="clear" w:color="auto" w:fill="FCFCFC"/>
        </w:rPr>
      </w:pPr>
      <w:r w:rsidRPr="00202919">
        <w:rPr>
          <w:sz w:val="44"/>
          <w:szCs w:val="44"/>
          <w:shd w:val="clear" w:color="auto" w:fill="FCFCFC"/>
        </w:rPr>
        <w:tab/>
      </w:r>
      <w:r w:rsidRPr="00202919">
        <w:rPr>
          <w:sz w:val="44"/>
          <w:szCs w:val="44"/>
          <w:shd w:val="clear" w:color="auto" w:fill="FCFCFC"/>
        </w:rPr>
        <w:tab/>
      </w:r>
      <w:r w:rsidRPr="00202919">
        <w:rPr>
          <w:sz w:val="44"/>
          <w:szCs w:val="44"/>
          <w:shd w:val="clear" w:color="auto" w:fill="FCFCFC"/>
        </w:rPr>
        <w:tab/>
      </w:r>
      <w:r w:rsidRPr="00202919">
        <w:rPr>
          <w:sz w:val="44"/>
          <w:szCs w:val="44"/>
          <w:shd w:val="clear" w:color="auto" w:fill="FCFCFC"/>
        </w:rPr>
        <w:tab/>
      </w:r>
      <w:r w:rsidRPr="00202919">
        <w:rPr>
          <w:b w:val="0"/>
          <w:i/>
          <w:sz w:val="44"/>
          <w:szCs w:val="44"/>
          <w:shd w:val="clear" w:color="auto" w:fill="FCFCFC"/>
        </w:rPr>
        <w:t>Sáng tác: Phạm Hổ</w:t>
      </w:r>
    </w:p>
    <w:p w:rsidR="00822306" w:rsidRPr="00202919" w:rsidRDefault="00822306" w:rsidP="00202919">
      <w:pPr>
        <w:pStyle w:val="Heading2"/>
        <w:tabs>
          <w:tab w:val="left" w:pos="3930"/>
        </w:tabs>
        <w:spacing w:before="0" w:beforeAutospacing="0" w:after="0" w:afterAutospacing="0" w:line="288" w:lineRule="auto"/>
        <w:ind w:left="3930"/>
        <w:rPr>
          <w:rFonts w:eastAsia="Times New Roman"/>
          <w:b w:val="0"/>
        </w:rPr>
      </w:pPr>
      <w:r w:rsidRPr="00202919">
        <w:rPr>
          <w:b w:val="0"/>
          <w:sz w:val="44"/>
          <w:szCs w:val="44"/>
          <w:shd w:val="clear" w:color="auto" w:fill="FCFCFC"/>
        </w:rPr>
        <w:t>Mình đỏ như lửa</w:t>
      </w:r>
      <w:r w:rsidRPr="00202919">
        <w:rPr>
          <w:b w:val="0"/>
          <w:sz w:val="44"/>
          <w:szCs w:val="44"/>
        </w:rPr>
        <w:br/>
      </w:r>
      <w:r w:rsidRPr="00202919">
        <w:rPr>
          <w:b w:val="0"/>
          <w:sz w:val="44"/>
          <w:szCs w:val="44"/>
          <w:shd w:val="clear" w:color="auto" w:fill="FCFCFC"/>
        </w:rPr>
        <w:t>Bụng chứa nước đầy</w:t>
      </w:r>
      <w:r w:rsidRPr="00202919">
        <w:rPr>
          <w:b w:val="0"/>
          <w:sz w:val="44"/>
          <w:szCs w:val="44"/>
        </w:rPr>
        <w:br/>
      </w:r>
      <w:r w:rsidRPr="00202919">
        <w:rPr>
          <w:b w:val="0"/>
          <w:sz w:val="44"/>
          <w:szCs w:val="44"/>
          <w:shd w:val="clear" w:color="auto" w:fill="FCFCFC"/>
        </w:rPr>
        <w:t>Tôi chạy như bay</w:t>
      </w:r>
      <w:r w:rsidRPr="00202919">
        <w:rPr>
          <w:b w:val="0"/>
          <w:sz w:val="44"/>
          <w:szCs w:val="44"/>
        </w:rPr>
        <w:br/>
      </w:r>
      <w:r w:rsidRPr="00202919">
        <w:rPr>
          <w:b w:val="0"/>
          <w:sz w:val="44"/>
          <w:szCs w:val="44"/>
          <w:shd w:val="clear" w:color="auto" w:fill="FCFCFC"/>
        </w:rPr>
        <w:t>Hét vang đường phố</w:t>
      </w:r>
      <w:r w:rsidRPr="00202919">
        <w:rPr>
          <w:b w:val="0"/>
          <w:sz w:val="44"/>
          <w:szCs w:val="44"/>
        </w:rPr>
        <w:br/>
      </w:r>
      <w:r w:rsidRPr="00202919">
        <w:rPr>
          <w:b w:val="0"/>
          <w:sz w:val="44"/>
          <w:szCs w:val="44"/>
        </w:rPr>
        <w:br/>
      </w:r>
      <w:r w:rsidRPr="00202919">
        <w:rPr>
          <w:b w:val="0"/>
          <w:sz w:val="44"/>
          <w:szCs w:val="44"/>
          <w:shd w:val="clear" w:color="auto" w:fill="FCFCFC"/>
        </w:rPr>
        <w:t>Nhà nào bốc lửa</w:t>
      </w:r>
      <w:r w:rsidRPr="00202919">
        <w:rPr>
          <w:b w:val="0"/>
          <w:sz w:val="44"/>
          <w:szCs w:val="44"/>
        </w:rPr>
        <w:br/>
      </w:r>
      <w:r w:rsidRPr="00202919">
        <w:rPr>
          <w:b w:val="0"/>
          <w:sz w:val="44"/>
          <w:szCs w:val="44"/>
          <w:shd w:val="clear" w:color="auto" w:fill="FCFCFC"/>
        </w:rPr>
        <w:t>Tôi dập tắt ngay</w:t>
      </w:r>
      <w:r w:rsidRPr="00202919">
        <w:rPr>
          <w:b w:val="0"/>
          <w:sz w:val="44"/>
          <w:szCs w:val="44"/>
        </w:rPr>
        <w:br/>
      </w:r>
      <w:r w:rsidRPr="00202919">
        <w:rPr>
          <w:b w:val="0"/>
          <w:sz w:val="44"/>
          <w:szCs w:val="44"/>
          <w:shd w:val="clear" w:color="auto" w:fill="FCFCFC"/>
        </w:rPr>
        <w:t>Ai gọi “chữa cháy”</w:t>
      </w:r>
      <w:r w:rsidRPr="00202919">
        <w:rPr>
          <w:b w:val="0"/>
          <w:sz w:val="44"/>
          <w:szCs w:val="44"/>
        </w:rPr>
        <w:br/>
      </w:r>
      <w:r w:rsidRPr="00202919">
        <w:rPr>
          <w:b w:val="0"/>
          <w:sz w:val="44"/>
          <w:szCs w:val="44"/>
          <w:shd w:val="clear" w:color="auto" w:fill="FCFCFC"/>
        </w:rPr>
        <w:t>“</w:t>
      </w:r>
      <w:r w:rsidRPr="00202919">
        <w:rPr>
          <w:rStyle w:val="popup-comment"/>
          <w:b w:val="0"/>
          <w:sz w:val="44"/>
          <w:szCs w:val="44"/>
          <w:shd w:val="clear" w:color="auto" w:fill="FCFCFC"/>
        </w:rPr>
        <w:t>Có... ngay! Có... ngay!</w:t>
      </w:r>
      <w:r w:rsidRPr="00202919">
        <w:rPr>
          <w:b w:val="0"/>
          <w:sz w:val="44"/>
          <w:szCs w:val="44"/>
          <w:shd w:val="clear" w:color="auto" w:fill="FCFCFC"/>
        </w:rPr>
        <w:t>”</w:t>
      </w:r>
    </w:p>
    <w:p w:rsidR="00202919" w:rsidRPr="00202919" w:rsidRDefault="00202919">
      <w:pPr>
        <w:pStyle w:val="Heading2"/>
        <w:tabs>
          <w:tab w:val="left" w:pos="3930"/>
        </w:tabs>
        <w:spacing w:before="0" w:beforeAutospacing="0" w:after="0" w:afterAutospacing="0" w:line="288" w:lineRule="auto"/>
        <w:ind w:left="3930"/>
        <w:rPr>
          <w:rFonts w:eastAsia="Times New Roman"/>
          <w:b w:val="0"/>
        </w:rPr>
      </w:pPr>
    </w:p>
    <w:sectPr w:rsidR="00202919" w:rsidRPr="00202919">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E4F5E"/>
    <w:multiLevelType w:val="hybridMultilevel"/>
    <w:tmpl w:val="067AE024"/>
    <w:lvl w:ilvl="0" w:tplc="121E4596">
      <w:numFmt w:val="bullet"/>
      <w:lvlText w:val="-"/>
      <w:lvlJc w:val="left"/>
      <w:pPr>
        <w:ind w:left="720" w:hanging="360"/>
      </w:pPr>
      <w:rPr>
        <w:rFonts w:ascii="Times New Roman" w:eastAsiaTheme="minorEastAsia"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FCE"/>
    <w:rsid w:val="001E6FCE"/>
    <w:rsid w:val="00202919"/>
    <w:rsid w:val="006E14C1"/>
    <w:rsid w:val="006E4265"/>
    <w:rsid w:val="00822306"/>
    <w:rsid w:val="008E13CE"/>
    <w:rsid w:val="00B90071"/>
    <w:rsid w:val="00E9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7A6E9C-6915-41CC-BF76-CF0BE8E2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1E6FCE"/>
    <w:pPr>
      <w:ind w:left="720"/>
      <w:contextualSpacing/>
    </w:pPr>
  </w:style>
  <w:style w:type="character" w:customStyle="1" w:styleId="popup-comment">
    <w:name w:val="popup-comment"/>
    <w:basedOn w:val="DefaultParagraphFont"/>
    <w:rsid w:val="00822306"/>
  </w:style>
  <w:style w:type="paragraph" w:styleId="BalloonText">
    <w:name w:val="Balloon Text"/>
    <w:basedOn w:val="Normal"/>
    <w:link w:val="BalloonTextChar"/>
    <w:uiPriority w:val="99"/>
    <w:semiHidden/>
    <w:unhideWhenUsed/>
    <w:rsid w:val="00E97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4C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43130">
      <w:marLeft w:val="0"/>
      <w:marRight w:val="0"/>
      <w:marTop w:val="0"/>
      <w:marBottom w:val="0"/>
      <w:divBdr>
        <w:top w:val="none" w:sz="0" w:space="0" w:color="auto"/>
        <w:left w:val="none" w:sz="0" w:space="0" w:color="auto"/>
        <w:bottom w:val="none" w:sz="0" w:space="0" w:color="auto"/>
        <w:right w:val="none" w:sz="0" w:space="0" w:color="auto"/>
      </w:divBdr>
      <w:divsChild>
        <w:div w:id="2050570709">
          <w:marLeft w:val="0"/>
          <w:marRight w:val="0"/>
          <w:marTop w:val="0"/>
          <w:marBottom w:val="0"/>
          <w:divBdr>
            <w:top w:val="none" w:sz="0" w:space="0" w:color="auto"/>
            <w:left w:val="none" w:sz="0" w:space="0" w:color="auto"/>
            <w:bottom w:val="none" w:sz="0" w:space="0" w:color="auto"/>
            <w:right w:val="none" w:sz="0" w:space="0" w:color="auto"/>
          </w:divBdr>
          <w:divsChild>
            <w:div w:id="1881933614">
              <w:marLeft w:val="0"/>
              <w:marRight w:val="0"/>
              <w:marTop w:val="0"/>
              <w:marBottom w:val="0"/>
              <w:divBdr>
                <w:top w:val="none" w:sz="0" w:space="0" w:color="auto"/>
                <w:left w:val="none" w:sz="0" w:space="0" w:color="auto"/>
                <w:bottom w:val="none" w:sz="0" w:space="0" w:color="auto"/>
                <w:right w:val="none" w:sz="0" w:space="0" w:color="auto"/>
              </w:divBdr>
              <w:divsChild>
                <w:div w:id="933439580">
                  <w:marLeft w:val="0"/>
                  <w:marRight w:val="0"/>
                  <w:marTop w:val="0"/>
                  <w:marBottom w:val="0"/>
                  <w:divBdr>
                    <w:top w:val="none" w:sz="0" w:space="0" w:color="auto"/>
                    <w:left w:val="none" w:sz="0" w:space="0" w:color="auto"/>
                    <w:bottom w:val="none" w:sz="0" w:space="0" w:color="auto"/>
                    <w:right w:val="none" w:sz="0" w:space="0" w:color="auto"/>
                  </w:divBdr>
                </w:div>
                <w:div w:id="2011713760">
                  <w:marLeft w:val="0"/>
                  <w:marRight w:val="0"/>
                  <w:marTop w:val="0"/>
                  <w:marBottom w:val="0"/>
                  <w:divBdr>
                    <w:top w:val="none" w:sz="0" w:space="0" w:color="auto"/>
                    <w:left w:val="none" w:sz="0" w:space="0" w:color="auto"/>
                    <w:bottom w:val="none" w:sz="0" w:space="0" w:color="auto"/>
                    <w:right w:val="none" w:sz="0" w:space="0" w:color="auto"/>
                  </w:divBdr>
                </w:div>
                <w:div w:id="801776328">
                  <w:marLeft w:val="0"/>
                  <w:marRight w:val="0"/>
                  <w:marTop w:val="0"/>
                  <w:marBottom w:val="0"/>
                  <w:divBdr>
                    <w:top w:val="none" w:sz="0" w:space="0" w:color="auto"/>
                    <w:left w:val="none" w:sz="0" w:space="0" w:color="auto"/>
                    <w:bottom w:val="none" w:sz="0" w:space="0" w:color="auto"/>
                    <w:right w:val="none" w:sz="0" w:space="0" w:color="auto"/>
                  </w:divBdr>
                </w:div>
                <w:div w:id="1890413143">
                  <w:marLeft w:val="0"/>
                  <w:marRight w:val="0"/>
                  <w:marTop w:val="0"/>
                  <w:marBottom w:val="0"/>
                  <w:divBdr>
                    <w:top w:val="none" w:sz="0" w:space="0" w:color="auto"/>
                    <w:left w:val="none" w:sz="0" w:space="0" w:color="auto"/>
                    <w:bottom w:val="none" w:sz="0" w:space="0" w:color="auto"/>
                    <w:right w:val="none" w:sz="0" w:space="0" w:color="auto"/>
                  </w:divBdr>
                </w:div>
                <w:div w:id="865406541">
                  <w:marLeft w:val="0"/>
                  <w:marRight w:val="0"/>
                  <w:marTop w:val="0"/>
                  <w:marBottom w:val="0"/>
                  <w:divBdr>
                    <w:top w:val="none" w:sz="0" w:space="0" w:color="auto"/>
                    <w:left w:val="none" w:sz="0" w:space="0" w:color="auto"/>
                    <w:bottom w:val="none" w:sz="0" w:space="0" w:color="auto"/>
                    <w:right w:val="none" w:sz="0" w:space="0" w:color="auto"/>
                  </w:divBdr>
                </w:div>
                <w:div w:id="8030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Nguyen Truong</cp:lastModifiedBy>
  <cp:revision>2</cp:revision>
  <cp:lastPrinted>2023-12-01T01:21:00Z</cp:lastPrinted>
  <dcterms:created xsi:type="dcterms:W3CDTF">2023-12-01T01:22:00Z</dcterms:created>
  <dcterms:modified xsi:type="dcterms:W3CDTF">2023-12-01T01:22:00Z</dcterms:modified>
</cp:coreProperties>
</file>