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8A" w:rsidRPr="00EE2CB1" w:rsidRDefault="00AC1ED6" w:rsidP="004F6427">
      <w:pPr>
        <w:pStyle w:val="NormalWeb"/>
        <w:spacing w:before="0" w:beforeAutospacing="0" w:after="0" w:afterAutospacing="0" w:line="276" w:lineRule="auto"/>
        <w:ind w:firstLine="720"/>
        <w:jc w:val="center"/>
        <w:outlineLvl w:val="2"/>
        <w:divId w:val="317273615"/>
        <w:rPr>
          <w:rFonts w:eastAsia="Times New Roman"/>
          <w:b/>
          <w:bCs/>
          <w:sz w:val="28"/>
          <w:szCs w:val="28"/>
        </w:rPr>
      </w:pPr>
      <w:r w:rsidRPr="00EE2CB1">
        <w:rPr>
          <w:rFonts w:eastAsia="Times New Roman"/>
          <w:b/>
          <w:bCs/>
          <w:sz w:val="28"/>
          <w:szCs w:val="28"/>
        </w:rPr>
        <w:t xml:space="preserve">KẾ HOẠCH GIÁO DỤC THÁNG 2 - LỨA TUỔI NHÀ TRẺ 24-36 THÁNG - LỚP D2 </w:t>
      </w:r>
      <w:r w:rsidRPr="00EE2CB1">
        <w:rPr>
          <w:rFonts w:eastAsia="Times New Roman"/>
          <w:b/>
          <w:bCs/>
          <w:sz w:val="28"/>
          <w:szCs w:val="28"/>
        </w:rPr>
        <w:br/>
        <w:t xml:space="preserve">Tên giáo viên: </w:t>
      </w:r>
      <w:r w:rsidR="007F697D">
        <w:rPr>
          <w:rFonts w:eastAsia="Times New Roman"/>
          <w:b/>
          <w:bCs/>
          <w:sz w:val="28"/>
          <w:szCs w:val="28"/>
        </w:rPr>
        <w:t>Hoàng Thị Vần- Trần Ngọc Chi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9"/>
        <w:gridCol w:w="509"/>
        <w:gridCol w:w="2059"/>
        <w:gridCol w:w="2059"/>
        <w:gridCol w:w="2059"/>
        <w:gridCol w:w="2059"/>
        <w:gridCol w:w="2059"/>
        <w:gridCol w:w="1222"/>
      </w:tblGrid>
      <w:tr w:rsidR="00FE038A" w:rsidRPr="00EE2CB1" w:rsidTr="007F697D">
        <w:trPr>
          <w:divId w:val="317273615"/>
        </w:trPr>
        <w:tc>
          <w:tcPr>
            <w:tcW w:w="852" w:type="pct"/>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divId w:val="764306886"/>
              <w:rPr>
                <w:rFonts w:eastAsia="Times New Roman"/>
                <w:b/>
                <w:bCs/>
                <w:sz w:val="28"/>
                <w:szCs w:val="28"/>
              </w:rPr>
            </w:pPr>
            <w:r w:rsidRPr="00EE2CB1">
              <w:rPr>
                <w:rFonts w:eastAsia="Times New Roman"/>
                <w:b/>
                <w:bCs/>
                <w:sz w:val="28"/>
                <w:szCs w:val="28"/>
              </w:rPr>
              <w:t>Thời gian/hoạt động</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2087413905"/>
              <w:rPr>
                <w:rFonts w:eastAsia="Times New Roman"/>
                <w:b/>
                <w:bCs/>
                <w:sz w:val="28"/>
                <w:szCs w:val="28"/>
              </w:rPr>
            </w:pPr>
            <w:r w:rsidRPr="00EE2CB1">
              <w:rPr>
                <w:rFonts w:eastAsia="Times New Roman"/>
                <w:b/>
                <w:bCs/>
                <w:sz w:val="28"/>
                <w:szCs w:val="28"/>
              </w:rPr>
              <w:t>Tuần 1</w:t>
            </w:r>
            <w:r w:rsidRPr="00EE2CB1">
              <w:rPr>
                <w:rFonts w:eastAsia="Times New Roman"/>
                <w:b/>
                <w:bCs/>
                <w:sz w:val="28"/>
                <w:szCs w:val="28"/>
              </w:rPr>
              <w:br/>
            </w:r>
            <w:r w:rsidRPr="00EE2CB1">
              <w:rPr>
                <w:rFonts w:eastAsia="Times New Roman"/>
                <w:b/>
                <w:bCs/>
                <w:i/>
                <w:iCs/>
                <w:sz w:val="28"/>
                <w:szCs w:val="28"/>
              </w:rPr>
              <w:t>Từ 29/01 đến 02/02</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391731833"/>
              <w:rPr>
                <w:rFonts w:eastAsia="Times New Roman"/>
                <w:b/>
                <w:bCs/>
                <w:sz w:val="28"/>
                <w:szCs w:val="28"/>
              </w:rPr>
            </w:pPr>
            <w:r w:rsidRPr="00EE2CB1">
              <w:rPr>
                <w:rFonts w:eastAsia="Times New Roman"/>
                <w:b/>
                <w:bCs/>
                <w:sz w:val="28"/>
                <w:szCs w:val="28"/>
              </w:rPr>
              <w:t>Tuần 2</w:t>
            </w:r>
            <w:r w:rsidRPr="00EE2CB1">
              <w:rPr>
                <w:rFonts w:eastAsia="Times New Roman"/>
                <w:b/>
                <w:bCs/>
                <w:sz w:val="28"/>
                <w:szCs w:val="28"/>
              </w:rPr>
              <w:br/>
            </w:r>
            <w:r w:rsidRPr="00EE2CB1">
              <w:rPr>
                <w:rFonts w:eastAsia="Times New Roman"/>
                <w:b/>
                <w:bCs/>
                <w:i/>
                <w:iCs/>
                <w:sz w:val="28"/>
                <w:szCs w:val="28"/>
              </w:rPr>
              <w:t>Từ 05/02 đến 09/02</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55517707"/>
              <w:rPr>
                <w:rFonts w:eastAsia="Times New Roman"/>
                <w:b/>
                <w:bCs/>
                <w:sz w:val="28"/>
                <w:szCs w:val="28"/>
              </w:rPr>
            </w:pPr>
            <w:r w:rsidRPr="00EE2CB1">
              <w:rPr>
                <w:rFonts w:eastAsia="Times New Roman"/>
                <w:b/>
                <w:bCs/>
                <w:sz w:val="28"/>
                <w:szCs w:val="28"/>
              </w:rPr>
              <w:t>Tuần 3</w:t>
            </w:r>
            <w:r w:rsidRPr="00EE2CB1">
              <w:rPr>
                <w:rFonts w:eastAsia="Times New Roman"/>
                <w:b/>
                <w:bCs/>
                <w:sz w:val="28"/>
                <w:szCs w:val="28"/>
              </w:rPr>
              <w:br/>
            </w:r>
            <w:r w:rsidRPr="00EE2CB1">
              <w:rPr>
                <w:rFonts w:eastAsia="Times New Roman"/>
                <w:b/>
                <w:bCs/>
                <w:i/>
                <w:iCs/>
                <w:sz w:val="28"/>
                <w:szCs w:val="28"/>
              </w:rPr>
              <w:t>Từ 12/02 đến 16/02</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599992489"/>
              <w:rPr>
                <w:rFonts w:eastAsia="Times New Roman"/>
                <w:b/>
                <w:bCs/>
                <w:sz w:val="28"/>
                <w:szCs w:val="28"/>
              </w:rPr>
            </w:pPr>
            <w:r w:rsidRPr="00EE2CB1">
              <w:rPr>
                <w:rFonts w:eastAsia="Times New Roman"/>
                <w:b/>
                <w:bCs/>
                <w:sz w:val="28"/>
                <w:szCs w:val="28"/>
              </w:rPr>
              <w:t>Tuần 4</w:t>
            </w:r>
            <w:r w:rsidRPr="00EE2CB1">
              <w:rPr>
                <w:rFonts w:eastAsia="Times New Roman"/>
                <w:b/>
                <w:bCs/>
                <w:sz w:val="28"/>
                <w:szCs w:val="28"/>
              </w:rPr>
              <w:br/>
            </w:r>
            <w:r w:rsidRPr="00EE2CB1">
              <w:rPr>
                <w:rFonts w:eastAsia="Times New Roman"/>
                <w:b/>
                <w:bCs/>
                <w:i/>
                <w:iCs/>
                <w:sz w:val="28"/>
                <w:szCs w:val="28"/>
              </w:rPr>
              <w:t>Từ 19/02 đến 23/02</w:t>
            </w:r>
          </w:p>
        </w:tc>
        <w:tc>
          <w:tcPr>
            <w:tcW w:w="741" w:type="pct"/>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jc w:val="center"/>
              <w:divId w:val="2095124285"/>
              <w:rPr>
                <w:rFonts w:eastAsia="Times New Roman"/>
                <w:b/>
                <w:bCs/>
                <w:sz w:val="28"/>
                <w:szCs w:val="28"/>
              </w:rPr>
            </w:pPr>
            <w:r w:rsidRPr="00EE2CB1">
              <w:rPr>
                <w:rFonts w:eastAsia="Times New Roman"/>
                <w:b/>
                <w:bCs/>
                <w:sz w:val="28"/>
                <w:szCs w:val="28"/>
              </w:rPr>
              <w:t>Tuần 5</w:t>
            </w:r>
            <w:r w:rsidRPr="00EE2CB1">
              <w:rPr>
                <w:rFonts w:eastAsia="Times New Roman"/>
                <w:b/>
                <w:bCs/>
                <w:sz w:val="28"/>
                <w:szCs w:val="28"/>
              </w:rPr>
              <w:br/>
            </w:r>
            <w:r w:rsidRPr="00EE2CB1">
              <w:rPr>
                <w:rFonts w:eastAsia="Times New Roman"/>
                <w:b/>
                <w:bCs/>
                <w:i/>
                <w:iCs/>
                <w:sz w:val="28"/>
                <w:szCs w:val="28"/>
              </w:rPr>
              <w:t>Từ 26/02 đến 01/03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divId w:val="902787532"/>
              <w:rPr>
                <w:rFonts w:eastAsia="Times New Roman"/>
                <w:b/>
                <w:bCs/>
                <w:sz w:val="28"/>
                <w:szCs w:val="28"/>
              </w:rPr>
            </w:pPr>
            <w:r w:rsidRPr="00EE2CB1">
              <w:rPr>
                <w:rFonts w:eastAsia="Times New Roman"/>
                <w:b/>
                <w:bCs/>
                <w:sz w:val="28"/>
                <w:szCs w:val="28"/>
              </w:rPr>
              <w:t>Mục tiêu thực hiện</w:t>
            </w:r>
          </w:p>
        </w:tc>
      </w:tr>
      <w:tr w:rsidR="00FE038A"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E038A" w:rsidRPr="007F697D" w:rsidRDefault="00AC1ED6" w:rsidP="004F6427">
            <w:pPr>
              <w:spacing w:line="276" w:lineRule="auto"/>
              <w:rPr>
                <w:sz w:val="28"/>
                <w:szCs w:val="28"/>
              </w:rPr>
            </w:pPr>
            <w:r w:rsidRPr="00EE2CB1">
              <w:rPr>
                <w:rStyle w:val="plan-content-pre1"/>
              </w:rPr>
              <w:t xml:space="preserve">* Cô đón trẻ: Quan tâm đến trẻ mới ra lớp, nhắc trẻ cách sử dụng một số từ chào hỏi và từ lễ phép phù hợp tình huống; thực hiện đúng các nề nếp đầu giờ khi đến lớp, chú ý trang phục của trẻ. </w:t>
            </w:r>
            <w:r w:rsidRPr="00EE2CB1">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in;height:18pt" o:ole="">
                  <v:imagedata r:id="rId4" o:title=""/>
                </v:shape>
                <w:control r:id="rId5" w:name="DefaultOcxName" w:shapeid="_x0000_i112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sz w:val="28"/>
                <w:szCs w:val="28"/>
              </w:rPr>
            </w:pPr>
            <w:r w:rsidRPr="00EE2CB1">
              <w:rPr>
                <w:rStyle w:val="plan-content-pre1"/>
              </w:rPr>
              <w:t>* Tập thể dục sáng theo nhạc chung của toàn trường: Dân vũ Bắc kim thang + Dân vũ Such a happy day</w:t>
            </w:r>
            <w:r w:rsidRPr="00EE2CB1">
              <w:rPr>
                <w:sz w:val="28"/>
                <w:szCs w:val="28"/>
              </w:rPr>
              <w:br/>
            </w:r>
            <w:r w:rsidRPr="00EE2CB1">
              <w:rPr>
                <w:rStyle w:val="plan-content-pre1"/>
              </w:rPr>
              <w:t xml:space="preserve">- Bài tập: </w:t>
            </w:r>
            <w:r w:rsidRPr="00EE2CB1">
              <w:rPr>
                <w:sz w:val="28"/>
                <w:szCs w:val="28"/>
              </w:rPr>
              <w:br/>
            </w:r>
            <w:r w:rsidRPr="00EE2CB1">
              <w:rPr>
                <w:rStyle w:val="plan-content-pre1"/>
              </w:rPr>
              <w:t>+ Khởi động cổ, khửu tay, vai, hông, đầu gối, cổ tay cổ chân, chạy bước nhỏ, chạy gót chạm mông, chạy nâng cao gối.</w:t>
            </w:r>
            <w:r w:rsidRPr="00EE2CB1">
              <w:rPr>
                <w:sz w:val="28"/>
                <w:szCs w:val="28"/>
              </w:rPr>
              <w:br/>
            </w:r>
            <w:r w:rsidRPr="00EE2CB1">
              <w:rPr>
                <w:rStyle w:val="plan-content-pre1"/>
              </w:rPr>
              <w:t>+ Tay: Hai tay đưa lên cao, hạ xuống ( 4l x 2nh)</w:t>
            </w:r>
            <w:r w:rsidRPr="00EE2CB1">
              <w:rPr>
                <w:sz w:val="28"/>
                <w:szCs w:val="28"/>
              </w:rPr>
              <w:br/>
            </w:r>
            <w:r w:rsidRPr="00EE2CB1">
              <w:rPr>
                <w:rStyle w:val="plan-content-pre1"/>
              </w:rPr>
              <w:t>+ Bụng: Cúi gập người về phía trước. ( 4l x 2nh)</w:t>
            </w:r>
            <w:r w:rsidRPr="00EE2CB1">
              <w:rPr>
                <w:sz w:val="28"/>
                <w:szCs w:val="28"/>
              </w:rPr>
              <w:br/>
            </w:r>
            <w:r w:rsidRPr="00EE2CB1">
              <w:rPr>
                <w:rStyle w:val="plan-content-pre1"/>
              </w:rPr>
              <w:t xml:space="preserve">+ Chân: Đứng lên ngồi xuống ( 4l x 2nh) </w:t>
            </w:r>
          </w:p>
          <w:p w:rsidR="00FE038A" w:rsidRPr="00EE2CB1" w:rsidRDefault="00AC1ED6" w:rsidP="004F6427">
            <w:pPr>
              <w:spacing w:line="276" w:lineRule="auto"/>
              <w:rPr>
                <w:sz w:val="28"/>
                <w:szCs w:val="28"/>
              </w:rPr>
            </w:pPr>
            <w:r w:rsidRPr="00EE2CB1">
              <w:rPr>
                <w:rStyle w:val="plan-content-pre1"/>
              </w:rPr>
              <w:t>- Trò chuyện về 2 ngày nghỉ cuối tuần.</w:t>
            </w:r>
            <w:r w:rsidRPr="00EE2CB1">
              <w:rPr>
                <w:sz w:val="28"/>
                <w:szCs w:val="28"/>
              </w:rPr>
              <w:br/>
            </w:r>
            <w:r w:rsidRPr="00EE2CB1">
              <w:rPr>
                <w:rStyle w:val="plan-content-pre1"/>
              </w:rPr>
              <w:t xml:space="preserve">- Trò chuyện về mùa xuân, hoa mùa xuân, ngày tết cổ truyền tết Nguyên đán, hoa quả ngày tết, trang phục ngày tết. </w:t>
            </w:r>
            <w:r w:rsidRPr="00EE2CB1">
              <w:rPr>
                <w:rFonts w:eastAsia="Times New Roman"/>
                <w:sz w:val="28"/>
                <w:szCs w:val="28"/>
              </w:rPr>
              <w:object w:dxaOrig="1440" w:dyaOrig="1440">
                <v:shape id="_x0000_i1125" type="#_x0000_t75" style="width:1in;height:18pt" o:ole="">
                  <v:imagedata r:id="rId6" o:title=""/>
                </v:shape>
                <w:control r:id="rId7" w:name="DefaultOcxName1" w:shapeid="_x0000_i112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rsidTr="007F697D">
        <w:trPr>
          <w:divId w:val="317273615"/>
        </w:trPr>
        <w:tc>
          <w:tcPr>
            <w:tcW w:w="669" w:type="pct"/>
            <w:vMerge w:val="restar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Chơi - tập có chủ định</w:t>
            </w:r>
          </w:p>
        </w:tc>
        <w:tc>
          <w:tcPr>
            <w:tcW w:w="183" w:type="pc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rPr>
                <w:rFonts w:eastAsia="Times New Roman"/>
                <w:sz w:val="28"/>
                <w:szCs w:val="28"/>
              </w:rPr>
            </w:pPr>
            <w:r w:rsidRPr="00EE2CB1">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Âm nhạc</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 NDTT: DH: Sắp đến tết rồi</w:t>
            </w:r>
            <w:r w:rsidRPr="00EE2CB1">
              <w:rPr>
                <w:rFonts w:eastAsia="Times New Roman"/>
                <w:sz w:val="28"/>
                <w:szCs w:val="28"/>
              </w:rPr>
              <w:br/>
            </w:r>
            <w:r w:rsidRPr="00EE2CB1">
              <w:rPr>
                <w:rStyle w:val="plan-content-pre1"/>
                <w:rFonts w:eastAsia="Times New Roman"/>
              </w:rPr>
              <w:t xml:space="preserve">- NDKH: NH: Cùng múa hát mừng xuân. </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rPr>
                <w:sz w:val="28"/>
                <w:szCs w:val="28"/>
              </w:rPr>
            </w:pPr>
            <w:r w:rsidRPr="00EE2CB1">
              <w:rPr>
                <w:rStyle w:val="plan-content-pre1"/>
              </w:rPr>
              <w:t xml:space="preserve">Làm đồ dùng trang trí tết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Âm nhạc</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 NDTT: DH: Bầu và Bí</w:t>
            </w:r>
            <w:r w:rsidRPr="00EE2CB1">
              <w:rPr>
                <w:rFonts w:eastAsia="Times New Roman"/>
                <w:sz w:val="28"/>
                <w:szCs w:val="28"/>
              </w:rPr>
              <w:br/>
            </w:r>
            <w:r w:rsidRPr="00EE2CB1">
              <w:rPr>
                <w:rStyle w:val="plan-content-pre1"/>
                <w:rFonts w:eastAsia="Times New Roman"/>
              </w:rPr>
              <w:t xml:space="preserve">- NDKH: TC: Nhanh tay hái quả </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Âm nhạc</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 NDTT: DH: Kìa con bướm vàng</w:t>
            </w:r>
            <w:r w:rsidRPr="00EE2CB1">
              <w:rPr>
                <w:rFonts w:eastAsia="Times New Roman"/>
                <w:sz w:val="28"/>
                <w:szCs w:val="28"/>
              </w:rPr>
              <w:br/>
            </w:r>
            <w:r w:rsidRPr="00EE2CB1">
              <w:rPr>
                <w:rStyle w:val="plan-content-pre1"/>
                <w:rFonts w:eastAsia="Times New Roman"/>
              </w:rPr>
              <w:t xml:space="preserve">- NDKH: TCÂN: Nhìn hình ảnh đoán tên bài hát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Fonts w:eastAsia="Times New Roman"/>
                <w:sz w:val="28"/>
                <w:szCs w:val="28"/>
              </w:rPr>
              <w:t>MT27</w:t>
            </w:r>
          </w:p>
        </w:tc>
      </w:tr>
      <w:tr w:rsidR="00FE038A" w:rsidRPr="00EE2CB1" w:rsidTr="007F697D">
        <w:trPr>
          <w:divId w:val="317273615"/>
        </w:trPr>
        <w:tc>
          <w:tcPr>
            <w:tcW w:w="669" w:type="pct"/>
            <w:vMerge/>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c>
          <w:tcPr>
            <w:tcW w:w="183" w:type="pc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rPr>
                <w:rFonts w:eastAsia="Times New Roman"/>
                <w:sz w:val="28"/>
                <w:szCs w:val="28"/>
              </w:rPr>
            </w:pPr>
            <w:r w:rsidRPr="00EE2CB1">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Hoạt động nhận biết</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lastRenderedPageBreak/>
              <w:t xml:space="preserve">Hoa đào- hoa mai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rPr>
                <w:sz w:val="28"/>
                <w:szCs w:val="28"/>
              </w:rPr>
            </w:pPr>
            <w:r w:rsidRPr="00EE2CB1">
              <w:rPr>
                <w:rStyle w:val="plan-content-pre1"/>
              </w:rPr>
              <w:lastRenderedPageBreak/>
              <w:t xml:space="preserve">Làm đồ dùng trang trí tết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Hoạt động nhận biết</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lastRenderedPageBreak/>
              <w:t xml:space="preserve">Bé đi chơi xuân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lastRenderedPageBreak/>
              <w:t>Hoạt động nhận biết</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lastRenderedPageBreak/>
              <w:t xml:space="preserve">Con bướm </w:t>
            </w:r>
            <w:r w:rsidRPr="00EE2CB1">
              <w:rPr>
                <w:rStyle w:val="plan-content-pre1"/>
                <w:rFonts w:eastAsia="Times New Roman"/>
                <w:b/>
                <w:bCs/>
                <w:color w:val="337AB7"/>
              </w:rPr>
              <w:t>(MT27)</w:t>
            </w:r>
            <w:r w:rsidRPr="00EE2CB1">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rsidTr="007F697D">
        <w:trPr>
          <w:divId w:val="317273615"/>
        </w:trPr>
        <w:tc>
          <w:tcPr>
            <w:tcW w:w="669" w:type="pct"/>
            <w:vMerge/>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c>
          <w:tcPr>
            <w:tcW w:w="183" w:type="pc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rPr>
                <w:rFonts w:eastAsia="Times New Roman"/>
                <w:sz w:val="28"/>
                <w:szCs w:val="28"/>
              </w:rPr>
            </w:pPr>
            <w:r w:rsidRPr="00EE2CB1">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Làm quen văn học</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Truyện: Chiếc áo mùa xuân</w:t>
            </w:r>
            <w:r w:rsidRPr="00EE2CB1">
              <w:rPr>
                <w:rFonts w:eastAsia="Times New Roman"/>
                <w:sz w:val="28"/>
                <w:szCs w:val="28"/>
              </w:rPr>
              <w:br/>
            </w:r>
            <w:r w:rsidRPr="00EE2CB1">
              <w:rPr>
                <w:rStyle w:val="plan-content-pre1"/>
                <w:rFonts w:eastAsia="Times New Roman"/>
              </w:rPr>
              <w:t xml:space="preserve">(Loại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Làm quen văn học</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 xml:space="preserve">Đồng dao: Bí ngô là cô đậu nành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Làm quen văn học</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Thơ: Ong và bướm</w:t>
            </w:r>
            <w:r w:rsidRPr="00EE2CB1">
              <w:rPr>
                <w:rFonts w:eastAsia="Times New Roman"/>
                <w:sz w:val="28"/>
                <w:szCs w:val="28"/>
              </w:rPr>
              <w:br/>
            </w:r>
            <w:r w:rsidRPr="00EE2CB1">
              <w:rPr>
                <w:rStyle w:val="plan-content-pre1"/>
                <w:rFonts w:eastAsia="Times New Roman"/>
              </w:rPr>
              <w:t xml:space="preserve">(Tiết: Đa số trẻ chưa biết )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rsidTr="007F697D">
        <w:trPr>
          <w:divId w:val="317273615"/>
        </w:trPr>
        <w:tc>
          <w:tcPr>
            <w:tcW w:w="669" w:type="pct"/>
            <w:vMerge/>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c>
          <w:tcPr>
            <w:tcW w:w="183" w:type="pc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rPr>
                <w:rFonts w:eastAsia="Times New Roman"/>
                <w:sz w:val="28"/>
                <w:szCs w:val="28"/>
              </w:rPr>
            </w:pPr>
            <w:r w:rsidRPr="00EE2CB1">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Hoạt động tạo hình</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Trang trí bao lì xì</w:t>
            </w:r>
            <w:r w:rsidRPr="00EE2CB1">
              <w:rPr>
                <w:rFonts w:eastAsia="Times New Roman"/>
                <w:sz w:val="28"/>
                <w:szCs w:val="28"/>
              </w:rPr>
              <w:br/>
            </w:r>
            <w:r w:rsidRPr="00EE2CB1">
              <w:rPr>
                <w:rStyle w:val="plan-content-pre1"/>
                <w:rFonts w:eastAsia="Times New Roman"/>
              </w:rPr>
              <w:t xml:space="preserve">(Đề tài)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rPr>
                <w:sz w:val="28"/>
                <w:szCs w:val="28"/>
              </w:rPr>
            </w:pPr>
            <w:r w:rsidRPr="00EE2CB1">
              <w:rPr>
                <w:rStyle w:val="plan-content-pre1"/>
              </w:rPr>
              <w:t xml:space="preserve">Rèn nền nếp sau nghỉ tết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Hoạt động tạo hình</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Tô màu bánh chưng</w:t>
            </w:r>
            <w:r w:rsidRPr="00EE2CB1">
              <w:rPr>
                <w:rFonts w:eastAsia="Times New Roman"/>
                <w:sz w:val="28"/>
                <w:szCs w:val="28"/>
              </w:rPr>
              <w:br/>
            </w:r>
            <w:r w:rsidRPr="00EE2CB1">
              <w:rPr>
                <w:rStyle w:val="plan-content-pre1"/>
                <w:rFonts w:eastAsia="Times New Roman"/>
              </w:rPr>
              <w:t xml:space="preserve">(Tiết: Mẫu ) </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Hoạt động tạo hình</w:t>
            </w:r>
          </w:p>
          <w:p w:rsidR="00AC1ED6" w:rsidRPr="00EE2CB1" w:rsidRDefault="00AC1ED6" w:rsidP="004F6427">
            <w:pPr>
              <w:spacing w:line="276" w:lineRule="auto"/>
              <w:rPr>
                <w:rStyle w:val="plan-content-pre1"/>
                <w:rFonts w:eastAsia="Times New Roman"/>
              </w:rPr>
            </w:pPr>
            <w:r w:rsidRPr="00EE2CB1">
              <w:rPr>
                <w:rStyle w:val="plan-content-pre1"/>
                <w:rFonts w:eastAsia="Times New Roman"/>
              </w:rPr>
              <w:t>Dán bông hoa</w:t>
            </w:r>
          </w:p>
          <w:p w:rsidR="00FE038A" w:rsidRPr="00EE2CB1" w:rsidRDefault="007F697D" w:rsidP="004F6427">
            <w:pPr>
              <w:spacing w:line="276" w:lineRule="auto"/>
              <w:rPr>
                <w:rFonts w:eastAsia="Times New Roman"/>
                <w:sz w:val="28"/>
                <w:szCs w:val="28"/>
              </w:rPr>
            </w:pPr>
            <w:r>
              <w:rPr>
                <w:rStyle w:val="plan-content-pre1"/>
                <w:rFonts w:eastAsia="Times New Roman"/>
              </w:rPr>
              <w:t xml:space="preserve"> (</w:t>
            </w:r>
            <w:r w:rsidR="00AC1ED6" w:rsidRPr="00EE2CB1">
              <w:rPr>
                <w:rStyle w:val="plan-content-pre1"/>
                <w:rFonts w:eastAsia="Times New Roman"/>
              </w:rPr>
              <w:t xml:space="preserve">Tiết đề </w:t>
            </w:r>
            <w:proofErr w:type="gramStart"/>
            <w:r w:rsidR="00AC1ED6" w:rsidRPr="00EE2CB1">
              <w:rPr>
                <w:rStyle w:val="plan-content-pre1"/>
                <w:rFonts w:eastAsia="Times New Roman"/>
              </w:rPr>
              <w:t>tài )</w:t>
            </w:r>
            <w:proofErr w:type="gramEnd"/>
            <w:r w:rsidR="00AC1ED6" w:rsidRPr="00EE2CB1">
              <w:rPr>
                <w:rStyle w:val="plan-content-pre1"/>
                <w:rFonts w:eastAsia="Times New Roman"/>
              </w:rPr>
              <w:t xml:space="preserve"> </w:t>
            </w:r>
          </w:p>
          <w:p w:rsidR="00FE038A" w:rsidRPr="00EE2CB1" w:rsidRDefault="00FE038A" w:rsidP="004F6427">
            <w:pPr>
              <w:spacing w:line="276" w:lineRule="auto"/>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rsidTr="007F697D">
        <w:trPr>
          <w:divId w:val="317273615"/>
        </w:trPr>
        <w:tc>
          <w:tcPr>
            <w:tcW w:w="669" w:type="pct"/>
            <w:vMerge/>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c>
          <w:tcPr>
            <w:tcW w:w="183" w:type="pct"/>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jc w:val="center"/>
              <w:rPr>
                <w:rFonts w:eastAsia="Times New Roman"/>
                <w:sz w:val="28"/>
                <w:szCs w:val="28"/>
              </w:rPr>
            </w:pPr>
            <w:r w:rsidRPr="00EE2CB1">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Vận động</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VĐCB: Bật xa bằng hai chân</w:t>
            </w:r>
            <w:r w:rsidRPr="00EE2CB1">
              <w:rPr>
                <w:rFonts w:eastAsia="Times New Roman"/>
                <w:sz w:val="28"/>
                <w:szCs w:val="28"/>
              </w:rPr>
              <w:br/>
            </w:r>
            <w:r w:rsidRPr="00EE2CB1">
              <w:rPr>
                <w:rStyle w:val="plan-content-pre1"/>
                <w:rFonts w:eastAsia="Times New Roman"/>
              </w:rPr>
              <w:t xml:space="preserve">TCVĐ: Bong bóng xà phòng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spacing w:line="276" w:lineRule="auto"/>
              <w:rPr>
                <w:sz w:val="28"/>
                <w:szCs w:val="28"/>
              </w:rPr>
            </w:pPr>
            <w:r w:rsidRPr="00EE2CB1">
              <w:rPr>
                <w:rStyle w:val="plan-content-pre1"/>
              </w:rPr>
              <w:t xml:space="preserve">Rèn nền nếp sau nghỉ tết </w:t>
            </w:r>
          </w:p>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Vận động</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 BTPTC: Mèo con</w:t>
            </w:r>
            <w:r w:rsidRPr="00EE2CB1">
              <w:rPr>
                <w:rFonts w:eastAsia="Times New Roman"/>
                <w:sz w:val="28"/>
                <w:szCs w:val="28"/>
              </w:rPr>
              <w:br/>
            </w:r>
            <w:r w:rsidRPr="00EE2CB1">
              <w:rPr>
                <w:rStyle w:val="plan-content-pre1"/>
                <w:rFonts w:eastAsia="Times New Roman"/>
              </w:rPr>
              <w:t>- VĐCB: Bật qua vạch kẻ</w:t>
            </w:r>
            <w:r w:rsidRPr="00EE2CB1">
              <w:rPr>
                <w:rFonts w:eastAsia="Times New Roman"/>
                <w:sz w:val="28"/>
                <w:szCs w:val="28"/>
              </w:rPr>
              <w:br/>
            </w:r>
            <w:r w:rsidRPr="00EE2CB1">
              <w:rPr>
                <w:rStyle w:val="plan-content-pre1"/>
                <w:rFonts w:eastAsia="Times New Roman"/>
              </w:rPr>
              <w:t xml:space="preserve">- TCVĐ: Mèo và chim sẻ </w:t>
            </w:r>
          </w:p>
        </w:tc>
        <w:tc>
          <w:tcPr>
            <w:tcW w:w="0" w:type="auto"/>
            <w:tcBorders>
              <w:top w:val="single" w:sz="6" w:space="0" w:color="000000"/>
              <w:left w:val="single" w:sz="6" w:space="0" w:color="000000"/>
              <w:bottom w:val="single" w:sz="6" w:space="0" w:color="000000"/>
              <w:right w:val="single" w:sz="6" w:space="0" w:color="000000"/>
            </w:tcBorders>
            <w:hideMark/>
          </w:tcPr>
          <w:p w:rsidR="00FE038A" w:rsidRPr="00EE2CB1" w:rsidRDefault="00AC1ED6" w:rsidP="004F6427">
            <w:pPr>
              <w:pStyle w:val="text-center-report"/>
              <w:spacing w:before="0" w:beforeAutospacing="0" w:after="0" w:afterAutospacing="0" w:line="276" w:lineRule="auto"/>
              <w:rPr>
                <w:sz w:val="28"/>
                <w:szCs w:val="28"/>
              </w:rPr>
            </w:pPr>
            <w:r w:rsidRPr="00EE2CB1">
              <w:rPr>
                <w:b/>
                <w:bCs/>
                <w:sz w:val="28"/>
                <w:szCs w:val="28"/>
              </w:rPr>
              <w:t>Vận động</w:t>
            </w:r>
          </w:p>
          <w:p w:rsidR="00FE038A" w:rsidRPr="00EE2CB1" w:rsidRDefault="00AC1ED6" w:rsidP="004F6427">
            <w:pPr>
              <w:spacing w:line="276" w:lineRule="auto"/>
              <w:rPr>
                <w:rFonts w:eastAsia="Times New Roman"/>
                <w:sz w:val="28"/>
                <w:szCs w:val="28"/>
              </w:rPr>
            </w:pPr>
            <w:r w:rsidRPr="00EE2CB1">
              <w:rPr>
                <w:rStyle w:val="plan-content-pre1"/>
                <w:rFonts w:eastAsia="Times New Roman"/>
              </w:rPr>
              <w:t>- BTPTC: Tập với gậy</w:t>
            </w:r>
            <w:r w:rsidRPr="00EE2CB1">
              <w:rPr>
                <w:rFonts w:eastAsia="Times New Roman"/>
                <w:sz w:val="28"/>
                <w:szCs w:val="28"/>
              </w:rPr>
              <w:br/>
            </w:r>
            <w:r w:rsidRPr="00EE2CB1">
              <w:rPr>
                <w:rStyle w:val="plan-content-pre1"/>
                <w:rFonts w:eastAsia="Times New Roman"/>
              </w:rPr>
              <w:t>- VĐCB: Đi kết hợp với chạy</w:t>
            </w:r>
            <w:r w:rsidRPr="00EE2CB1">
              <w:rPr>
                <w:rFonts w:eastAsia="Times New Roman"/>
                <w:sz w:val="28"/>
                <w:szCs w:val="28"/>
              </w:rPr>
              <w:br/>
            </w:r>
            <w:r w:rsidRPr="00EE2CB1">
              <w:rPr>
                <w:rStyle w:val="plan-content-pre1"/>
                <w:rFonts w:eastAsia="Times New Roman"/>
              </w:rPr>
              <w:t xml:space="preserve">- TCVĐ: Gieo hạt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sz w:val="28"/>
                <w:szCs w:val="28"/>
              </w:rPr>
            </w:pPr>
            <w:r w:rsidRPr="00EE2CB1">
              <w:rPr>
                <w:rStyle w:val="plan-content-pre1"/>
              </w:rPr>
              <w:t xml:space="preserve">- Đi dạo. HĐ lao động: Nhổ cỏ cho sân sau. Quan sát: Cổng trường mầm non, các lớp cùng khối mẫu giáo bé, khu vận động, khu vườn cổ tích, thời tiết, bầu trời ban ngày, cây bách tán, quang cảnh sân trường, đu quay, cây hoa giấy, cây lộc vừng, cây ổi, cây bưởi, cây hoa sữa, nhà bóng, cây phượng, cây sấu, cây hoa giấy, vườn rau. </w:t>
            </w:r>
            <w:r w:rsidRPr="00EE2CB1">
              <w:rPr>
                <w:sz w:val="28"/>
                <w:szCs w:val="28"/>
              </w:rPr>
              <w:br/>
            </w:r>
            <w:r w:rsidRPr="00EE2CB1">
              <w:rPr>
                <w:rStyle w:val="plan-content-pre1"/>
              </w:rPr>
              <w:t xml:space="preserve">- TCVĐ: Trời nắng- trời mưa, trời tối- trời sáng, trời mưa, bóng tròn to, lộn cầu vồng, cáo và thỏ, nhảy lò cò, bắt bướm, tìm bạn, bong bóng xà phòng, dung dăng dung dẻ, chi chi chành chành, nu na nu nống, 2 con chim xinh,tập tầm vông, tung bóng, quả trứng tròn, chơi </w:t>
            </w:r>
            <w:r w:rsidRPr="00EE2CB1">
              <w:rPr>
                <w:rStyle w:val="plan-content-pre1"/>
              </w:rPr>
              <w:lastRenderedPageBreak/>
              <w:t>các trò chơi ở khu dân gian.</w:t>
            </w:r>
            <w:r w:rsidRPr="00EE2CB1">
              <w:rPr>
                <w:sz w:val="28"/>
                <w:szCs w:val="28"/>
              </w:rPr>
              <w:br/>
            </w:r>
            <w:r w:rsidRPr="00EE2CB1">
              <w:rPr>
                <w:rStyle w:val="plan-content-pre1"/>
              </w:rPr>
              <w:t xml:space="preserve">- Chơi theo ý thích, chơi với đồ chơi mang theo. Giao lưu các bạn lớp D1 </w:t>
            </w:r>
            <w:r w:rsidRPr="00EE2CB1">
              <w:rPr>
                <w:rFonts w:eastAsia="Times New Roman"/>
                <w:sz w:val="28"/>
                <w:szCs w:val="28"/>
              </w:rPr>
              <w:object w:dxaOrig="1440" w:dyaOrig="1440">
                <v:shape id="_x0000_i1124" type="#_x0000_t75" style="width:1in;height:18pt" o:ole="">
                  <v:imagedata r:id="rId8" o:title=""/>
                </v:shape>
                <w:control r:id="rId9" w:name="DefaultOcxName2" w:shapeid="_x0000_i112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lastRenderedPageBreak/>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sz w:val="28"/>
                <w:szCs w:val="28"/>
              </w:rPr>
            </w:pPr>
            <w:r w:rsidRPr="00EE2CB1">
              <w:rPr>
                <w:rStyle w:val="plan-content-pre1"/>
              </w:rPr>
              <w:t>* Góc trọng tâm: Góc bán hàng: Bán một số loại hoa - quả - đồ dùng của ngày tết</w:t>
            </w:r>
            <w:r w:rsidR="007F697D">
              <w:rPr>
                <w:rStyle w:val="plan-content-pre1"/>
              </w:rPr>
              <w:t xml:space="preserve"> (</w:t>
            </w:r>
            <w:r w:rsidRPr="00EE2CB1">
              <w:rPr>
                <w:rStyle w:val="plan-content-pre1"/>
              </w:rPr>
              <w:t>T1); Góc tạo hình: Vẽ một số loại hoa mùa xuân</w:t>
            </w:r>
            <w:r w:rsidR="007F697D">
              <w:rPr>
                <w:rStyle w:val="plan-content-pre1"/>
              </w:rPr>
              <w:t xml:space="preserve"> (</w:t>
            </w:r>
            <w:r w:rsidRPr="00EE2CB1">
              <w:rPr>
                <w:rStyle w:val="plan-content-pre1"/>
              </w:rPr>
              <w:t>T2); Góc xây dựng: Xây dựng vườn cây mùa xuân</w:t>
            </w:r>
            <w:r w:rsidR="007F697D">
              <w:rPr>
                <w:rStyle w:val="plan-content-pre1"/>
              </w:rPr>
              <w:t xml:space="preserve"> (</w:t>
            </w:r>
            <w:r w:rsidRPr="00EE2CB1">
              <w:rPr>
                <w:rStyle w:val="plan-content-pre1"/>
              </w:rPr>
              <w:t>T3)</w:t>
            </w:r>
            <w:r w:rsidRPr="00EE2CB1">
              <w:rPr>
                <w:sz w:val="28"/>
                <w:szCs w:val="28"/>
              </w:rPr>
              <w:br/>
            </w:r>
            <w:r w:rsidRPr="00EE2CB1">
              <w:rPr>
                <w:rStyle w:val="plan-content-pre1"/>
              </w:rPr>
              <w:t xml:space="preserve">* Các góc khác: </w:t>
            </w:r>
            <w:r w:rsidRPr="00EE2CB1">
              <w:rPr>
                <w:sz w:val="28"/>
                <w:szCs w:val="28"/>
              </w:rPr>
              <w:br/>
            </w:r>
            <w:r w:rsidRPr="00EE2CB1">
              <w:rPr>
                <w:rStyle w:val="plan-content-pre1"/>
              </w:rPr>
              <w:t>- Góc âm nhạc : Hát các bài hát theo chủ đề, sự kiện.</w:t>
            </w:r>
            <w:r w:rsidRPr="00EE2CB1">
              <w:rPr>
                <w:sz w:val="28"/>
                <w:szCs w:val="28"/>
              </w:rPr>
              <w:br/>
            </w:r>
            <w:r w:rsidRPr="00EE2CB1">
              <w:rPr>
                <w:rStyle w:val="plan-content-pre1"/>
              </w:rPr>
              <w:t>- Góc nấu ăn: Bày mâm cỗ ngày hội làng.</w:t>
            </w:r>
            <w:r w:rsidRPr="00EE2CB1">
              <w:rPr>
                <w:sz w:val="28"/>
                <w:szCs w:val="28"/>
              </w:rPr>
              <w:br/>
            </w:r>
            <w:r w:rsidRPr="00EE2CB1">
              <w:rPr>
                <w:rStyle w:val="plan-content-pre1"/>
              </w:rPr>
              <w:t xml:space="preserve">- Góc thiên nhiên: Chăm sóc cây, gọi tên cây, tưới nước cho cây. </w:t>
            </w:r>
            <w:r w:rsidRPr="00EE2CB1">
              <w:rPr>
                <w:rFonts w:eastAsia="Times New Roman"/>
                <w:sz w:val="28"/>
                <w:szCs w:val="28"/>
              </w:rPr>
              <w:object w:dxaOrig="1440" w:dyaOrig="1440">
                <v:shape id="_x0000_i1123" type="#_x0000_t75" style="width:1in;height:18pt" o:ole="">
                  <v:imagedata r:id="rId10" o:title=""/>
                </v:shape>
                <w:control r:id="rId11" w:name="DefaultOcxName3" w:shapeid="_x0000_i112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sz w:val="28"/>
                <w:szCs w:val="28"/>
              </w:rPr>
            </w:pPr>
            <w:r w:rsidRPr="00EE2CB1">
              <w:rPr>
                <w:rStyle w:val="plan-content-pre1"/>
              </w:rPr>
              <w:t xml:space="preserve">- MT13: Biết tránh một số vận dụng, nơi nguy hiểm (bếp đang đun, phích nước </w:t>
            </w:r>
            <w:proofErr w:type="gramStart"/>
            <w:r w:rsidRPr="00EE2CB1">
              <w:rPr>
                <w:rStyle w:val="plan-content-pre1"/>
              </w:rPr>
              <w:t>nóng,...</w:t>
            </w:r>
            <w:proofErr w:type="gramEnd"/>
            <w:r w:rsidRPr="00EE2CB1">
              <w:rPr>
                <w:rStyle w:val="plan-content-pre1"/>
              </w:rPr>
              <w:t xml:space="preserve">) </w:t>
            </w:r>
            <w:r w:rsidRPr="00EE2CB1">
              <w:rPr>
                <w:rStyle w:val="plan-content-pre1"/>
                <w:b/>
                <w:bCs/>
                <w:color w:val="337AB7"/>
              </w:rPr>
              <w:t>(MT13)</w:t>
            </w:r>
            <w:r w:rsidRPr="00EE2CB1">
              <w:rPr>
                <w:rStyle w:val="plan-content-pre1"/>
              </w:rPr>
              <w:t xml:space="preserve"> </w:t>
            </w:r>
          </w:p>
          <w:p w:rsidR="00FE038A" w:rsidRPr="00EE2CB1" w:rsidRDefault="00AC1ED6" w:rsidP="004F6427">
            <w:pPr>
              <w:spacing w:line="276" w:lineRule="auto"/>
              <w:rPr>
                <w:sz w:val="28"/>
                <w:szCs w:val="28"/>
              </w:rPr>
            </w:pPr>
            <w:r w:rsidRPr="00EE2CB1">
              <w:rPr>
                <w:rFonts w:eastAsia="Times New Roman"/>
                <w:sz w:val="28"/>
                <w:szCs w:val="28"/>
              </w:rPr>
              <w:t xml:space="preserve">- </w:t>
            </w:r>
            <w:r w:rsidRPr="00EE2CB1">
              <w:rPr>
                <w:rStyle w:val="plan-content-pre1"/>
              </w:rPr>
              <w:t xml:space="preserve">MT 23: Chỉ, lấy hoặc cất đúng đồ chơi có kích thước to/ nhỏ theo yêu cầu. - Chỉ/ lấy được đồ vật ... </w:t>
            </w:r>
            <w:r w:rsidRPr="00EE2CB1">
              <w:rPr>
                <w:rStyle w:val="plan-content-pre1"/>
                <w:b/>
                <w:bCs/>
                <w:color w:val="337AB7"/>
              </w:rPr>
              <w:t>(MT23)</w:t>
            </w:r>
            <w:r w:rsidRPr="00EE2CB1">
              <w:rPr>
                <w:rStyle w:val="plan-content-pre1"/>
              </w:rPr>
              <w:t xml:space="preserve"> </w:t>
            </w:r>
          </w:p>
          <w:p w:rsidR="00FE038A" w:rsidRPr="00EE2CB1" w:rsidRDefault="00AC1ED6" w:rsidP="004F6427">
            <w:pPr>
              <w:spacing w:line="276" w:lineRule="auto"/>
              <w:rPr>
                <w:sz w:val="28"/>
                <w:szCs w:val="28"/>
              </w:rPr>
            </w:pPr>
            <w:r w:rsidRPr="00EE2CB1">
              <w:rPr>
                <w:rStyle w:val="plan-content-pre1"/>
              </w:rPr>
              <w:t xml:space="preserve">- MT 9: Biết thể hiện một số hành vi xã hội đơn giản qua trò chơi giả bộ (trò chơi ế em, khuấy bột ....) </w:t>
            </w:r>
            <w:r w:rsidRPr="00EE2CB1">
              <w:rPr>
                <w:rStyle w:val="plan-content-pre1"/>
                <w:b/>
                <w:bCs/>
                <w:color w:val="337AB7"/>
              </w:rPr>
              <w:t>(MT39)</w:t>
            </w:r>
            <w:r w:rsidRPr="00EE2CB1">
              <w:rPr>
                <w:rStyle w:val="plan-content-pre1"/>
              </w:rPr>
              <w:t xml:space="preserve"> </w:t>
            </w:r>
            <w:r w:rsidRPr="00EE2CB1">
              <w:rPr>
                <w:rFonts w:eastAsia="Times New Roman"/>
                <w:sz w:val="28"/>
                <w:szCs w:val="28"/>
              </w:rPr>
              <w:object w:dxaOrig="1440" w:dyaOrig="1440">
                <v:shape id="_x0000_i1122" type="#_x0000_t75" style="width:1in;height:18pt" o:ole="">
                  <v:imagedata r:id="rId12" o:title=""/>
                </v:shape>
                <w:control r:id="rId13" w:name="DefaultOcxName4" w:shapeid="_x0000_i112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Fonts w:eastAsia="Times New Roman"/>
                <w:sz w:val="28"/>
                <w:szCs w:val="28"/>
              </w:rPr>
              <w:t>MT13, MT23, MT39</w:t>
            </w:r>
          </w:p>
        </w:tc>
      </w:tr>
      <w:tr w:rsidR="00FE038A"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E038A" w:rsidRPr="007F697D" w:rsidRDefault="00AC1ED6" w:rsidP="004F6427">
            <w:pPr>
              <w:spacing w:line="276" w:lineRule="auto"/>
              <w:rPr>
                <w:sz w:val="28"/>
                <w:szCs w:val="28"/>
              </w:rPr>
            </w:pPr>
            <w:r w:rsidRPr="00EE2CB1">
              <w:rPr>
                <w:rStyle w:val="plan-content-pre1"/>
              </w:rPr>
              <w:t>Đọc thơ: Đồng dao: Bí ngô là cô dậu lành, Ong và bướm, ...</w:t>
            </w:r>
            <w:r w:rsidRPr="00EE2CB1">
              <w:rPr>
                <w:sz w:val="28"/>
                <w:szCs w:val="28"/>
              </w:rPr>
              <w:br/>
            </w:r>
            <w:r w:rsidRPr="00EE2CB1">
              <w:rPr>
                <w:rStyle w:val="plan-content-pre1"/>
              </w:rPr>
              <w:t xml:space="preserve">- Nghe kể chuyện: Chiếc áo mùa xuân </w:t>
            </w:r>
            <w:r w:rsidRPr="00EE2CB1">
              <w:rPr>
                <w:sz w:val="28"/>
                <w:szCs w:val="28"/>
              </w:rPr>
              <w:br/>
            </w:r>
            <w:r w:rsidRPr="00EE2CB1">
              <w:rPr>
                <w:rStyle w:val="plan-content-pre1"/>
              </w:rPr>
              <w:t>- Bài hát: Sắp đến tết rồi, bầu và bí, kìa con bướm vàng</w:t>
            </w:r>
            <w:r w:rsidRPr="00EE2CB1">
              <w:rPr>
                <w:sz w:val="28"/>
                <w:szCs w:val="28"/>
              </w:rPr>
              <w:br/>
            </w:r>
            <w:r w:rsidRPr="00EE2CB1">
              <w:rPr>
                <w:rStyle w:val="plan-content-pre1"/>
              </w:rPr>
              <w:t xml:space="preserve">- Làm vở TCHT: trang 6 (tuần 1), trang 5 (tuần 4), trang 8 (tuần 5_) . </w:t>
            </w:r>
            <w:r w:rsidRPr="00EE2CB1">
              <w:rPr>
                <w:sz w:val="28"/>
                <w:szCs w:val="28"/>
              </w:rPr>
              <w:br/>
            </w:r>
            <w:r w:rsidRPr="00EE2CB1">
              <w:rPr>
                <w:rStyle w:val="plan-content-pre1"/>
              </w:rPr>
              <w:t>- Chơi theo ý thích.</w:t>
            </w:r>
            <w:r w:rsidRPr="00EE2CB1">
              <w:rPr>
                <w:sz w:val="28"/>
                <w:szCs w:val="28"/>
              </w:rPr>
              <w:br/>
            </w:r>
            <w:r w:rsidRPr="00EE2CB1">
              <w:rPr>
                <w:rStyle w:val="plan-content-pre1"/>
              </w:rPr>
              <w:t xml:space="preserve">- Thứ sáu hàng tuần tổ chức biểu diễn văn nghệ nêu gương bé ngoan </w:t>
            </w:r>
            <w:r w:rsidRPr="00EE2CB1">
              <w:rPr>
                <w:rFonts w:eastAsia="Times New Roman"/>
                <w:sz w:val="28"/>
                <w:szCs w:val="28"/>
              </w:rPr>
              <w:object w:dxaOrig="1440" w:dyaOrig="1440">
                <v:shape id="_x0000_i1121" type="#_x0000_t75" style="width:1in;height:18pt" o:ole="">
                  <v:imagedata r:id="rId14" o:title=""/>
                </v:shape>
                <w:control r:id="rId15" w:name="DefaultOcxName5" w:shapeid="_x0000_i112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r w:rsidR="00FE038A" w:rsidRPr="00EE2CB1">
        <w:trPr>
          <w:divId w:val="3172736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Chủ đề - Sự kiện</w:t>
            </w:r>
            <w:r w:rsidRPr="00EE2CB1">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Style w:val="Strong"/>
                <w:rFonts w:eastAsia="Times New Roman"/>
                <w:sz w:val="28"/>
                <w:szCs w:val="28"/>
              </w:rPr>
              <w:t>Bé chuẩn bị đón tết</w:t>
            </w:r>
            <w:r w:rsidRPr="00EE2CB1">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Fonts w:eastAsia="Times New Roman"/>
                <w:sz w:val="28"/>
                <w:szCs w:val="28"/>
              </w:rPr>
              <w:t xml:space="preserve">Bé với đồng dao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AC1ED6" w:rsidP="004F6427">
            <w:pPr>
              <w:spacing w:line="276" w:lineRule="auto"/>
              <w:rPr>
                <w:rFonts w:eastAsia="Times New Roman"/>
                <w:sz w:val="28"/>
                <w:szCs w:val="28"/>
              </w:rPr>
            </w:pPr>
            <w:r w:rsidRPr="00EE2CB1">
              <w:rPr>
                <w:rFonts w:eastAsia="Times New Roman"/>
                <w:sz w:val="28"/>
                <w:szCs w:val="28"/>
              </w:rPr>
              <w:t xml:space="preserve">Mùa xuân đến rồi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38A" w:rsidRPr="00EE2CB1" w:rsidRDefault="00FE038A" w:rsidP="004F6427">
            <w:pPr>
              <w:spacing w:line="276" w:lineRule="auto"/>
              <w:rPr>
                <w:rFonts w:eastAsia="Times New Roman"/>
                <w:sz w:val="28"/>
                <w:szCs w:val="28"/>
              </w:rPr>
            </w:pPr>
          </w:p>
        </w:tc>
      </w:tr>
    </w:tbl>
    <w:p w:rsidR="00FE038A" w:rsidRPr="00EE2CB1" w:rsidRDefault="00FE038A" w:rsidP="004F6427">
      <w:pPr>
        <w:pStyle w:val="Heading2"/>
        <w:spacing w:before="0" w:beforeAutospacing="0" w:after="0" w:afterAutospacing="0" w:line="276" w:lineRule="auto"/>
        <w:ind w:firstLine="720"/>
        <w:jc w:val="both"/>
        <w:rPr>
          <w:rFonts w:eastAsia="Times New Roman"/>
          <w:sz w:val="28"/>
          <w:szCs w:val="28"/>
        </w:rPr>
      </w:pPr>
      <w:bookmarkStart w:id="0" w:name="_GoBack"/>
      <w:bookmarkEnd w:id="0"/>
    </w:p>
    <w:sectPr w:rsidR="00FE038A" w:rsidRPr="00EE2CB1" w:rsidSect="00EE2CB1">
      <w:pgSz w:w="15840" w:h="12240" w:orient="landscape"/>
      <w:pgMar w:top="851" w:right="851"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D5FC7"/>
    <w:rsid w:val="000D5FC7"/>
    <w:rsid w:val="004F6427"/>
    <w:rsid w:val="007F697D"/>
    <w:rsid w:val="00AC1ED6"/>
    <w:rsid w:val="00EE2CB1"/>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DDC7E7C"/>
  <w15:docId w15:val="{A3FB8FAC-4D96-40F4-98B4-660A98FF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BalloonText">
    <w:name w:val="Balloon Text"/>
    <w:basedOn w:val="Normal"/>
    <w:link w:val="BalloonTextChar"/>
    <w:uiPriority w:val="99"/>
    <w:semiHidden/>
    <w:unhideWhenUsed/>
    <w:rsid w:val="004F6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42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559342">
      <w:marLeft w:val="0"/>
      <w:marRight w:val="0"/>
      <w:marTop w:val="0"/>
      <w:marBottom w:val="0"/>
      <w:divBdr>
        <w:top w:val="none" w:sz="0" w:space="0" w:color="auto"/>
        <w:left w:val="none" w:sz="0" w:space="0" w:color="auto"/>
        <w:bottom w:val="none" w:sz="0" w:space="0" w:color="auto"/>
        <w:right w:val="none" w:sz="0" w:space="0" w:color="auto"/>
      </w:divBdr>
      <w:divsChild>
        <w:div w:id="2037152655">
          <w:marLeft w:val="0"/>
          <w:marRight w:val="0"/>
          <w:marTop w:val="0"/>
          <w:marBottom w:val="0"/>
          <w:divBdr>
            <w:top w:val="none" w:sz="0" w:space="0" w:color="auto"/>
            <w:left w:val="none" w:sz="0" w:space="0" w:color="auto"/>
            <w:bottom w:val="none" w:sz="0" w:space="0" w:color="auto"/>
            <w:right w:val="none" w:sz="0" w:space="0" w:color="auto"/>
          </w:divBdr>
          <w:divsChild>
            <w:div w:id="317273615">
              <w:marLeft w:val="0"/>
              <w:marRight w:val="0"/>
              <w:marTop w:val="0"/>
              <w:marBottom w:val="0"/>
              <w:divBdr>
                <w:top w:val="none" w:sz="0" w:space="0" w:color="auto"/>
                <w:left w:val="none" w:sz="0" w:space="0" w:color="auto"/>
                <w:bottom w:val="none" w:sz="0" w:space="0" w:color="auto"/>
                <w:right w:val="none" w:sz="0" w:space="0" w:color="auto"/>
              </w:divBdr>
              <w:divsChild>
                <w:div w:id="764306886">
                  <w:marLeft w:val="0"/>
                  <w:marRight w:val="0"/>
                  <w:marTop w:val="0"/>
                  <w:marBottom w:val="0"/>
                  <w:divBdr>
                    <w:top w:val="none" w:sz="0" w:space="0" w:color="auto"/>
                    <w:left w:val="none" w:sz="0" w:space="0" w:color="auto"/>
                    <w:bottom w:val="none" w:sz="0" w:space="0" w:color="auto"/>
                    <w:right w:val="none" w:sz="0" w:space="0" w:color="auto"/>
                  </w:divBdr>
                </w:div>
                <w:div w:id="2087413905">
                  <w:marLeft w:val="0"/>
                  <w:marRight w:val="0"/>
                  <w:marTop w:val="0"/>
                  <w:marBottom w:val="0"/>
                  <w:divBdr>
                    <w:top w:val="none" w:sz="0" w:space="0" w:color="auto"/>
                    <w:left w:val="none" w:sz="0" w:space="0" w:color="auto"/>
                    <w:bottom w:val="none" w:sz="0" w:space="0" w:color="auto"/>
                    <w:right w:val="none" w:sz="0" w:space="0" w:color="auto"/>
                  </w:divBdr>
                </w:div>
                <w:div w:id="391731833">
                  <w:marLeft w:val="0"/>
                  <w:marRight w:val="0"/>
                  <w:marTop w:val="0"/>
                  <w:marBottom w:val="0"/>
                  <w:divBdr>
                    <w:top w:val="none" w:sz="0" w:space="0" w:color="auto"/>
                    <w:left w:val="none" w:sz="0" w:space="0" w:color="auto"/>
                    <w:bottom w:val="none" w:sz="0" w:space="0" w:color="auto"/>
                    <w:right w:val="none" w:sz="0" w:space="0" w:color="auto"/>
                  </w:divBdr>
                </w:div>
                <w:div w:id="55517707">
                  <w:marLeft w:val="0"/>
                  <w:marRight w:val="0"/>
                  <w:marTop w:val="0"/>
                  <w:marBottom w:val="0"/>
                  <w:divBdr>
                    <w:top w:val="none" w:sz="0" w:space="0" w:color="auto"/>
                    <w:left w:val="none" w:sz="0" w:space="0" w:color="auto"/>
                    <w:bottom w:val="none" w:sz="0" w:space="0" w:color="auto"/>
                    <w:right w:val="none" w:sz="0" w:space="0" w:color="auto"/>
                  </w:divBdr>
                </w:div>
                <w:div w:id="599992489">
                  <w:marLeft w:val="0"/>
                  <w:marRight w:val="0"/>
                  <w:marTop w:val="0"/>
                  <w:marBottom w:val="0"/>
                  <w:divBdr>
                    <w:top w:val="none" w:sz="0" w:space="0" w:color="auto"/>
                    <w:left w:val="none" w:sz="0" w:space="0" w:color="auto"/>
                    <w:bottom w:val="none" w:sz="0" w:space="0" w:color="auto"/>
                    <w:right w:val="none" w:sz="0" w:space="0" w:color="auto"/>
                  </w:divBdr>
                </w:div>
                <w:div w:id="2095124285">
                  <w:marLeft w:val="0"/>
                  <w:marRight w:val="0"/>
                  <w:marTop w:val="0"/>
                  <w:marBottom w:val="0"/>
                  <w:divBdr>
                    <w:top w:val="none" w:sz="0" w:space="0" w:color="auto"/>
                    <w:left w:val="none" w:sz="0" w:space="0" w:color="auto"/>
                    <w:bottom w:val="none" w:sz="0" w:space="0" w:color="auto"/>
                    <w:right w:val="none" w:sz="0" w:space="0" w:color="auto"/>
                  </w:divBdr>
                </w:div>
                <w:div w:id="902787532">
                  <w:marLeft w:val="0"/>
                  <w:marRight w:val="0"/>
                  <w:marTop w:val="0"/>
                  <w:marBottom w:val="0"/>
                  <w:divBdr>
                    <w:top w:val="none" w:sz="0" w:space="0" w:color="auto"/>
                    <w:left w:val="none" w:sz="0" w:space="0" w:color="auto"/>
                    <w:bottom w:val="none" w:sz="0" w:space="0" w:color="auto"/>
                    <w:right w:val="none" w:sz="0" w:space="0" w:color="auto"/>
                  </w:divBdr>
                </w:div>
                <w:div w:id="381830201">
                  <w:marLeft w:val="0"/>
                  <w:marRight w:val="0"/>
                  <w:marTop w:val="0"/>
                  <w:marBottom w:val="0"/>
                  <w:divBdr>
                    <w:top w:val="none" w:sz="0" w:space="0" w:color="auto"/>
                    <w:left w:val="none" w:sz="0" w:space="0" w:color="auto"/>
                    <w:bottom w:val="none" w:sz="0" w:space="0" w:color="auto"/>
                    <w:right w:val="none" w:sz="0" w:space="0" w:color="auto"/>
                  </w:divBdr>
                </w:div>
                <w:div w:id="1215628910">
                  <w:marLeft w:val="0"/>
                  <w:marRight w:val="0"/>
                  <w:marTop w:val="0"/>
                  <w:marBottom w:val="0"/>
                  <w:divBdr>
                    <w:top w:val="none" w:sz="0" w:space="0" w:color="auto"/>
                    <w:left w:val="none" w:sz="0" w:space="0" w:color="auto"/>
                    <w:bottom w:val="none" w:sz="0" w:space="0" w:color="auto"/>
                    <w:right w:val="none" w:sz="0" w:space="0" w:color="auto"/>
                  </w:divBdr>
                </w:div>
                <w:div w:id="21384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Truong</cp:lastModifiedBy>
  <cp:revision>6</cp:revision>
  <cp:lastPrinted>2024-01-26T07:40:00Z</cp:lastPrinted>
  <dcterms:created xsi:type="dcterms:W3CDTF">2024-01-26T03:33:00Z</dcterms:created>
  <dcterms:modified xsi:type="dcterms:W3CDTF">2024-01-26T07:40:00Z</dcterms:modified>
</cp:coreProperties>
</file>