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5641"/>
      </w:tblGrid>
      <w:tr w:rsidR="00BA05B3" w:rsidRPr="00470F21" w14:paraId="4DD96C67" w14:textId="77777777" w:rsidTr="00514595">
        <w:trPr>
          <w:trHeight w:val="849"/>
          <w:jc w:val="center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0DFE93FD" w14:textId="77777777" w:rsidR="00BA05B3" w:rsidRPr="00C51C75" w:rsidRDefault="00BA05B3" w:rsidP="00514595">
            <w:pPr>
              <w:ind w:left="-85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51C75">
              <w:rPr>
                <w:rFonts w:ascii="Times New Roman" w:hAnsi="Times New Roman"/>
                <w:sz w:val="26"/>
                <w:szCs w:val="26"/>
                <w:lang w:val="nl-NL"/>
              </w:rPr>
              <w:t>UBND HUYỆN THANH TRÌ</w:t>
            </w:r>
          </w:p>
          <w:p w14:paraId="7A8011A5" w14:textId="77777777" w:rsidR="00BA05B3" w:rsidRDefault="00BA05B3" w:rsidP="00514595">
            <w:pPr>
              <w:ind w:left="-85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51C7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PHÒNG GIÁO DỤC VÀ ĐÀO TẠO</w:t>
            </w:r>
          </w:p>
          <w:p w14:paraId="1E31E4C0" w14:textId="77777777" w:rsidR="00BA05B3" w:rsidRPr="00C51C75" w:rsidRDefault="00BA05B3" w:rsidP="00514595">
            <w:pPr>
              <w:ind w:left="-85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TRƯỜNG THCS TỨ HIỆP</w:t>
            </w:r>
          </w:p>
          <w:p w14:paraId="7B214C53" w14:textId="77777777" w:rsidR="00BA05B3" w:rsidRPr="00C51C75" w:rsidRDefault="00BA05B3" w:rsidP="00514595">
            <w:pPr>
              <w:keepNext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51C7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784E4" wp14:editId="3441EC15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10795</wp:posOffset>
                      </wp:positionV>
                      <wp:extent cx="1063625" cy="0"/>
                      <wp:effectExtent l="8255" t="5080" r="13970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E0B0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.85pt" to="146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4779FD4B" w14:textId="77777777" w:rsidR="00BA05B3" w:rsidRPr="00470F21" w:rsidRDefault="00BA05B3" w:rsidP="00514595">
            <w:pPr>
              <w:pStyle w:val="Heading1"/>
              <w:jc w:val="center"/>
              <w:rPr>
                <w:rFonts w:ascii="Times New Roman" w:hAnsi="Times New Roman"/>
                <w:sz w:val="26"/>
                <w:szCs w:val="28"/>
                <w:lang w:val="nl-NL"/>
              </w:rPr>
            </w:pPr>
            <w:r>
              <w:rPr>
                <w:rFonts w:ascii="Times New Roman" w:hAnsi="Times New Roman"/>
                <w:sz w:val="26"/>
                <w:szCs w:val="28"/>
                <w:lang w:val="nl-NL"/>
              </w:rPr>
              <w:t xml:space="preserve">CỘNG HOÀ XÃ HỘI CHỦ NGHĨA VIỆT </w:t>
            </w:r>
            <w:r w:rsidRPr="00470F21">
              <w:rPr>
                <w:rFonts w:ascii="Times New Roman" w:hAnsi="Times New Roman"/>
                <w:sz w:val="26"/>
                <w:szCs w:val="28"/>
                <w:lang w:val="nl-NL"/>
              </w:rPr>
              <w:t>NAM</w:t>
            </w:r>
          </w:p>
          <w:p w14:paraId="2DF70AE0" w14:textId="77777777" w:rsidR="00BA05B3" w:rsidRPr="00384401" w:rsidRDefault="00BA05B3" w:rsidP="00514595">
            <w:pPr>
              <w:pStyle w:val="Heading7"/>
              <w:spacing w:before="0" w:after="0"/>
              <w:ind w:left="-16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84401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79690B0A" w14:textId="77777777" w:rsidR="00BA05B3" w:rsidRPr="00470F21" w:rsidRDefault="00BA05B3" w:rsidP="00514595">
            <w:pPr>
              <w:keepNext/>
              <w:tabs>
                <w:tab w:val="left" w:pos="1710"/>
              </w:tabs>
              <w:rPr>
                <w:rFonts w:ascii="Times New Roman" w:hAnsi="Times New Roman"/>
                <w:iCs/>
                <w:sz w:val="12"/>
                <w:lang w:val="nl-NL"/>
              </w:rPr>
            </w:pPr>
            <w:r w:rsidRPr="0038440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0A9F85" wp14:editId="12968C82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34290</wp:posOffset>
                      </wp:positionV>
                      <wp:extent cx="1841500" cy="0"/>
                      <wp:effectExtent l="8255" t="10160" r="762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13A6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pt" to="209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"/>
                  </w:pict>
                </mc:Fallback>
              </mc:AlternateContent>
            </w:r>
            <w:r w:rsidRPr="00470F21">
              <w:rPr>
                <w:rFonts w:ascii="Times New Roman" w:hAnsi="Times New Roman"/>
                <w:iCs/>
                <w:sz w:val="26"/>
                <w:lang w:val="nl-NL"/>
              </w:rPr>
              <w:tab/>
            </w:r>
          </w:p>
        </w:tc>
      </w:tr>
      <w:tr w:rsidR="00BA05B3" w:rsidRPr="00470F21" w14:paraId="2B6A50D7" w14:textId="77777777" w:rsidTr="00514595">
        <w:trPr>
          <w:trHeight w:val="424"/>
          <w:jc w:val="center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2920894E" w14:textId="77777777" w:rsidR="00BA05B3" w:rsidRPr="00C51C75" w:rsidRDefault="00BA05B3" w:rsidP="00514595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51C75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Số: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</w:t>
            </w:r>
            <w:r w:rsidRPr="00C51C75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/KH-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THCSTH</w:t>
            </w:r>
          </w:p>
          <w:p w14:paraId="60403FAA" w14:textId="77777777" w:rsidR="00BA05B3" w:rsidRPr="00C51C75" w:rsidRDefault="00BA05B3" w:rsidP="00514595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BD73DCB" w14:textId="065B12D8" w:rsidR="00BA05B3" w:rsidRPr="00470F21" w:rsidRDefault="00BA05B3" w:rsidP="00514595">
            <w:pPr>
              <w:pStyle w:val="Heading1"/>
              <w:jc w:val="center"/>
              <w:rPr>
                <w:rFonts w:ascii="Times New Roman" w:hAnsi="Times New Roman"/>
                <w:b w:val="0"/>
                <w:i/>
                <w:sz w:val="26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/>
                <w:lang w:val="nl-NL"/>
              </w:rPr>
              <w:t xml:space="preserve">Tứ Hiệp </w:t>
            </w:r>
            <w:r w:rsidRPr="00470F21">
              <w:rPr>
                <w:rFonts w:ascii="Times New Roman" w:hAnsi="Times New Roman"/>
                <w:b w:val="0"/>
                <w:i/>
                <w:lang w:val="nl-NL"/>
              </w:rPr>
              <w:t xml:space="preserve">, ngày </w:t>
            </w:r>
            <w:r>
              <w:rPr>
                <w:rFonts w:ascii="Times New Roman" w:hAnsi="Times New Roman"/>
                <w:b w:val="0"/>
                <w:i/>
                <w:lang w:val="nl-NL"/>
              </w:rPr>
              <w:t xml:space="preserve"> </w:t>
            </w:r>
            <w:r w:rsidR="00CC4376">
              <w:rPr>
                <w:rFonts w:ascii="Times New Roman" w:hAnsi="Times New Roman"/>
                <w:b w:val="0"/>
                <w:i/>
                <w:lang w:val="nl-NL"/>
              </w:rPr>
              <w:t>3</w:t>
            </w:r>
            <w:r>
              <w:rPr>
                <w:rFonts w:ascii="Times New Roman" w:hAnsi="Times New Roman"/>
                <w:b w:val="0"/>
                <w:i/>
                <w:lang w:val="nl-NL"/>
              </w:rPr>
              <w:t xml:space="preserve"> tháng 1</w:t>
            </w:r>
            <w:r w:rsidR="00CC4376">
              <w:rPr>
                <w:rFonts w:ascii="Times New Roman" w:hAnsi="Times New Roman"/>
                <w:b w:val="0"/>
                <w:i/>
                <w:lang w:val="nl-NL"/>
              </w:rPr>
              <w:t>2</w:t>
            </w:r>
            <w:r>
              <w:rPr>
                <w:rFonts w:ascii="Times New Roman" w:hAnsi="Times New Roman"/>
                <w:b w:val="0"/>
                <w:i/>
                <w:lang w:val="nl-NL"/>
              </w:rPr>
              <w:t xml:space="preserve"> </w:t>
            </w:r>
            <w:r w:rsidRPr="00470F21">
              <w:rPr>
                <w:rFonts w:ascii="Times New Roman" w:hAnsi="Times New Roman"/>
                <w:b w:val="0"/>
                <w:i/>
                <w:lang w:val="nl-NL"/>
              </w:rPr>
              <w:t>năm 20</w:t>
            </w:r>
            <w:r>
              <w:rPr>
                <w:rFonts w:ascii="Times New Roman" w:hAnsi="Times New Roman"/>
                <w:b w:val="0"/>
                <w:i/>
                <w:lang w:val="nl-NL"/>
              </w:rPr>
              <w:t>2</w:t>
            </w:r>
            <w:r w:rsidR="00CC4376">
              <w:rPr>
                <w:rFonts w:ascii="Times New Roman" w:hAnsi="Times New Roman"/>
                <w:b w:val="0"/>
                <w:i/>
                <w:lang w:val="nl-NL"/>
              </w:rPr>
              <w:t>4</w:t>
            </w:r>
          </w:p>
        </w:tc>
      </w:tr>
    </w:tbl>
    <w:p w14:paraId="28AC1582" w14:textId="77777777" w:rsidR="00BA05B3" w:rsidRDefault="00BA05B3" w:rsidP="00BA05B3">
      <w:pPr>
        <w:ind w:firstLine="578"/>
        <w:jc w:val="center"/>
        <w:outlineLvl w:val="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KẾ</w:t>
      </w:r>
      <w:r w:rsidRPr="00D74FC9">
        <w:rPr>
          <w:rFonts w:ascii="Times New Roman" w:hAnsi="Times New Roman"/>
          <w:b/>
          <w:lang w:val="nl-NL"/>
        </w:rPr>
        <w:t xml:space="preserve"> HOẠCH</w:t>
      </w:r>
    </w:p>
    <w:p w14:paraId="6CC1E80D" w14:textId="35EBCDA2" w:rsidR="00BA05B3" w:rsidRPr="00D74FC9" w:rsidRDefault="00BA05B3" w:rsidP="00BA05B3">
      <w:pPr>
        <w:ind w:firstLine="578"/>
        <w:jc w:val="center"/>
        <w:outlineLvl w:val="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Kiểm tra </w:t>
      </w:r>
      <w:r>
        <w:rPr>
          <w:rFonts w:ascii="Times New Roman" w:hAnsi="Times New Roman"/>
          <w:b/>
          <w:lang w:val="vi-VN"/>
        </w:rPr>
        <w:t xml:space="preserve"> học kỳ I - </w:t>
      </w:r>
      <w:r>
        <w:rPr>
          <w:rFonts w:ascii="Times New Roman" w:hAnsi="Times New Roman"/>
          <w:b/>
          <w:lang w:val="nl-NL"/>
        </w:rPr>
        <w:t>Năm học 202</w:t>
      </w:r>
      <w:r w:rsidR="00CC4376">
        <w:rPr>
          <w:rFonts w:ascii="Times New Roman" w:hAnsi="Times New Roman"/>
          <w:b/>
          <w:lang w:val="nl-NL"/>
        </w:rPr>
        <w:t>4</w:t>
      </w:r>
      <w:r>
        <w:rPr>
          <w:rFonts w:ascii="Times New Roman" w:hAnsi="Times New Roman"/>
          <w:b/>
          <w:lang w:val="nl-NL"/>
        </w:rPr>
        <w:t xml:space="preserve"> - 202</w:t>
      </w:r>
      <w:r w:rsidR="00CC4376">
        <w:rPr>
          <w:rFonts w:ascii="Times New Roman" w:hAnsi="Times New Roman"/>
          <w:b/>
          <w:lang w:val="nl-NL"/>
        </w:rPr>
        <w:t>5</w:t>
      </w:r>
    </w:p>
    <w:p w14:paraId="65F03408" w14:textId="77777777" w:rsidR="00BA05B3" w:rsidRPr="00C55F3C" w:rsidRDefault="00BA05B3" w:rsidP="00BA05B3">
      <w:pPr>
        <w:spacing w:line="288" w:lineRule="auto"/>
        <w:rPr>
          <w:rFonts w:ascii="Times New Roman" w:hAnsi="Times New Roman"/>
          <w:sz w:val="16"/>
          <w:szCs w:val="24"/>
          <w:lang w:val="nl-NL"/>
        </w:rPr>
      </w:pPr>
      <w:r w:rsidRPr="00C51C75">
        <w:rPr>
          <w:rFonts w:ascii="Times New Roman" w:hAnsi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90CE0" wp14:editId="6E8FC94F">
                <wp:simplePos x="0" y="0"/>
                <wp:positionH relativeFrom="column">
                  <wp:posOffset>2380615</wp:posOffset>
                </wp:positionH>
                <wp:positionV relativeFrom="paragraph">
                  <wp:posOffset>21590</wp:posOffset>
                </wp:positionV>
                <wp:extent cx="1377950" cy="0"/>
                <wp:effectExtent l="12700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4CC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7.45pt;margin-top:1.7pt;width:10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9S/uAEAAFYDAAAOAAAAZHJzL2Uyb0RvYy54bWysU8Fu2zAMvQ/YPwi6L44zZF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"/>
            </w:pict>
          </mc:Fallback>
        </mc:AlternateContent>
      </w:r>
    </w:p>
    <w:p w14:paraId="63C096E9" w14:textId="77777777" w:rsidR="00D96826" w:rsidRDefault="00D96826" w:rsidP="00D96826">
      <w:pPr>
        <w:pStyle w:val="BodyText"/>
        <w:spacing w:after="0" w:line="276" w:lineRule="auto"/>
        <w:ind w:right="123" w:firstLine="578"/>
        <w:jc w:val="both"/>
        <w:rPr>
          <w:rFonts w:ascii="Times New Roman" w:hAnsi="Times New Roman"/>
        </w:rPr>
      </w:pPr>
      <w:r w:rsidRPr="00D96826">
        <w:rPr>
          <w:rFonts w:ascii="Times New Roman" w:hAnsi="Times New Roman"/>
        </w:rPr>
        <w:t xml:space="preserve">Căn cứ Thông tư số 22/2021/TT-BGDĐT, ngày 20 tháng 7 năm 2021 của Bộ Giáo dục và Đào tạo Quy định về đánh giá học sinh trung học cơ sở và học sinh trung học phổ </w:t>
      </w:r>
      <w:proofErr w:type="gramStart"/>
      <w:r w:rsidRPr="00D96826">
        <w:rPr>
          <w:rFonts w:ascii="Times New Roman" w:hAnsi="Times New Roman"/>
        </w:rPr>
        <w:t>thông;</w:t>
      </w:r>
      <w:proofErr w:type="gramEnd"/>
      <w:r w:rsidRPr="00D96826">
        <w:rPr>
          <w:rFonts w:ascii="Times New Roman" w:hAnsi="Times New Roman"/>
        </w:rPr>
        <w:t xml:space="preserve"> </w:t>
      </w:r>
    </w:p>
    <w:p w14:paraId="0DE0C631" w14:textId="68496BFC" w:rsidR="00D96826" w:rsidRDefault="00D96826" w:rsidP="00D96826">
      <w:pPr>
        <w:pStyle w:val="BodyText"/>
        <w:spacing w:after="0" w:line="276" w:lineRule="auto"/>
        <w:ind w:right="123" w:firstLine="578"/>
        <w:jc w:val="both"/>
        <w:rPr>
          <w:rFonts w:ascii="Times New Roman" w:hAnsi="Times New Roman"/>
        </w:rPr>
      </w:pPr>
      <w:r w:rsidRPr="00D96826">
        <w:rPr>
          <w:rFonts w:ascii="Times New Roman" w:hAnsi="Times New Roman"/>
        </w:rPr>
        <w:t xml:space="preserve">Căn cứ Báo cáo số 906/PGD&amp;ĐT ngày 22/8/2024 của phòng GD &amp; ĐT huyện Thanh Trì về việc báo cáo tổng kết năm học 2023 – 2024 và triển khai nhiệm vụ năm học 2024– 2025 của ngành Giáo dục và Đào tạo huyện Thanh Trì; Công văn số 926/PGD&amp;ĐT-THCS ngày 04/9/2024 của Phòng Giáo dục và Đào tạo huyện Thanh Trì về việc hướng dẫn thực hiện nhiệm vụ năm học 2024-2025 cấp </w:t>
      </w:r>
      <w:proofErr w:type="gramStart"/>
      <w:r w:rsidRPr="00D96826">
        <w:rPr>
          <w:rFonts w:ascii="Times New Roman" w:hAnsi="Times New Roman"/>
        </w:rPr>
        <w:t>THCS</w:t>
      </w:r>
      <w:r>
        <w:rPr>
          <w:rFonts w:ascii="Times New Roman" w:hAnsi="Times New Roman"/>
        </w:rPr>
        <w:t>;</w:t>
      </w:r>
      <w:proofErr w:type="gramEnd"/>
    </w:p>
    <w:p w14:paraId="487AD75E" w14:textId="77777777" w:rsidR="00D96826" w:rsidRPr="006903C4" w:rsidRDefault="00D96826" w:rsidP="00D96826">
      <w:pPr>
        <w:pStyle w:val="BodyText"/>
        <w:spacing w:after="0" w:line="276" w:lineRule="auto"/>
        <w:ind w:right="117" w:firstLine="578"/>
        <w:jc w:val="both"/>
        <w:rPr>
          <w:rFonts w:ascii="Times New Roman" w:eastAsia="Arial" w:hAnsi="Times New Roman"/>
          <w:color w:val="000000"/>
          <w:shd w:val="clear" w:color="auto" w:fill="FFFFFF"/>
          <w:lang w:eastAsia="vi-VN"/>
        </w:rPr>
      </w:pPr>
      <w:r>
        <w:rPr>
          <w:rFonts w:ascii="Times New Roman" w:hAnsi="Times New Roman"/>
        </w:rPr>
        <w:t>Căn cứ quyết định số 202/QĐ-HĐT ngày 24/9/2024 của Hội đồng trường về kế hoạch nhiệm vụ năm học 2024-2025 của trường THCS Tứ Hiệp.</w:t>
      </w:r>
    </w:p>
    <w:p w14:paraId="2BA4FF13" w14:textId="012F0682" w:rsidR="00D96826" w:rsidRPr="006903C4" w:rsidRDefault="00D96826" w:rsidP="00D96826">
      <w:pPr>
        <w:spacing w:line="276" w:lineRule="auto"/>
        <w:ind w:firstLine="578"/>
        <w:jc w:val="both"/>
        <w:rPr>
          <w:rFonts w:ascii="Times New Roman" w:hAnsi="Times New Roman"/>
        </w:rPr>
      </w:pPr>
      <w:r w:rsidRPr="006903C4">
        <w:rPr>
          <w:rFonts w:ascii="Times New Roman" w:hAnsi="Times New Roman"/>
        </w:rPr>
        <w:t>Trường THCS Tứ Hiệp</w:t>
      </w:r>
      <w:r w:rsidRPr="006903C4">
        <w:rPr>
          <w:rFonts w:ascii="Times New Roman" w:hAnsi="Times New Roman"/>
          <w:lang w:val="vi-VN"/>
        </w:rPr>
        <w:t xml:space="preserve"> </w:t>
      </w:r>
      <w:r w:rsidRPr="006903C4">
        <w:rPr>
          <w:rFonts w:ascii="Times New Roman" w:hAnsi="Times New Roman"/>
        </w:rPr>
        <w:t xml:space="preserve">xây dựng Kế hoạch kiểm tra </w:t>
      </w:r>
      <w:r>
        <w:rPr>
          <w:rFonts w:ascii="Times New Roman" w:hAnsi="Times New Roman"/>
        </w:rPr>
        <w:t xml:space="preserve">học </w:t>
      </w:r>
      <w:r w:rsidRPr="006903C4">
        <w:rPr>
          <w:rFonts w:ascii="Times New Roman" w:hAnsi="Times New Roman"/>
        </w:rPr>
        <w:t>kỳ I năm học 202</w:t>
      </w:r>
      <w:r>
        <w:rPr>
          <w:rFonts w:ascii="Times New Roman" w:hAnsi="Times New Roman"/>
        </w:rPr>
        <w:t xml:space="preserve">4 </w:t>
      </w:r>
      <w:r w:rsidRPr="006903C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6903C4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Pr="006903C4">
        <w:rPr>
          <w:rFonts w:ascii="Times New Roman" w:hAnsi="Times New Roman"/>
          <w:b/>
        </w:rPr>
        <w:t xml:space="preserve"> </w:t>
      </w:r>
      <w:r w:rsidRPr="006903C4">
        <w:rPr>
          <w:rFonts w:ascii="Times New Roman" w:hAnsi="Times New Roman"/>
        </w:rPr>
        <w:t>như sau:</w:t>
      </w:r>
    </w:p>
    <w:p w14:paraId="563B8E16" w14:textId="77777777" w:rsidR="00BA05B3" w:rsidRPr="008B0BF3" w:rsidRDefault="00BA05B3" w:rsidP="00BA05B3">
      <w:pPr>
        <w:spacing w:line="264" w:lineRule="auto"/>
        <w:ind w:firstLine="578"/>
        <w:jc w:val="both"/>
        <w:rPr>
          <w:rFonts w:ascii="Times New Roman" w:hAnsi="Times New Roman"/>
          <w:b/>
          <w:color w:val="FF0000"/>
          <w:szCs w:val="24"/>
        </w:rPr>
      </w:pPr>
      <w:r w:rsidRPr="008B0BF3">
        <w:rPr>
          <w:rFonts w:ascii="Times New Roman" w:hAnsi="Times New Roman"/>
          <w:b/>
          <w:color w:val="FF0000"/>
          <w:szCs w:val="24"/>
        </w:rPr>
        <w:t>I. Mục đích, yêu cầu</w:t>
      </w:r>
    </w:p>
    <w:p w14:paraId="45C6C113" w14:textId="77777777" w:rsidR="00BA05B3" w:rsidRPr="0072481E" w:rsidRDefault="00BA05B3" w:rsidP="00BA05B3">
      <w:pPr>
        <w:spacing w:line="264" w:lineRule="auto"/>
        <w:ind w:firstLine="578"/>
        <w:jc w:val="both"/>
        <w:rPr>
          <w:rFonts w:ascii="Times New Roman" w:hAnsi="Times New Roman"/>
          <w:szCs w:val="24"/>
          <w:lang w:val="vi-VN"/>
        </w:rPr>
      </w:pPr>
      <w:r>
        <w:rPr>
          <w:rFonts w:ascii="Times New Roman" w:hAnsi="Times New Roman"/>
          <w:b/>
          <w:szCs w:val="24"/>
          <w:lang w:val="vi-VN"/>
        </w:rPr>
        <w:t xml:space="preserve">- </w:t>
      </w:r>
      <w:r w:rsidRPr="0072481E">
        <w:rPr>
          <w:rFonts w:ascii="Times New Roman" w:hAnsi="Times New Roman"/>
          <w:szCs w:val="24"/>
        </w:rPr>
        <w:t xml:space="preserve">Nhằm đánh giá kết quả học tập của học sinh từ đầu năm học một cách khách </w:t>
      </w:r>
      <w:r>
        <w:rPr>
          <w:rFonts w:ascii="Times New Roman" w:hAnsi="Times New Roman"/>
          <w:szCs w:val="24"/>
        </w:rPr>
        <w:t>quan</w:t>
      </w:r>
      <w:r>
        <w:rPr>
          <w:rFonts w:ascii="Times New Roman" w:hAnsi="Times New Roman"/>
          <w:szCs w:val="24"/>
          <w:lang w:val="vi-VN"/>
        </w:rPr>
        <w:t>, công bằng và thuận lợi.</w:t>
      </w:r>
    </w:p>
    <w:p w14:paraId="74E9E2FF" w14:textId="6E6A45DA" w:rsidR="00BA05B3" w:rsidRDefault="00BA05B3" w:rsidP="00BA05B3">
      <w:pPr>
        <w:spacing w:line="264" w:lineRule="auto"/>
        <w:ind w:firstLine="578"/>
        <w:jc w:val="both"/>
        <w:rPr>
          <w:rFonts w:ascii="Times New Roman" w:hAnsi="Times New Roman"/>
          <w:szCs w:val="24"/>
          <w:lang w:val="vi-VN"/>
        </w:rPr>
      </w:pPr>
      <w:r w:rsidRPr="0072481E">
        <w:rPr>
          <w:rFonts w:ascii="Times New Roman" w:hAnsi="Times New Roman"/>
          <w:szCs w:val="24"/>
        </w:rPr>
        <w:t xml:space="preserve">- Tổ chức </w:t>
      </w:r>
      <w:r>
        <w:rPr>
          <w:rFonts w:ascii="Times New Roman" w:hAnsi="Times New Roman"/>
          <w:szCs w:val="24"/>
        </w:rPr>
        <w:t>kiểm</w:t>
      </w:r>
      <w:r>
        <w:rPr>
          <w:rFonts w:ascii="Times New Roman" w:hAnsi="Times New Roman"/>
          <w:szCs w:val="24"/>
          <w:lang w:val="vi-VN"/>
        </w:rPr>
        <w:t xml:space="preserve"> tra</w:t>
      </w:r>
      <w:r w:rsidRPr="0072481E">
        <w:rPr>
          <w:rFonts w:ascii="Times New Roman" w:hAnsi="Times New Roman"/>
          <w:szCs w:val="24"/>
        </w:rPr>
        <w:t xml:space="preserve"> nghiêm túc, </w:t>
      </w:r>
      <w:r>
        <w:rPr>
          <w:rFonts w:ascii="Times New Roman" w:hAnsi="Times New Roman"/>
          <w:szCs w:val="24"/>
          <w:lang w:val="vi-VN"/>
        </w:rPr>
        <w:t xml:space="preserve">đúng quy chế, </w:t>
      </w:r>
      <w:r w:rsidRPr="0072481E">
        <w:rPr>
          <w:rFonts w:ascii="Times New Roman" w:hAnsi="Times New Roman"/>
          <w:szCs w:val="24"/>
        </w:rPr>
        <w:t xml:space="preserve">bảo đảm </w:t>
      </w:r>
      <w:r>
        <w:rPr>
          <w:rFonts w:ascii="Times New Roman" w:hAnsi="Times New Roman"/>
          <w:szCs w:val="24"/>
        </w:rPr>
        <w:t>đánh</w:t>
      </w:r>
      <w:r>
        <w:rPr>
          <w:rFonts w:ascii="Times New Roman" w:hAnsi="Times New Roman"/>
          <w:szCs w:val="24"/>
          <w:lang w:val="vi-VN"/>
        </w:rPr>
        <w:t xml:space="preserve"> giá chính xác </w:t>
      </w:r>
      <w:r w:rsidRPr="0072481E">
        <w:rPr>
          <w:rFonts w:ascii="Times New Roman" w:hAnsi="Times New Roman"/>
          <w:szCs w:val="24"/>
        </w:rPr>
        <w:t>kết quả</w:t>
      </w:r>
      <w:r>
        <w:rPr>
          <w:rFonts w:ascii="Times New Roman" w:hAnsi="Times New Roman"/>
          <w:szCs w:val="24"/>
          <w:lang w:val="vi-VN"/>
        </w:rPr>
        <w:t xml:space="preserve"> dạy và học; trên cơ sở đó giúp </w:t>
      </w:r>
      <w:r>
        <w:rPr>
          <w:rFonts w:ascii="Times New Roman" w:hAnsi="Times New Roman"/>
          <w:szCs w:val="24"/>
        </w:rPr>
        <w:t>BGH</w:t>
      </w:r>
      <w:r>
        <w:rPr>
          <w:rFonts w:ascii="Times New Roman" w:hAnsi="Times New Roman"/>
          <w:szCs w:val="24"/>
          <w:lang w:val="vi-VN"/>
        </w:rPr>
        <w:t>, giáo viên và học sinh điều chỉnh nội dung, phương pháp dạy, học phù hợp góp phần nâng cao chất lượng giáo dục.</w:t>
      </w:r>
    </w:p>
    <w:p w14:paraId="4BB63C75" w14:textId="77777777" w:rsidR="00BA05B3" w:rsidRPr="008B0BF3" w:rsidRDefault="00BA05B3" w:rsidP="00BA05B3">
      <w:pPr>
        <w:spacing w:line="264" w:lineRule="auto"/>
        <w:ind w:firstLine="578"/>
        <w:jc w:val="both"/>
        <w:rPr>
          <w:rFonts w:ascii="Times New Roman" w:hAnsi="Times New Roman"/>
          <w:b/>
          <w:bCs/>
          <w:color w:val="FF0000"/>
        </w:rPr>
      </w:pPr>
      <w:r w:rsidRPr="008B0BF3">
        <w:rPr>
          <w:rFonts w:ascii="Times New Roman" w:hAnsi="Times New Roman"/>
          <w:b/>
          <w:bCs/>
          <w:color w:val="FF0000"/>
          <w:lang w:val="vi-VN"/>
        </w:rPr>
        <w:t>II. NỘI DUNG, THỜI GIAN, HÌNH THỨC KIỂM TRA</w:t>
      </w:r>
    </w:p>
    <w:p w14:paraId="293A3D08" w14:textId="77777777" w:rsidR="00BA05B3" w:rsidRDefault="00BA05B3" w:rsidP="00BA05B3">
      <w:pPr>
        <w:numPr>
          <w:ilvl w:val="0"/>
          <w:numId w:val="1"/>
        </w:numPr>
        <w:spacing w:line="264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vi-VN"/>
        </w:rPr>
        <w:t>Nội dung kiểm tra</w:t>
      </w:r>
      <w:r>
        <w:rPr>
          <w:rFonts w:ascii="Times New Roman" w:hAnsi="Times New Roman"/>
          <w:b/>
          <w:bCs/>
        </w:rPr>
        <w:t xml:space="preserve"> , thời gian </w:t>
      </w:r>
    </w:p>
    <w:p w14:paraId="3A441E4B" w14:textId="77777777" w:rsidR="00BA05B3" w:rsidRDefault="00BA05B3" w:rsidP="00BA05B3">
      <w:pPr>
        <w:spacing w:line="264" w:lineRule="auto"/>
        <w:ind w:left="93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 </w:t>
      </w:r>
      <w:r w:rsidRPr="00FC739A">
        <w:rPr>
          <w:rFonts w:ascii="Times New Roman" w:hAnsi="Times New Roman"/>
          <w:lang w:val="vi-VN"/>
        </w:rPr>
        <w:t>Nội dung kiểm tra thuộc chương</w:t>
      </w:r>
      <w:r>
        <w:rPr>
          <w:rFonts w:ascii="Times New Roman" w:hAnsi="Times New Roman"/>
          <w:lang w:val="vi-VN"/>
        </w:rPr>
        <w:t xml:space="preserve"> trình học kỳ I </w:t>
      </w:r>
      <w:r>
        <w:rPr>
          <w:rFonts w:ascii="Times New Roman" w:hAnsi="Times New Roman"/>
        </w:rPr>
        <w:t xml:space="preserve">từ tuần 1 đến tuần 14 </w:t>
      </w:r>
    </w:p>
    <w:p w14:paraId="624AFA89" w14:textId="2826669F" w:rsidR="00BA05B3" w:rsidRPr="007B44C3" w:rsidRDefault="00BA05B3" w:rsidP="00BA05B3">
      <w:pPr>
        <w:spacing w:line="264" w:lineRule="auto"/>
        <w:ind w:left="93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</w:rPr>
        <w:t xml:space="preserve"> Thời gian kiểm tra: Từ ng</w:t>
      </w:r>
      <w:r w:rsidR="00561AC0">
        <w:rPr>
          <w:rFonts w:ascii="Times New Roman" w:hAnsi="Times New Roman"/>
        </w:rPr>
        <w:t>ày 19/12/202</w:t>
      </w:r>
      <w:r w:rsidR="00AB181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đến ng</w:t>
      </w:r>
      <w:r w:rsidR="00561AC0">
        <w:rPr>
          <w:rFonts w:ascii="Times New Roman" w:hAnsi="Times New Roman"/>
        </w:rPr>
        <w:t xml:space="preserve">ày </w:t>
      </w:r>
      <w:r w:rsidR="00AB181C">
        <w:rPr>
          <w:rFonts w:ascii="Times New Roman" w:hAnsi="Times New Roman"/>
        </w:rPr>
        <w:t>26</w:t>
      </w:r>
      <w:r>
        <w:rPr>
          <w:rFonts w:ascii="Times New Roman" w:hAnsi="Times New Roman"/>
        </w:rPr>
        <w:t>/1</w:t>
      </w:r>
      <w:r w:rsidR="00561AC0">
        <w:rPr>
          <w:rFonts w:ascii="Times New Roman" w:hAnsi="Times New Roman"/>
        </w:rPr>
        <w:t>2/202</w:t>
      </w:r>
      <w:r w:rsidR="00AB181C">
        <w:rPr>
          <w:rFonts w:ascii="Times New Roman" w:hAnsi="Times New Roman"/>
        </w:rPr>
        <w:t>4</w:t>
      </w:r>
    </w:p>
    <w:p w14:paraId="717A4B0F" w14:textId="77777777" w:rsidR="00BA05B3" w:rsidRDefault="00BA05B3" w:rsidP="00BA05B3">
      <w:pPr>
        <w:spacing w:line="264" w:lineRule="auto"/>
        <w:ind w:firstLine="57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</w:t>
      </w:r>
      <w:r w:rsidRPr="00ED5469">
        <w:rPr>
          <w:rFonts w:ascii="Times New Roman" w:hAnsi="Times New Roman"/>
          <w:b/>
          <w:bCs/>
          <w:lang w:val="vi-VN"/>
        </w:rPr>
        <w:t xml:space="preserve">Thời </w:t>
      </w:r>
      <w:r>
        <w:rPr>
          <w:rFonts w:ascii="Times New Roman" w:hAnsi="Times New Roman"/>
          <w:b/>
          <w:bCs/>
          <w:lang w:val="vi-VN"/>
        </w:rPr>
        <w:t>gian</w:t>
      </w:r>
      <w:r w:rsidRPr="00ED5469">
        <w:rPr>
          <w:rFonts w:ascii="Times New Roman" w:hAnsi="Times New Roman"/>
          <w:b/>
          <w:bCs/>
          <w:lang w:val="vi-VN"/>
        </w:rPr>
        <w:t xml:space="preserve"> kiểm </w:t>
      </w:r>
      <w:r>
        <w:rPr>
          <w:rFonts w:ascii="Times New Roman" w:hAnsi="Times New Roman"/>
          <w:b/>
          <w:bCs/>
          <w:lang w:val="vi-VN"/>
        </w:rPr>
        <w:t>tra</w:t>
      </w:r>
      <w:r>
        <w:rPr>
          <w:rFonts w:ascii="Times New Roman" w:hAnsi="Times New Roman"/>
          <w:b/>
          <w:bCs/>
        </w:rPr>
        <w:t xml:space="preserve">: </w:t>
      </w:r>
    </w:p>
    <w:p w14:paraId="7B9E70DD" w14:textId="4BE39F4C" w:rsidR="00BA05B3" w:rsidRPr="00D96826" w:rsidRDefault="00BA05B3" w:rsidP="00BA05B3">
      <w:pPr>
        <w:pStyle w:val="ListParagraph"/>
        <w:numPr>
          <w:ilvl w:val="0"/>
          <w:numId w:val="2"/>
        </w:numPr>
        <w:tabs>
          <w:tab w:val="left" w:pos="1201"/>
          <w:tab w:val="left" w:pos="6099"/>
        </w:tabs>
        <w:spacing w:before="58"/>
        <w:ind w:left="1200" w:hanging="167"/>
        <w:rPr>
          <w:sz w:val="28"/>
        </w:rPr>
      </w:pPr>
      <w:r w:rsidRPr="00D96826">
        <w:rPr>
          <w:sz w:val="28"/>
        </w:rPr>
        <w:t>Môn</w:t>
      </w:r>
      <w:r w:rsidRPr="00D96826">
        <w:rPr>
          <w:spacing w:val="4"/>
          <w:sz w:val="28"/>
        </w:rPr>
        <w:t xml:space="preserve"> </w:t>
      </w:r>
      <w:r w:rsidRPr="00D96826">
        <w:rPr>
          <w:sz w:val="28"/>
        </w:rPr>
        <w:t>Toán</w:t>
      </w:r>
      <w:r w:rsidRPr="00D96826">
        <w:rPr>
          <w:sz w:val="28"/>
          <w:lang w:val="en-US"/>
        </w:rPr>
        <w:t>, Ngữ văn</w:t>
      </w:r>
      <w:r w:rsidR="00F8247F" w:rsidRPr="00D96826">
        <w:rPr>
          <w:sz w:val="28"/>
          <w:lang w:val="en-US"/>
        </w:rPr>
        <w:t xml:space="preserve">, Lịch sử - Địa Lý </w:t>
      </w:r>
      <w:r w:rsidRPr="00D96826">
        <w:rPr>
          <w:sz w:val="28"/>
        </w:rPr>
        <w:t>:</w:t>
      </w:r>
      <w:r w:rsidRPr="00D96826">
        <w:rPr>
          <w:sz w:val="28"/>
        </w:rPr>
        <w:tab/>
        <w:t>90</w:t>
      </w:r>
      <w:r w:rsidRPr="00D96826">
        <w:rPr>
          <w:spacing w:val="1"/>
          <w:sz w:val="28"/>
        </w:rPr>
        <w:t xml:space="preserve"> </w:t>
      </w:r>
      <w:r w:rsidRPr="00D96826">
        <w:rPr>
          <w:sz w:val="28"/>
        </w:rPr>
        <w:t>phút.</w:t>
      </w:r>
    </w:p>
    <w:p w14:paraId="085CB637" w14:textId="643BB47B" w:rsidR="00BA05B3" w:rsidRPr="00D96826" w:rsidRDefault="00BA05B3" w:rsidP="00BA05B3">
      <w:pPr>
        <w:pStyle w:val="ListParagraph"/>
        <w:numPr>
          <w:ilvl w:val="0"/>
          <w:numId w:val="2"/>
        </w:numPr>
        <w:tabs>
          <w:tab w:val="left" w:pos="1196"/>
          <w:tab w:val="left" w:pos="6098"/>
        </w:tabs>
        <w:spacing w:before="66"/>
        <w:ind w:left="1195" w:hanging="166"/>
        <w:rPr>
          <w:sz w:val="28"/>
        </w:rPr>
      </w:pPr>
      <w:r w:rsidRPr="00D96826">
        <w:rPr>
          <w:sz w:val="28"/>
        </w:rPr>
        <w:t>Môn</w:t>
      </w:r>
      <w:r w:rsidRPr="00D96826">
        <w:rPr>
          <w:spacing w:val="2"/>
          <w:sz w:val="28"/>
        </w:rPr>
        <w:t xml:space="preserve"> </w:t>
      </w:r>
      <w:r w:rsidRPr="00D96826">
        <w:rPr>
          <w:sz w:val="28"/>
          <w:lang w:val="en-US"/>
        </w:rPr>
        <w:t>Tiếng anh, KHTN</w:t>
      </w:r>
      <w:r w:rsidRPr="00D96826">
        <w:rPr>
          <w:sz w:val="28"/>
        </w:rPr>
        <w:t>:</w:t>
      </w:r>
      <w:r w:rsidRPr="00D96826">
        <w:rPr>
          <w:sz w:val="28"/>
        </w:rPr>
        <w:tab/>
        <w:t>60</w:t>
      </w:r>
      <w:r w:rsidRPr="00D96826">
        <w:rPr>
          <w:spacing w:val="2"/>
          <w:sz w:val="28"/>
        </w:rPr>
        <w:t xml:space="preserve"> </w:t>
      </w:r>
      <w:r w:rsidRPr="00D96826">
        <w:rPr>
          <w:sz w:val="28"/>
        </w:rPr>
        <w:t>phút.</w:t>
      </w:r>
    </w:p>
    <w:p w14:paraId="67C70D0E" w14:textId="633CE963" w:rsidR="00BA05B3" w:rsidRDefault="00BA05B3" w:rsidP="00BA05B3">
      <w:pPr>
        <w:pStyle w:val="ListParagraph"/>
        <w:numPr>
          <w:ilvl w:val="0"/>
          <w:numId w:val="2"/>
        </w:numPr>
        <w:tabs>
          <w:tab w:val="left" w:pos="1196"/>
          <w:tab w:val="left" w:pos="6098"/>
        </w:tabs>
        <w:spacing w:before="66"/>
        <w:ind w:left="1195" w:hanging="166"/>
        <w:rPr>
          <w:sz w:val="28"/>
        </w:rPr>
      </w:pPr>
      <w:r>
        <w:rPr>
          <w:sz w:val="28"/>
          <w:lang w:val="en-US"/>
        </w:rPr>
        <w:t xml:space="preserve">Các môn còn lại: 45 phút </w:t>
      </w:r>
    </w:p>
    <w:p w14:paraId="5A4CD150" w14:textId="77777777" w:rsidR="00561AC0" w:rsidRDefault="00BA05B3" w:rsidP="00BA05B3">
      <w:pPr>
        <w:pStyle w:val="ListParagraph"/>
        <w:numPr>
          <w:ilvl w:val="0"/>
          <w:numId w:val="2"/>
        </w:numPr>
        <w:tabs>
          <w:tab w:val="left" w:pos="1195"/>
        </w:tabs>
        <w:ind w:left="1194" w:hanging="165"/>
        <w:rPr>
          <w:sz w:val="28"/>
          <w:lang w:val="en-US"/>
        </w:rPr>
      </w:pPr>
      <w:r>
        <w:rPr>
          <w:sz w:val="28"/>
          <w:lang w:val="en-US"/>
        </w:rPr>
        <w:t xml:space="preserve">Lịch kiểm tra chung toàn trường </w:t>
      </w:r>
    </w:p>
    <w:p w14:paraId="5006D43C" w14:textId="77777777" w:rsidR="00561AC0" w:rsidRDefault="00561AC0">
      <w:pPr>
        <w:spacing w:after="160" w:line="259" w:lineRule="auto"/>
        <w:rPr>
          <w:rFonts w:ascii="Times New Roman" w:hAnsi="Times New Roman"/>
          <w:szCs w:val="22"/>
        </w:rPr>
      </w:pPr>
      <w:r>
        <w:br w:type="page"/>
      </w:r>
    </w:p>
    <w:p w14:paraId="3108EA66" w14:textId="77777777" w:rsidR="00BA05B3" w:rsidRDefault="00BA05B3" w:rsidP="00561AC0">
      <w:pPr>
        <w:pStyle w:val="ListParagraph"/>
        <w:tabs>
          <w:tab w:val="left" w:pos="1195"/>
        </w:tabs>
        <w:ind w:left="1194" w:firstLine="0"/>
        <w:rPr>
          <w:color w:val="111111"/>
          <w:sz w:val="28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810"/>
        <w:gridCol w:w="1530"/>
        <w:gridCol w:w="1620"/>
        <w:gridCol w:w="1080"/>
        <w:gridCol w:w="1080"/>
        <w:gridCol w:w="985"/>
        <w:gridCol w:w="990"/>
        <w:gridCol w:w="1085"/>
      </w:tblGrid>
      <w:tr w:rsidR="006348CB" w:rsidRPr="00D763C3" w14:paraId="7A0C97E6" w14:textId="77777777" w:rsidTr="00F92202">
        <w:trPr>
          <w:jc w:val="center"/>
        </w:trPr>
        <w:tc>
          <w:tcPr>
            <w:tcW w:w="1075" w:type="dxa"/>
            <w:shd w:val="clear" w:color="auto" w:fill="DDFA06"/>
            <w:vAlign w:val="center"/>
          </w:tcPr>
          <w:p w14:paraId="3E151469" w14:textId="77777777" w:rsidR="00561AC0" w:rsidRPr="00D763C3" w:rsidRDefault="00561AC0" w:rsidP="00D763C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763C3">
              <w:rPr>
                <w:rFonts w:ascii="Times New Roman" w:hAnsi="Times New Roman"/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810" w:type="dxa"/>
            <w:shd w:val="clear" w:color="auto" w:fill="DDFA06"/>
            <w:vAlign w:val="center"/>
          </w:tcPr>
          <w:p w14:paraId="49BCD351" w14:textId="1E5976F2" w:rsidR="00561AC0" w:rsidRPr="00D763C3" w:rsidRDefault="00D763C3" w:rsidP="00D763C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1530" w:type="dxa"/>
            <w:shd w:val="clear" w:color="auto" w:fill="DDFA06"/>
            <w:vAlign w:val="center"/>
          </w:tcPr>
          <w:p w14:paraId="6C0395BA" w14:textId="19C8122C" w:rsidR="00561AC0" w:rsidRPr="00D763C3" w:rsidRDefault="00D763C3" w:rsidP="00D763C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620" w:type="dxa"/>
            <w:shd w:val="clear" w:color="auto" w:fill="DDFA06"/>
            <w:vAlign w:val="center"/>
          </w:tcPr>
          <w:p w14:paraId="6093EF76" w14:textId="77777777" w:rsidR="00561AC0" w:rsidRPr="00D763C3" w:rsidRDefault="00561AC0" w:rsidP="00D763C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763C3">
              <w:rPr>
                <w:rFonts w:ascii="Times New Roman" w:hAnsi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080" w:type="dxa"/>
            <w:shd w:val="clear" w:color="auto" w:fill="DDFA06"/>
            <w:vAlign w:val="center"/>
          </w:tcPr>
          <w:p w14:paraId="26567B7A" w14:textId="77777777" w:rsidR="00561AC0" w:rsidRPr="00D763C3" w:rsidRDefault="00561AC0" w:rsidP="00D763C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763C3">
              <w:rPr>
                <w:rFonts w:ascii="Times New Roman" w:hAnsi="Times New Roman"/>
                <w:b/>
                <w:bCs/>
                <w:sz w:val="26"/>
                <w:szCs w:val="26"/>
              </w:rPr>
              <w:t>KHỐI 6</w:t>
            </w:r>
          </w:p>
        </w:tc>
        <w:tc>
          <w:tcPr>
            <w:tcW w:w="1080" w:type="dxa"/>
            <w:shd w:val="clear" w:color="auto" w:fill="DDFA06"/>
            <w:vAlign w:val="center"/>
          </w:tcPr>
          <w:p w14:paraId="5ECBC997" w14:textId="77777777" w:rsidR="00561AC0" w:rsidRPr="00D763C3" w:rsidRDefault="00561AC0" w:rsidP="00D763C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763C3">
              <w:rPr>
                <w:rFonts w:ascii="Times New Roman" w:hAnsi="Times New Roman"/>
                <w:b/>
                <w:bCs/>
                <w:sz w:val="26"/>
                <w:szCs w:val="26"/>
              </w:rPr>
              <w:t>KHỐI 7</w:t>
            </w:r>
          </w:p>
        </w:tc>
        <w:tc>
          <w:tcPr>
            <w:tcW w:w="985" w:type="dxa"/>
            <w:shd w:val="clear" w:color="auto" w:fill="DDFA06"/>
            <w:vAlign w:val="center"/>
          </w:tcPr>
          <w:p w14:paraId="4B0190A1" w14:textId="77777777" w:rsidR="00561AC0" w:rsidRPr="00D763C3" w:rsidRDefault="00561AC0" w:rsidP="00D763C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763C3">
              <w:rPr>
                <w:rFonts w:ascii="Times New Roman" w:hAnsi="Times New Roman"/>
                <w:b/>
                <w:bCs/>
                <w:sz w:val="26"/>
                <w:szCs w:val="26"/>
              </w:rPr>
              <w:t>KHỐI 8</w:t>
            </w:r>
          </w:p>
        </w:tc>
        <w:tc>
          <w:tcPr>
            <w:tcW w:w="990" w:type="dxa"/>
            <w:shd w:val="clear" w:color="auto" w:fill="DDFA06"/>
            <w:vAlign w:val="center"/>
          </w:tcPr>
          <w:p w14:paraId="1616441C" w14:textId="77777777" w:rsidR="00561AC0" w:rsidRPr="00D763C3" w:rsidRDefault="00561AC0" w:rsidP="00D763C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763C3">
              <w:rPr>
                <w:rFonts w:ascii="Times New Roman" w:hAnsi="Times New Roman"/>
                <w:b/>
                <w:bCs/>
                <w:sz w:val="26"/>
                <w:szCs w:val="26"/>
              </w:rPr>
              <w:t>KHỐI 9</w:t>
            </w:r>
          </w:p>
        </w:tc>
        <w:tc>
          <w:tcPr>
            <w:tcW w:w="1085" w:type="dxa"/>
            <w:shd w:val="clear" w:color="auto" w:fill="DDFA06"/>
            <w:vAlign w:val="center"/>
          </w:tcPr>
          <w:p w14:paraId="6F3FB4EB" w14:textId="3CAAF0D6" w:rsidR="00561AC0" w:rsidRPr="00D763C3" w:rsidRDefault="00D763C3" w:rsidP="00D763C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CHÚ Ý</w:t>
            </w:r>
          </w:p>
        </w:tc>
      </w:tr>
      <w:tr w:rsidR="00C70C56" w:rsidRPr="006348CB" w14:paraId="22A8B3EF" w14:textId="77777777" w:rsidTr="00F92202">
        <w:trPr>
          <w:jc w:val="center"/>
        </w:trPr>
        <w:tc>
          <w:tcPr>
            <w:tcW w:w="1075" w:type="dxa"/>
            <w:vMerge w:val="restart"/>
            <w:vAlign w:val="center"/>
          </w:tcPr>
          <w:p w14:paraId="75D0E8B5" w14:textId="0AB4C6D6" w:rsidR="00C70C56" w:rsidRPr="00FF6C86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b/>
                <w:bCs/>
                <w:color w:val="111111"/>
                <w:sz w:val="28"/>
                <w:szCs w:val="28"/>
                <w:lang w:val="en-US"/>
              </w:rPr>
            </w:pPr>
            <w:r w:rsidRPr="00FF6C86">
              <w:rPr>
                <w:b/>
                <w:bCs/>
                <w:color w:val="111111"/>
                <w:sz w:val="28"/>
                <w:szCs w:val="28"/>
                <w:lang w:val="en-US"/>
              </w:rPr>
              <w:t>16</w:t>
            </w:r>
          </w:p>
        </w:tc>
        <w:tc>
          <w:tcPr>
            <w:tcW w:w="810" w:type="dxa"/>
            <w:vMerge w:val="restart"/>
            <w:shd w:val="clear" w:color="auto" w:fill="92D050"/>
            <w:vAlign w:val="center"/>
          </w:tcPr>
          <w:p w14:paraId="6A7C4FAD" w14:textId="0F13A579" w:rsidR="00C70C56" w:rsidRPr="007E5A8C" w:rsidRDefault="007E5A8C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b/>
                <w:bCs/>
                <w:color w:val="111111"/>
                <w:sz w:val="28"/>
                <w:szCs w:val="28"/>
                <w:lang w:val="en-US"/>
              </w:rPr>
            </w:pPr>
            <w:r w:rsidRPr="007E5A8C">
              <w:rPr>
                <w:b/>
                <w:bCs/>
                <w:color w:val="111111"/>
                <w:sz w:val="28"/>
                <w:szCs w:val="28"/>
                <w:lang w:val="en-US"/>
              </w:rPr>
              <w:t>Hai</w:t>
            </w:r>
          </w:p>
        </w:tc>
        <w:tc>
          <w:tcPr>
            <w:tcW w:w="1530" w:type="dxa"/>
            <w:vMerge w:val="restart"/>
            <w:shd w:val="clear" w:color="auto" w:fill="92D050"/>
            <w:vAlign w:val="center"/>
          </w:tcPr>
          <w:p w14:paraId="3E099DA7" w14:textId="77ED68EA" w:rsidR="00C70C56" w:rsidRPr="007E5A8C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i/>
                <w:iCs/>
                <w:color w:val="111111"/>
                <w:sz w:val="28"/>
                <w:szCs w:val="28"/>
              </w:rPr>
            </w:pPr>
            <w:r w:rsidRPr="007E5A8C">
              <w:rPr>
                <w:i/>
                <w:iCs/>
                <w:color w:val="111111"/>
                <w:sz w:val="28"/>
                <w:szCs w:val="28"/>
                <w:lang w:val="en-US"/>
              </w:rPr>
              <w:t>23/12/2024</w:t>
            </w:r>
          </w:p>
        </w:tc>
        <w:tc>
          <w:tcPr>
            <w:tcW w:w="1620" w:type="dxa"/>
            <w:shd w:val="clear" w:color="auto" w:fill="92D050"/>
            <w:vAlign w:val="center"/>
          </w:tcPr>
          <w:p w14:paraId="11F1E889" w14:textId="0E131E34" w:rsidR="00C70C56" w:rsidRPr="006348CB" w:rsidRDefault="00C70C56" w:rsidP="00FF6C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7h30 – 9h</w:t>
            </w:r>
          </w:p>
        </w:tc>
        <w:tc>
          <w:tcPr>
            <w:tcW w:w="1080" w:type="dxa"/>
            <w:shd w:val="clear" w:color="auto" w:fill="92D050"/>
            <w:vAlign w:val="center"/>
          </w:tcPr>
          <w:p w14:paraId="08729395" w14:textId="77777777" w:rsidR="00C70C56" w:rsidRPr="006348CB" w:rsidRDefault="00C70C56" w:rsidP="00FF6C8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92D050"/>
            <w:vAlign w:val="center"/>
          </w:tcPr>
          <w:p w14:paraId="2E947D5E" w14:textId="77777777" w:rsidR="00C70C56" w:rsidRPr="006348CB" w:rsidRDefault="00C70C56" w:rsidP="00FF6C8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shd w:val="clear" w:color="auto" w:fill="92D050"/>
            <w:vAlign w:val="center"/>
          </w:tcPr>
          <w:p w14:paraId="119A4882" w14:textId="64FA4016" w:rsidR="00C70C56" w:rsidRPr="007E5A8C" w:rsidRDefault="00C70C56" w:rsidP="00FF6C8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E5A8C">
              <w:rPr>
                <w:rFonts w:ascii="Times New Roman" w:hAnsi="Times New Roman"/>
                <w:b/>
                <w:bCs/>
                <w:color w:val="000000"/>
              </w:rPr>
              <w:t>Văn</w:t>
            </w:r>
          </w:p>
        </w:tc>
        <w:tc>
          <w:tcPr>
            <w:tcW w:w="990" w:type="dxa"/>
            <w:shd w:val="clear" w:color="auto" w:fill="92D050"/>
            <w:vAlign w:val="center"/>
          </w:tcPr>
          <w:p w14:paraId="66DC5008" w14:textId="316C4136" w:rsidR="00C70C56" w:rsidRPr="007E5A8C" w:rsidRDefault="00C70C56" w:rsidP="00FF6C8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E5A8C">
              <w:rPr>
                <w:rFonts w:ascii="Times New Roman" w:hAnsi="Times New Roman"/>
                <w:b/>
                <w:bCs/>
                <w:color w:val="000000"/>
              </w:rPr>
              <w:t>Văn</w:t>
            </w:r>
          </w:p>
        </w:tc>
        <w:tc>
          <w:tcPr>
            <w:tcW w:w="1085" w:type="dxa"/>
            <w:shd w:val="clear" w:color="auto" w:fill="92D050"/>
            <w:vAlign w:val="center"/>
          </w:tcPr>
          <w:p w14:paraId="2CF73493" w14:textId="42A43AB0" w:rsidR="00C70C56" w:rsidRPr="00FF6C86" w:rsidRDefault="00C70C56" w:rsidP="00D243A8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b/>
                <w:bCs/>
                <w:i/>
                <w:iCs/>
                <w:color w:val="111111"/>
                <w:sz w:val="28"/>
                <w:szCs w:val="28"/>
                <w:lang w:val="en-US"/>
              </w:rPr>
            </w:pPr>
            <w:r w:rsidRPr="00FF6C86">
              <w:rPr>
                <w:b/>
                <w:bCs/>
                <w:i/>
                <w:iCs/>
                <w:color w:val="111111"/>
                <w:sz w:val="28"/>
                <w:szCs w:val="28"/>
                <w:lang w:val="en-US"/>
              </w:rPr>
              <w:t>PGD ra đề K8; K9</w:t>
            </w:r>
          </w:p>
        </w:tc>
      </w:tr>
      <w:tr w:rsidR="00C70C56" w:rsidRPr="006348CB" w14:paraId="5F3D72A0" w14:textId="77777777" w:rsidTr="00B8777D">
        <w:trPr>
          <w:jc w:val="center"/>
        </w:trPr>
        <w:tc>
          <w:tcPr>
            <w:tcW w:w="1075" w:type="dxa"/>
            <w:vMerge/>
          </w:tcPr>
          <w:p w14:paraId="3D0BAB12" w14:textId="77777777" w:rsidR="00C70C56" w:rsidRPr="006348CB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auto" w:fill="92D050"/>
            <w:vAlign w:val="center"/>
          </w:tcPr>
          <w:p w14:paraId="03AEA3D0" w14:textId="77777777" w:rsidR="00C70C56" w:rsidRPr="007E5A8C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b/>
                <w:bCs/>
                <w:color w:val="111111"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92D050"/>
            <w:vAlign w:val="center"/>
          </w:tcPr>
          <w:p w14:paraId="5DCF26F8" w14:textId="77777777" w:rsidR="00C70C56" w:rsidRPr="007E5A8C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i/>
                <w:iCs/>
                <w:color w:val="111111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92D050"/>
            <w:vAlign w:val="center"/>
          </w:tcPr>
          <w:p w14:paraId="6F16F213" w14:textId="29DAE69C" w:rsidR="00C70C56" w:rsidRPr="006348CB" w:rsidRDefault="00C70C56" w:rsidP="00FF6C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9h20 – 10h20</w:t>
            </w:r>
          </w:p>
        </w:tc>
        <w:tc>
          <w:tcPr>
            <w:tcW w:w="1080" w:type="dxa"/>
            <w:shd w:val="clear" w:color="auto" w:fill="92D050"/>
            <w:vAlign w:val="bottom"/>
          </w:tcPr>
          <w:p w14:paraId="5E51B804" w14:textId="77777777" w:rsidR="00C70C56" w:rsidRPr="006348CB" w:rsidRDefault="00C70C56" w:rsidP="00FF6C8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92D050"/>
            <w:vAlign w:val="bottom"/>
          </w:tcPr>
          <w:p w14:paraId="000D47B3" w14:textId="77777777" w:rsidR="00C70C56" w:rsidRPr="006348CB" w:rsidRDefault="00C70C56" w:rsidP="00FF6C8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shd w:val="clear" w:color="auto" w:fill="92D050"/>
            <w:vAlign w:val="center"/>
          </w:tcPr>
          <w:p w14:paraId="18845421" w14:textId="0E2057FD" w:rsidR="00C70C56" w:rsidRPr="007E5A8C" w:rsidRDefault="00C70C56" w:rsidP="00FF6C8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E5A8C">
              <w:rPr>
                <w:rFonts w:ascii="Times New Roman" w:hAnsi="Times New Roman"/>
                <w:b/>
                <w:bCs/>
                <w:color w:val="000000"/>
              </w:rPr>
              <w:t>Anh</w:t>
            </w:r>
          </w:p>
        </w:tc>
        <w:tc>
          <w:tcPr>
            <w:tcW w:w="990" w:type="dxa"/>
            <w:shd w:val="clear" w:color="auto" w:fill="92D050"/>
            <w:vAlign w:val="center"/>
          </w:tcPr>
          <w:p w14:paraId="279C2F03" w14:textId="5F784909" w:rsidR="00C70C56" w:rsidRPr="007E5A8C" w:rsidRDefault="00C70C56" w:rsidP="00FF6C8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E5A8C">
              <w:rPr>
                <w:rFonts w:ascii="Times New Roman" w:hAnsi="Times New Roman"/>
                <w:b/>
                <w:bCs/>
                <w:color w:val="000000"/>
              </w:rPr>
              <w:t>Anh</w:t>
            </w:r>
          </w:p>
        </w:tc>
        <w:tc>
          <w:tcPr>
            <w:tcW w:w="1085" w:type="dxa"/>
            <w:shd w:val="clear" w:color="auto" w:fill="92D050"/>
            <w:vAlign w:val="center"/>
          </w:tcPr>
          <w:p w14:paraId="2DC44FFD" w14:textId="1EEFFDDD" w:rsidR="00C70C56" w:rsidRPr="006348CB" w:rsidRDefault="00C70C56" w:rsidP="00D243A8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</w:rPr>
            </w:pPr>
            <w:r w:rsidRPr="00FF6C86">
              <w:rPr>
                <w:b/>
                <w:bCs/>
                <w:i/>
                <w:iCs/>
                <w:color w:val="111111"/>
                <w:sz w:val="28"/>
                <w:szCs w:val="28"/>
                <w:lang w:val="en-US"/>
              </w:rPr>
              <w:t>PGD ra đề K8; K9</w:t>
            </w:r>
          </w:p>
        </w:tc>
      </w:tr>
      <w:tr w:rsidR="00C70C56" w:rsidRPr="006348CB" w14:paraId="7F9BFC90" w14:textId="77777777" w:rsidTr="00F92202">
        <w:trPr>
          <w:jc w:val="center"/>
        </w:trPr>
        <w:tc>
          <w:tcPr>
            <w:tcW w:w="1075" w:type="dxa"/>
            <w:vMerge/>
          </w:tcPr>
          <w:p w14:paraId="19A9E486" w14:textId="77777777" w:rsidR="00C70C56" w:rsidRPr="006348CB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shd w:val="clear" w:color="auto" w:fill="92D050"/>
            <w:vAlign w:val="center"/>
          </w:tcPr>
          <w:p w14:paraId="25B0B063" w14:textId="7AB735EB" w:rsidR="00C70C56" w:rsidRPr="007E5A8C" w:rsidRDefault="007E5A8C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b/>
                <w:bCs/>
                <w:color w:val="111111"/>
                <w:sz w:val="28"/>
                <w:szCs w:val="28"/>
                <w:lang w:val="en-US"/>
              </w:rPr>
            </w:pPr>
            <w:r w:rsidRPr="007E5A8C">
              <w:rPr>
                <w:b/>
                <w:bCs/>
                <w:color w:val="111111"/>
                <w:sz w:val="28"/>
                <w:szCs w:val="28"/>
                <w:lang w:val="en-US"/>
              </w:rPr>
              <w:t>Ba</w:t>
            </w:r>
          </w:p>
        </w:tc>
        <w:tc>
          <w:tcPr>
            <w:tcW w:w="1530" w:type="dxa"/>
            <w:vMerge w:val="restart"/>
            <w:shd w:val="clear" w:color="auto" w:fill="92D050"/>
            <w:vAlign w:val="center"/>
          </w:tcPr>
          <w:p w14:paraId="066B994A" w14:textId="07065C6F" w:rsidR="00C70C56" w:rsidRPr="007E5A8C" w:rsidRDefault="00C70C56" w:rsidP="00FF6C8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7E5A8C">
              <w:rPr>
                <w:rFonts w:ascii="Times New Roman" w:hAnsi="Times New Roman"/>
                <w:i/>
                <w:iCs/>
                <w:color w:val="000000"/>
              </w:rPr>
              <w:t>24/12/2024</w:t>
            </w:r>
          </w:p>
          <w:p w14:paraId="68E45EC2" w14:textId="77777777" w:rsidR="00C70C56" w:rsidRPr="007E5A8C" w:rsidRDefault="00C70C56" w:rsidP="00FF6C8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1620" w:type="dxa"/>
            <w:shd w:val="clear" w:color="auto" w:fill="92D050"/>
            <w:vAlign w:val="center"/>
          </w:tcPr>
          <w:p w14:paraId="1C141F21" w14:textId="7D987489" w:rsidR="00C70C56" w:rsidRPr="006348CB" w:rsidRDefault="00C70C56" w:rsidP="00FF6C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7h30 – 9h</w:t>
            </w:r>
          </w:p>
        </w:tc>
        <w:tc>
          <w:tcPr>
            <w:tcW w:w="1080" w:type="dxa"/>
            <w:shd w:val="clear" w:color="auto" w:fill="92D050"/>
            <w:vAlign w:val="bottom"/>
          </w:tcPr>
          <w:p w14:paraId="4AFB08FC" w14:textId="77777777" w:rsidR="00C70C56" w:rsidRPr="006348CB" w:rsidRDefault="00C70C56" w:rsidP="00FF6C8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92D050"/>
            <w:vAlign w:val="bottom"/>
          </w:tcPr>
          <w:p w14:paraId="1B9476C7" w14:textId="1369FCC1" w:rsidR="00C70C56" w:rsidRPr="006348CB" w:rsidRDefault="00C70C56" w:rsidP="00FF6C8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shd w:val="clear" w:color="auto" w:fill="92D050"/>
            <w:vAlign w:val="center"/>
          </w:tcPr>
          <w:p w14:paraId="299D71DB" w14:textId="5E494F18" w:rsidR="00C70C56" w:rsidRPr="007E5A8C" w:rsidRDefault="00C70C56" w:rsidP="00FF6C8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E5A8C">
              <w:rPr>
                <w:rFonts w:ascii="Times New Roman" w:hAnsi="Times New Roman"/>
                <w:b/>
                <w:bCs/>
                <w:color w:val="000000"/>
              </w:rPr>
              <w:t>Toán</w:t>
            </w:r>
          </w:p>
        </w:tc>
        <w:tc>
          <w:tcPr>
            <w:tcW w:w="990" w:type="dxa"/>
            <w:shd w:val="clear" w:color="auto" w:fill="92D050"/>
            <w:vAlign w:val="center"/>
          </w:tcPr>
          <w:p w14:paraId="1825B5EE" w14:textId="2B0F36D1" w:rsidR="00C70C56" w:rsidRPr="007E5A8C" w:rsidRDefault="00C70C56" w:rsidP="00FF6C8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E5A8C">
              <w:rPr>
                <w:rFonts w:ascii="Times New Roman" w:hAnsi="Times New Roman"/>
                <w:b/>
                <w:bCs/>
                <w:color w:val="000000"/>
              </w:rPr>
              <w:t>Toán</w:t>
            </w:r>
          </w:p>
        </w:tc>
        <w:tc>
          <w:tcPr>
            <w:tcW w:w="1085" w:type="dxa"/>
            <w:shd w:val="clear" w:color="auto" w:fill="92D050"/>
            <w:vAlign w:val="center"/>
          </w:tcPr>
          <w:p w14:paraId="79C116FE" w14:textId="11FA05FD" w:rsidR="00C70C56" w:rsidRPr="006348CB" w:rsidRDefault="00C70C56" w:rsidP="00D243A8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FF6C86">
              <w:rPr>
                <w:b/>
                <w:bCs/>
                <w:i/>
                <w:iCs/>
                <w:color w:val="111111"/>
              </w:rPr>
              <w:t xml:space="preserve">PGD ra </w:t>
            </w:r>
            <w:r w:rsidRPr="00FF6C86">
              <w:rPr>
                <w:rFonts w:ascii="Calibri" w:hAnsi="Calibri" w:cs="Calibri"/>
                <w:b/>
                <w:bCs/>
                <w:i/>
                <w:iCs/>
                <w:color w:val="111111"/>
              </w:rPr>
              <w:t>đề</w:t>
            </w:r>
            <w:r w:rsidRPr="00FF6C86">
              <w:rPr>
                <w:b/>
                <w:bCs/>
                <w:i/>
                <w:iCs/>
                <w:color w:val="111111"/>
              </w:rPr>
              <w:t xml:space="preserve"> K8; K9</w:t>
            </w:r>
          </w:p>
        </w:tc>
      </w:tr>
      <w:tr w:rsidR="00C70C56" w:rsidRPr="006348CB" w14:paraId="196C3676" w14:textId="77777777" w:rsidTr="00F92202">
        <w:trPr>
          <w:jc w:val="center"/>
        </w:trPr>
        <w:tc>
          <w:tcPr>
            <w:tcW w:w="1075" w:type="dxa"/>
            <w:vMerge/>
          </w:tcPr>
          <w:p w14:paraId="1E352EE7" w14:textId="77777777" w:rsidR="00C70C56" w:rsidRPr="006348CB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auto" w:fill="92D050"/>
          </w:tcPr>
          <w:p w14:paraId="795520DE" w14:textId="77777777" w:rsidR="00C70C56" w:rsidRPr="007E5A8C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b/>
                <w:bCs/>
                <w:color w:val="111111"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92D050"/>
            <w:vAlign w:val="center"/>
          </w:tcPr>
          <w:p w14:paraId="51DAD364" w14:textId="77777777" w:rsidR="00C70C56" w:rsidRPr="007E5A8C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i/>
                <w:iCs/>
                <w:color w:val="111111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92D050"/>
            <w:vAlign w:val="bottom"/>
          </w:tcPr>
          <w:p w14:paraId="52EC8F26" w14:textId="2CF9B576" w:rsidR="00C70C56" w:rsidRPr="00CB42AF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FF6C86">
              <w:rPr>
                <w:color w:val="000000"/>
                <w:sz w:val="28"/>
                <w:szCs w:val="28"/>
              </w:rPr>
              <w:t>9h</w:t>
            </w:r>
            <w:r w:rsidR="007E5A8C">
              <w:rPr>
                <w:color w:val="000000"/>
                <w:sz w:val="28"/>
                <w:szCs w:val="28"/>
                <w:lang w:val="en-US"/>
              </w:rPr>
              <w:t>20</w:t>
            </w:r>
            <w:r w:rsidRPr="00FF6C86">
              <w:rPr>
                <w:color w:val="000000"/>
                <w:sz w:val="28"/>
                <w:szCs w:val="28"/>
              </w:rPr>
              <w:t xml:space="preserve"> – 10h</w:t>
            </w:r>
            <w:r w:rsidR="007E5A8C"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1080" w:type="dxa"/>
            <w:shd w:val="clear" w:color="auto" w:fill="92D050"/>
            <w:vAlign w:val="bottom"/>
          </w:tcPr>
          <w:p w14:paraId="583C8D41" w14:textId="77777777" w:rsidR="00C70C56" w:rsidRPr="006348CB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92D050"/>
            <w:vAlign w:val="bottom"/>
          </w:tcPr>
          <w:p w14:paraId="2603D866" w14:textId="70975D6F" w:rsidR="00C70C56" w:rsidRPr="006348CB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92D050"/>
            <w:vAlign w:val="center"/>
          </w:tcPr>
          <w:p w14:paraId="7C91761A" w14:textId="1822E3D2" w:rsidR="00C70C56" w:rsidRPr="00CB42AF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6"/>
                <w:szCs w:val="26"/>
                <w:lang w:val="en-US"/>
              </w:rPr>
            </w:pPr>
            <w:r w:rsidRPr="00CB42AF">
              <w:rPr>
                <w:color w:val="111111"/>
                <w:sz w:val="26"/>
                <w:szCs w:val="26"/>
                <w:lang w:val="en-US"/>
              </w:rPr>
              <w:t>KHTN</w:t>
            </w:r>
          </w:p>
        </w:tc>
        <w:tc>
          <w:tcPr>
            <w:tcW w:w="990" w:type="dxa"/>
            <w:shd w:val="clear" w:color="auto" w:fill="92D050"/>
            <w:vAlign w:val="center"/>
          </w:tcPr>
          <w:p w14:paraId="736CB45C" w14:textId="541AD89C" w:rsidR="00C70C56" w:rsidRPr="00CB42AF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6"/>
                <w:szCs w:val="26"/>
                <w:lang w:val="en-US"/>
              </w:rPr>
            </w:pPr>
            <w:r w:rsidRPr="00CB42AF">
              <w:rPr>
                <w:color w:val="111111"/>
                <w:sz w:val="26"/>
                <w:szCs w:val="26"/>
                <w:lang w:val="en-US"/>
              </w:rPr>
              <w:t>KHTN</w:t>
            </w:r>
          </w:p>
        </w:tc>
        <w:tc>
          <w:tcPr>
            <w:tcW w:w="1085" w:type="dxa"/>
            <w:shd w:val="clear" w:color="auto" w:fill="92D050"/>
            <w:vAlign w:val="bottom"/>
          </w:tcPr>
          <w:p w14:paraId="2C50236F" w14:textId="2C064904" w:rsidR="00C70C56" w:rsidRPr="00546B88" w:rsidRDefault="00C70C56" w:rsidP="00FF6C86">
            <w:pPr>
              <w:pStyle w:val="ListParagraph"/>
              <w:tabs>
                <w:tab w:val="left" w:pos="1195"/>
              </w:tabs>
              <w:ind w:left="0" w:firstLine="0"/>
              <w:rPr>
                <w:color w:val="111111"/>
                <w:sz w:val="28"/>
                <w:szCs w:val="28"/>
                <w:lang w:val="en-US"/>
              </w:rPr>
            </w:pPr>
          </w:p>
        </w:tc>
      </w:tr>
      <w:tr w:rsidR="00C70C56" w:rsidRPr="006348CB" w14:paraId="776FEE28" w14:textId="77777777" w:rsidTr="00032E47">
        <w:trPr>
          <w:jc w:val="center"/>
        </w:trPr>
        <w:tc>
          <w:tcPr>
            <w:tcW w:w="1075" w:type="dxa"/>
            <w:vMerge/>
          </w:tcPr>
          <w:p w14:paraId="7A7BD822" w14:textId="77777777" w:rsidR="00C70C56" w:rsidRPr="006348CB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7C1F7906" w14:textId="228397C0" w:rsidR="00C70C56" w:rsidRPr="007E5A8C" w:rsidRDefault="007E5A8C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b/>
                <w:bCs/>
                <w:color w:val="111111"/>
                <w:sz w:val="28"/>
                <w:szCs w:val="28"/>
                <w:lang w:val="en-US"/>
              </w:rPr>
            </w:pPr>
            <w:r w:rsidRPr="007E5A8C">
              <w:rPr>
                <w:b/>
                <w:bCs/>
                <w:color w:val="111111"/>
                <w:sz w:val="28"/>
                <w:szCs w:val="28"/>
                <w:lang w:val="en-US"/>
              </w:rPr>
              <w:t>Tư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5E72D1F1" w14:textId="40F52710" w:rsidR="00C70C56" w:rsidRPr="007E5A8C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i/>
                <w:iCs/>
                <w:color w:val="111111"/>
                <w:sz w:val="28"/>
                <w:szCs w:val="28"/>
                <w:lang w:val="en-US"/>
              </w:rPr>
            </w:pPr>
            <w:r w:rsidRPr="007E5A8C">
              <w:rPr>
                <w:i/>
                <w:iCs/>
                <w:color w:val="000000"/>
                <w:sz w:val="28"/>
                <w:szCs w:val="28"/>
                <w:lang w:val="en-US"/>
              </w:rPr>
              <w:t>25</w:t>
            </w:r>
            <w:r w:rsidRPr="007E5A8C">
              <w:rPr>
                <w:i/>
                <w:iCs/>
                <w:color w:val="000000"/>
                <w:sz w:val="28"/>
                <w:szCs w:val="28"/>
              </w:rPr>
              <w:t>/12/2024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5ECE0A4" w14:textId="77742BF7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 w:rsidRPr="00C70C56">
              <w:rPr>
                <w:color w:val="000000"/>
                <w:sz w:val="28"/>
                <w:szCs w:val="28"/>
              </w:rPr>
              <w:t>Tiết 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72E878" w14:textId="3EC79EF6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C70C56"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4D04DC" w14:textId="0B2A2381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C70C56"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FC02769" w14:textId="6AA0C10F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</w:rPr>
            </w:pPr>
            <w:r w:rsidRPr="00C70C56"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B4EFE4" w14:textId="341B5B4E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C70C56"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1085" w:type="dxa"/>
            <w:shd w:val="clear" w:color="auto" w:fill="auto"/>
          </w:tcPr>
          <w:p w14:paraId="7D63C455" w14:textId="77777777" w:rsidR="00C70C56" w:rsidRPr="006348CB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rPr>
                <w:color w:val="111111"/>
                <w:sz w:val="28"/>
                <w:szCs w:val="28"/>
              </w:rPr>
            </w:pPr>
          </w:p>
        </w:tc>
      </w:tr>
      <w:tr w:rsidR="00C70C56" w:rsidRPr="006348CB" w14:paraId="1A7CE30C" w14:textId="77777777" w:rsidTr="00032E47">
        <w:trPr>
          <w:jc w:val="center"/>
        </w:trPr>
        <w:tc>
          <w:tcPr>
            <w:tcW w:w="1075" w:type="dxa"/>
            <w:vMerge/>
          </w:tcPr>
          <w:p w14:paraId="626951E1" w14:textId="77777777" w:rsidR="00C70C56" w:rsidRPr="006348CB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7D76FD60" w14:textId="77777777" w:rsidR="00C70C56" w:rsidRPr="007E5A8C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b/>
                <w:bCs/>
                <w:color w:val="111111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8E34781" w14:textId="77777777" w:rsidR="00C70C56" w:rsidRPr="007E5A8C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i/>
                <w:iCs/>
                <w:color w:val="111111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23B14FA" w14:textId="188A86AC" w:rsidR="00C70C56" w:rsidRPr="00103FB1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Tiết 3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FA090FD" w14:textId="155D24F7" w:rsid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6348CB">
              <w:rPr>
                <w:color w:val="000000"/>
                <w:sz w:val="26"/>
                <w:szCs w:val="26"/>
              </w:rPr>
              <w:t>GDCD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DE70F67" w14:textId="315FDF37" w:rsid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6348CB">
              <w:rPr>
                <w:color w:val="000000"/>
                <w:sz w:val="26"/>
                <w:szCs w:val="26"/>
              </w:rPr>
              <w:t>GDCD</w:t>
            </w:r>
          </w:p>
        </w:tc>
        <w:tc>
          <w:tcPr>
            <w:tcW w:w="985" w:type="dxa"/>
            <w:shd w:val="clear" w:color="auto" w:fill="auto"/>
            <w:vAlign w:val="bottom"/>
          </w:tcPr>
          <w:p w14:paraId="0446C5ED" w14:textId="4602FF65" w:rsidR="00C70C56" w:rsidRPr="006348CB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</w:rPr>
            </w:pPr>
            <w:r w:rsidRPr="006348CB">
              <w:rPr>
                <w:color w:val="000000"/>
                <w:sz w:val="26"/>
                <w:szCs w:val="26"/>
              </w:rPr>
              <w:t>GDCD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A23D0F8" w14:textId="7C0CAB4A" w:rsidR="00C70C56" w:rsidRPr="006348CB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6348CB">
              <w:rPr>
                <w:color w:val="000000"/>
                <w:sz w:val="26"/>
                <w:szCs w:val="26"/>
              </w:rPr>
              <w:t>GDCD</w:t>
            </w:r>
          </w:p>
        </w:tc>
        <w:tc>
          <w:tcPr>
            <w:tcW w:w="1085" w:type="dxa"/>
            <w:shd w:val="clear" w:color="auto" w:fill="auto"/>
          </w:tcPr>
          <w:p w14:paraId="3B147297" w14:textId="77777777" w:rsidR="00C70C56" w:rsidRPr="006348CB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rPr>
                <w:color w:val="111111"/>
                <w:sz w:val="28"/>
                <w:szCs w:val="28"/>
              </w:rPr>
            </w:pPr>
          </w:p>
        </w:tc>
      </w:tr>
      <w:tr w:rsidR="00C70C56" w:rsidRPr="006348CB" w14:paraId="12837430" w14:textId="77777777" w:rsidTr="00EF7720">
        <w:trPr>
          <w:jc w:val="center"/>
        </w:trPr>
        <w:tc>
          <w:tcPr>
            <w:tcW w:w="1075" w:type="dxa"/>
            <w:vMerge/>
          </w:tcPr>
          <w:p w14:paraId="2EC82AED" w14:textId="77777777" w:rsidR="00C70C56" w:rsidRPr="006348CB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023A1F6" w14:textId="0AB6C599" w:rsidR="00C70C56" w:rsidRPr="007E5A8C" w:rsidRDefault="007E5A8C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b/>
                <w:bCs/>
                <w:color w:val="111111"/>
                <w:sz w:val="28"/>
                <w:szCs w:val="28"/>
                <w:lang w:val="en-US"/>
              </w:rPr>
            </w:pPr>
            <w:r w:rsidRPr="007E5A8C">
              <w:rPr>
                <w:b/>
                <w:bCs/>
                <w:sz w:val="28"/>
                <w:szCs w:val="28"/>
                <w:lang w:val="en-US"/>
              </w:rPr>
              <w:t>Năm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209285F" w14:textId="4966A856" w:rsidR="00C70C56" w:rsidRPr="007E5A8C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i/>
                <w:iCs/>
                <w:color w:val="111111"/>
                <w:sz w:val="28"/>
                <w:szCs w:val="28"/>
                <w:lang w:val="en-US"/>
              </w:rPr>
            </w:pPr>
            <w:r w:rsidRPr="007E5A8C">
              <w:rPr>
                <w:i/>
                <w:iCs/>
                <w:sz w:val="28"/>
                <w:szCs w:val="28"/>
              </w:rPr>
              <w:t>2</w:t>
            </w:r>
            <w:r w:rsidRPr="007E5A8C">
              <w:rPr>
                <w:i/>
                <w:iCs/>
                <w:sz w:val="28"/>
                <w:szCs w:val="28"/>
                <w:lang w:val="en-US"/>
              </w:rPr>
              <w:t>6</w:t>
            </w:r>
            <w:r w:rsidRPr="007E5A8C">
              <w:rPr>
                <w:i/>
                <w:iCs/>
                <w:sz w:val="28"/>
                <w:szCs w:val="28"/>
              </w:rPr>
              <w:t>/12/2024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45E7B5C" w14:textId="1B8A34C9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 w:rsidRPr="00C70C56">
              <w:rPr>
                <w:sz w:val="28"/>
                <w:szCs w:val="28"/>
              </w:rPr>
              <w:t>Từ 7h30 đến 9h00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AF50C4" w14:textId="2017BA3E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C70C56">
              <w:rPr>
                <w:sz w:val="28"/>
                <w:szCs w:val="28"/>
              </w:rPr>
              <w:t>LS – ĐL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BA3F9B" w14:textId="4950B158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C70C56">
              <w:rPr>
                <w:sz w:val="28"/>
                <w:szCs w:val="28"/>
              </w:rPr>
              <w:t>LS – ĐL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326CCF8" w14:textId="37B0481F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</w:rPr>
            </w:pPr>
            <w:r w:rsidRPr="00C70C56">
              <w:rPr>
                <w:sz w:val="28"/>
                <w:szCs w:val="28"/>
              </w:rPr>
              <w:t>LS – ĐL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91E74B" w14:textId="00CBAE39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  <w:r w:rsidRPr="00C70C56">
              <w:rPr>
                <w:sz w:val="28"/>
                <w:szCs w:val="28"/>
              </w:rPr>
              <w:t>LS – ĐL</w:t>
            </w:r>
          </w:p>
        </w:tc>
        <w:tc>
          <w:tcPr>
            <w:tcW w:w="1085" w:type="dxa"/>
            <w:shd w:val="clear" w:color="auto" w:fill="auto"/>
          </w:tcPr>
          <w:p w14:paraId="3262C745" w14:textId="77777777" w:rsidR="00C70C56" w:rsidRPr="006348CB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rPr>
                <w:color w:val="111111"/>
                <w:sz w:val="28"/>
                <w:szCs w:val="28"/>
              </w:rPr>
            </w:pPr>
          </w:p>
        </w:tc>
      </w:tr>
      <w:tr w:rsidR="00C70C56" w:rsidRPr="006348CB" w14:paraId="2ADAE52E" w14:textId="77777777" w:rsidTr="00EF7720">
        <w:trPr>
          <w:jc w:val="center"/>
        </w:trPr>
        <w:tc>
          <w:tcPr>
            <w:tcW w:w="1075" w:type="dxa"/>
            <w:vMerge/>
          </w:tcPr>
          <w:p w14:paraId="58B719EE" w14:textId="77777777" w:rsidR="00C70C56" w:rsidRPr="006348CB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36AB58D" w14:textId="747D69A1" w:rsidR="00C70C56" w:rsidRPr="007E5A8C" w:rsidRDefault="007E5A8C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7E5A8C">
              <w:rPr>
                <w:b/>
                <w:bCs/>
                <w:sz w:val="28"/>
                <w:szCs w:val="28"/>
                <w:lang w:val="en-US"/>
              </w:rPr>
              <w:t>Sáu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2FC39FE4" w14:textId="4651889D" w:rsidR="00C70C56" w:rsidRPr="007E5A8C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i/>
                <w:iCs/>
                <w:sz w:val="28"/>
                <w:szCs w:val="28"/>
              </w:rPr>
            </w:pPr>
            <w:r w:rsidRPr="007E5A8C">
              <w:rPr>
                <w:i/>
                <w:iCs/>
                <w:sz w:val="28"/>
                <w:szCs w:val="28"/>
              </w:rPr>
              <w:t>2</w:t>
            </w:r>
            <w:r w:rsidRPr="007E5A8C">
              <w:rPr>
                <w:i/>
                <w:iCs/>
                <w:sz w:val="28"/>
                <w:szCs w:val="28"/>
                <w:lang w:val="en-US"/>
              </w:rPr>
              <w:t>7</w:t>
            </w:r>
            <w:r w:rsidRPr="007E5A8C">
              <w:rPr>
                <w:i/>
                <w:iCs/>
                <w:sz w:val="28"/>
                <w:szCs w:val="28"/>
              </w:rPr>
              <w:t>/12/2024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ED9B41B" w14:textId="32E606C1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C70C56">
              <w:rPr>
                <w:sz w:val="28"/>
                <w:szCs w:val="28"/>
              </w:rPr>
              <w:t>Từ 7h30 đến 8h30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DF7E8D" w14:textId="3D9DF96C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C70C56">
              <w:rPr>
                <w:sz w:val="28"/>
                <w:szCs w:val="28"/>
              </w:rPr>
              <w:t>KHTN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069BC0" w14:textId="70767FDE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C70C56">
              <w:rPr>
                <w:sz w:val="28"/>
                <w:szCs w:val="28"/>
              </w:rPr>
              <w:t>KHTN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D91D4E4" w14:textId="77777777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EA10063" w14:textId="77777777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</w:tcPr>
          <w:p w14:paraId="1198B816" w14:textId="77777777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rPr>
                <w:color w:val="111111"/>
                <w:sz w:val="28"/>
                <w:szCs w:val="28"/>
              </w:rPr>
            </w:pPr>
          </w:p>
        </w:tc>
      </w:tr>
      <w:tr w:rsidR="00C70C56" w:rsidRPr="006348CB" w14:paraId="543E7AD1" w14:textId="77777777" w:rsidTr="00EF7720">
        <w:trPr>
          <w:jc w:val="center"/>
        </w:trPr>
        <w:tc>
          <w:tcPr>
            <w:tcW w:w="1075" w:type="dxa"/>
            <w:vMerge/>
          </w:tcPr>
          <w:p w14:paraId="66424389" w14:textId="77777777" w:rsidR="00C70C56" w:rsidRPr="006348CB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1725C533" w14:textId="77777777" w:rsidR="00C70C56" w:rsidRPr="007E5A8C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F0AF49F" w14:textId="77777777" w:rsidR="00C70C56" w:rsidRPr="007E5A8C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025728FE" w14:textId="192F424C" w:rsidR="00C70C56" w:rsidRPr="007B3828" w:rsidRDefault="007B3828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Tiết 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CC58B6" w14:textId="63B87E51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C70C56">
              <w:rPr>
                <w:sz w:val="28"/>
                <w:szCs w:val="28"/>
              </w:rPr>
              <w:t>Tin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74200E" w14:textId="37D2CE94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C70C56">
              <w:rPr>
                <w:sz w:val="28"/>
                <w:szCs w:val="28"/>
              </w:rPr>
              <w:t>Tin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7FE6CB7" w14:textId="2D4BE5D9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C70C56">
              <w:rPr>
                <w:sz w:val="28"/>
                <w:szCs w:val="28"/>
              </w:rPr>
              <w:t>Tin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9D61BB" w14:textId="53BD86C1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C70C56">
              <w:rPr>
                <w:sz w:val="28"/>
                <w:szCs w:val="28"/>
              </w:rPr>
              <w:t>Tin</w:t>
            </w:r>
          </w:p>
        </w:tc>
        <w:tc>
          <w:tcPr>
            <w:tcW w:w="1085" w:type="dxa"/>
            <w:shd w:val="clear" w:color="auto" w:fill="auto"/>
          </w:tcPr>
          <w:p w14:paraId="2EBAEDB8" w14:textId="77777777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rPr>
                <w:color w:val="111111"/>
                <w:sz w:val="28"/>
                <w:szCs w:val="28"/>
              </w:rPr>
            </w:pPr>
          </w:p>
        </w:tc>
      </w:tr>
      <w:tr w:rsidR="00C70C56" w:rsidRPr="006348CB" w14:paraId="021B4C22" w14:textId="77777777" w:rsidTr="00C70C56">
        <w:trPr>
          <w:jc w:val="center"/>
        </w:trPr>
        <w:tc>
          <w:tcPr>
            <w:tcW w:w="1075" w:type="dxa"/>
            <w:vMerge w:val="restart"/>
            <w:vAlign w:val="center"/>
          </w:tcPr>
          <w:p w14:paraId="4CDF2C15" w14:textId="50EC0DC9" w:rsidR="00C70C56" w:rsidRPr="00C70C56" w:rsidRDefault="00C70C56" w:rsidP="00C70C56">
            <w:pPr>
              <w:tabs>
                <w:tab w:val="left" w:pos="1195"/>
              </w:tabs>
              <w:jc w:val="center"/>
              <w:rPr>
                <w:color w:val="111111"/>
              </w:rPr>
            </w:pPr>
            <w:r>
              <w:rPr>
                <w:color w:val="111111"/>
              </w:rPr>
              <w:t>17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28AB03A3" w14:textId="45EEE07D" w:rsidR="00C70C56" w:rsidRPr="007E5A8C" w:rsidRDefault="007E5A8C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E5A8C">
              <w:rPr>
                <w:b/>
                <w:bCs/>
                <w:color w:val="000000"/>
                <w:sz w:val="28"/>
                <w:szCs w:val="28"/>
                <w:lang w:val="en-US"/>
              </w:rPr>
              <w:t>Hai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43B74E2B" w14:textId="466E071B" w:rsidR="00C70C56" w:rsidRPr="007E5A8C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i/>
                <w:iCs/>
                <w:sz w:val="28"/>
                <w:szCs w:val="28"/>
              </w:rPr>
            </w:pPr>
            <w:r w:rsidRPr="007E5A8C">
              <w:rPr>
                <w:i/>
                <w:iCs/>
                <w:color w:val="000000"/>
                <w:sz w:val="28"/>
                <w:szCs w:val="28"/>
                <w:lang w:val="en-US"/>
              </w:rPr>
              <w:t>30</w:t>
            </w:r>
            <w:r w:rsidRPr="007E5A8C">
              <w:rPr>
                <w:i/>
                <w:iCs/>
                <w:color w:val="000000"/>
                <w:sz w:val="28"/>
                <w:szCs w:val="28"/>
              </w:rPr>
              <w:t>/12/2024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A3EAC2C" w14:textId="34A4E9C2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C70C56">
              <w:rPr>
                <w:color w:val="000000"/>
                <w:sz w:val="28"/>
                <w:szCs w:val="28"/>
              </w:rPr>
              <w:t>7h30 - 9h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1600B0D" w14:textId="35A880D5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C70C56">
              <w:rPr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C9496E3" w14:textId="1C633E8D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C70C56">
              <w:rPr>
                <w:color w:val="000000"/>
                <w:sz w:val="28"/>
                <w:szCs w:val="28"/>
              </w:rPr>
              <w:t>Văn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B6D5FE7" w14:textId="77777777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04F344" w14:textId="77777777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</w:tcPr>
          <w:p w14:paraId="5EF54314" w14:textId="77777777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rPr>
                <w:color w:val="111111"/>
                <w:sz w:val="28"/>
                <w:szCs w:val="28"/>
              </w:rPr>
            </w:pPr>
          </w:p>
        </w:tc>
      </w:tr>
      <w:tr w:rsidR="00C70C56" w:rsidRPr="006348CB" w14:paraId="7B577AF2" w14:textId="77777777" w:rsidTr="00EF7720">
        <w:trPr>
          <w:jc w:val="center"/>
        </w:trPr>
        <w:tc>
          <w:tcPr>
            <w:tcW w:w="1075" w:type="dxa"/>
            <w:vMerge/>
          </w:tcPr>
          <w:p w14:paraId="2E4C0E9A" w14:textId="643667E0" w:rsidR="00C70C56" w:rsidRPr="006348CB" w:rsidRDefault="00C70C56" w:rsidP="00C70C56">
            <w:pPr>
              <w:pStyle w:val="ListParagraph"/>
              <w:tabs>
                <w:tab w:val="left" w:pos="1195"/>
              </w:tabs>
              <w:ind w:left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36D8F8FF" w14:textId="77777777" w:rsidR="00C70C56" w:rsidRPr="007E5A8C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CD51A51" w14:textId="77777777" w:rsidR="00C70C56" w:rsidRPr="007E5A8C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565F5A6F" w14:textId="008D7057" w:rsidR="00C70C56" w:rsidRPr="007B3828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C70C56">
              <w:rPr>
                <w:color w:val="000000"/>
                <w:sz w:val="28"/>
                <w:szCs w:val="28"/>
              </w:rPr>
              <w:t>9h</w:t>
            </w:r>
            <w:r w:rsidR="007B3828">
              <w:rPr>
                <w:color w:val="000000"/>
                <w:sz w:val="28"/>
                <w:szCs w:val="28"/>
                <w:lang w:val="en-US"/>
              </w:rPr>
              <w:t>15</w:t>
            </w:r>
            <w:r w:rsidRPr="00C70C56">
              <w:rPr>
                <w:color w:val="000000"/>
                <w:sz w:val="28"/>
                <w:szCs w:val="28"/>
              </w:rPr>
              <w:t xml:space="preserve"> - 10h</w:t>
            </w:r>
            <w:r w:rsidR="007B3828"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1D3954" w14:textId="502D6D93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C70C56">
              <w:rPr>
                <w:color w:val="000000"/>
                <w:sz w:val="28"/>
                <w:szCs w:val="28"/>
              </w:rPr>
              <w:t>Anh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2D1FA9" w14:textId="79D173A5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C70C56">
              <w:rPr>
                <w:color w:val="000000"/>
                <w:sz w:val="28"/>
                <w:szCs w:val="28"/>
              </w:rPr>
              <w:t>Anh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5246F8F" w14:textId="77777777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1D8A0A2" w14:textId="77777777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</w:tcPr>
          <w:p w14:paraId="2E973EF8" w14:textId="77777777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rPr>
                <w:color w:val="111111"/>
                <w:sz w:val="28"/>
                <w:szCs w:val="28"/>
              </w:rPr>
            </w:pPr>
          </w:p>
        </w:tc>
      </w:tr>
      <w:tr w:rsidR="00C70C56" w:rsidRPr="006348CB" w14:paraId="04AD88D7" w14:textId="77777777" w:rsidTr="00EF7720">
        <w:trPr>
          <w:jc w:val="center"/>
        </w:trPr>
        <w:tc>
          <w:tcPr>
            <w:tcW w:w="1075" w:type="dxa"/>
            <w:vMerge/>
          </w:tcPr>
          <w:p w14:paraId="01D09224" w14:textId="45EC7AA1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111111"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9831358" w14:textId="12CD19E7" w:rsidR="00C70C56" w:rsidRPr="007E5A8C" w:rsidRDefault="007E5A8C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7E5A8C">
              <w:rPr>
                <w:b/>
                <w:bCs/>
                <w:color w:val="111111"/>
                <w:sz w:val="28"/>
                <w:szCs w:val="28"/>
                <w:lang w:val="en-US"/>
              </w:rPr>
              <w:t>Ba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489ED83" w14:textId="332B9E19" w:rsidR="00C70C56" w:rsidRPr="007E5A8C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i/>
                <w:iCs/>
                <w:sz w:val="28"/>
                <w:szCs w:val="28"/>
              </w:rPr>
            </w:pPr>
            <w:r w:rsidRPr="007E5A8C">
              <w:rPr>
                <w:i/>
                <w:iCs/>
                <w:color w:val="111111"/>
                <w:sz w:val="28"/>
                <w:szCs w:val="28"/>
                <w:lang w:val="en-US"/>
              </w:rPr>
              <w:t>31/12/2024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A69A390" w14:textId="64834274" w:rsid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000000"/>
              </w:rPr>
            </w:pPr>
            <w:r w:rsidRPr="00103FB1">
              <w:rPr>
                <w:color w:val="000000"/>
                <w:sz w:val="28"/>
                <w:szCs w:val="28"/>
              </w:rPr>
              <w:t>7h30 - 9h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B4B795" w14:textId="1A9954C7" w:rsid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000000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Toán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F3BB07" w14:textId="07561AB5" w:rsid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color w:val="000000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Toán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D5AC498" w14:textId="77777777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E34FF3E" w14:textId="77777777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</w:tcPr>
          <w:p w14:paraId="6230C975" w14:textId="77777777" w:rsidR="00C70C56" w:rsidRPr="00C70C56" w:rsidRDefault="00C70C56" w:rsidP="00C70C56">
            <w:pPr>
              <w:pStyle w:val="ListParagraph"/>
              <w:tabs>
                <w:tab w:val="left" w:pos="1195"/>
              </w:tabs>
              <w:ind w:left="0" w:firstLine="0"/>
              <w:rPr>
                <w:color w:val="111111"/>
                <w:sz w:val="28"/>
                <w:szCs w:val="28"/>
              </w:rPr>
            </w:pPr>
          </w:p>
        </w:tc>
      </w:tr>
    </w:tbl>
    <w:p w14:paraId="0EFC7670" w14:textId="77777777" w:rsidR="00BA05B3" w:rsidRDefault="00BA05B3" w:rsidP="0015082A">
      <w:pPr>
        <w:pStyle w:val="Heading2"/>
        <w:tabs>
          <w:tab w:val="left" w:pos="1102"/>
        </w:tabs>
        <w:spacing w:before="12"/>
        <w:rPr>
          <w:rFonts w:ascii="Times New Roman" w:hAnsi="Times New Roman"/>
        </w:rPr>
      </w:pPr>
    </w:p>
    <w:p w14:paraId="06584E41" w14:textId="1FA7222B" w:rsidR="00BA05B3" w:rsidRPr="008B0BF3" w:rsidRDefault="0015082A" w:rsidP="00BA05B3">
      <w:pPr>
        <w:rPr>
          <w:rFonts w:ascii="Times New Roman" w:hAnsi="Times New Roman"/>
        </w:rPr>
      </w:pPr>
      <w:r>
        <w:rPr>
          <w:rFonts w:ascii="Times New Roman" w:hAnsi="Times New Roman"/>
        </w:rPr>
        <w:t>Các môn còn lại GV</w:t>
      </w:r>
      <w:r w:rsidR="00BA05B3" w:rsidRPr="008B0BF3">
        <w:rPr>
          <w:rFonts w:ascii="Times New Roman" w:hAnsi="Times New Roman"/>
        </w:rPr>
        <w:t xml:space="preserve"> bố trí lịch thi theo đúng thời gian quy định</w:t>
      </w:r>
    </w:p>
    <w:p w14:paraId="04BEC37F" w14:textId="77777777" w:rsidR="00BA05B3" w:rsidRPr="008B0BF3" w:rsidRDefault="00BA05B3" w:rsidP="00BA05B3">
      <w:pPr>
        <w:pStyle w:val="Heading2"/>
        <w:numPr>
          <w:ilvl w:val="0"/>
          <w:numId w:val="3"/>
        </w:numPr>
        <w:tabs>
          <w:tab w:val="left" w:pos="1102"/>
          <w:tab w:val="left" w:pos="1307"/>
        </w:tabs>
        <w:spacing w:before="12"/>
        <w:rPr>
          <w:rFonts w:ascii="Times New Roman" w:hAnsi="Times New Roman"/>
          <w:i w:val="0"/>
          <w:iCs w:val="0"/>
          <w:color w:val="FF0000"/>
        </w:rPr>
      </w:pPr>
      <w:r w:rsidRPr="008B0BF3">
        <w:rPr>
          <w:rFonts w:ascii="Times New Roman" w:hAnsi="Times New Roman"/>
          <w:i w:val="0"/>
          <w:iCs w:val="0"/>
          <w:color w:val="FF0000"/>
        </w:rPr>
        <w:t xml:space="preserve">THỰC HIỆN ĐÁNH GIÁ XẾP LOẠI HỌC </w:t>
      </w:r>
    </w:p>
    <w:p w14:paraId="388FFE2E" w14:textId="051B5840" w:rsidR="00BA05B3" w:rsidRDefault="00BA05B3" w:rsidP="00BA05B3">
      <w:pPr>
        <w:pStyle w:val="BodyText"/>
        <w:spacing w:before="57" w:line="285" w:lineRule="auto"/>
        <w:ind w:left="102" w:right="104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theo thông tư số</w:t>
      </w:r>
      <w:r w:rsidRPr="00A542B1">
        <w:rPr>
          <w:rFonts w:ascii="Times New Roman" w:hAnsi="Times New Roman"/>
        </w:rPr>
        <w:t xml:space="preserve"> 22/2021/TT-BGDDT, ngày 20/7/2021 c</w:t>
      </w:r>
      <w:r w:rsidR="00B24768">
        <w:rPr>
          <w:rFonts w:ascii="Times New Roman" w:hAnsi="Times New Roman"/>
        </w:rPr>
        <w:t>ủa</w:t>
      </w:r>
      <w:r w:rsidRPr="00A542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Bộ</w:t>
      </w:r>
      <w:r w:rsidRPr="00A542B1">
        <w:rPr>
          <w:rFonts w:ascii="Times New Roman" w:hAnsi="Times New Roman"/>
          <w:spacing w:val="1"/>
        </w:rPr>
        <w:t xml:space="preserve"> </w:t>
      </w:r>
      <w:r w:rsidRPr="00A542B1">
        <w:rPr>
          <w:rFonts w:ascii="Times New Roman" w:hAnsi="Times New Roman"/>
        </w:rPr>
        <w:t xml:space="preserve">Giáo </w:t>
      </w:r>
      <w:r>
        <w:rPr>
          <w:rFonts w:ascii="Times New Roman" w:hAnsi="Times New Roman"/>
        </w:rPr>
        <w:t>dục và đào tạo quy định về đánh giá học sinh THCS và học sinh THPT</w:t>
      </w:r>
      <w:r w:rsidRPr="00A542B1">
        <w:rPr>
          <w:rFonts w:ascii="Times New Roman" w:hAnsi="Times New Roman"/>
        </w:rPr>
        <w:t xml:space="preserve"> </w:t>
      </w:r>
    </w:p>
    <w:p w14:paraId="71A49DC9" w14:textId="78438583" w:rsidR="00BA05B3" w:rsidRPr="008B0BF3" w:rsidRDefault="00BA05B3" w:rsidP="00954BC5">
      <w:pPr>
        <w:pStyle w:val="NormalWeb"/>
        <w:spacing w:before="0" w:beforeAutospacing="0" w:after="0" w:afterAutospacing="0" w:line="264" w:lineRule="auto"/>
        <w:ind w:firstLine="360"/>
        <w:jc w:val="both"/>
        <w:outlineLvl w:val="0"/>
        <w:rPr>
          <w:b/>
          <w:color w:val="FF0000"/>
          <w:sz w:val="28"/>
          <w:szCs w:val="28"/>
          <w:lang w:val="fr-FR"/>
        </w:rPr>
      </w:pPr>
      <w:r w:rsidRPr="008B0BF3">
        <w:rPr>
          <w:b/>
          <w:color w:val="FF0000"/>
          <w:sz w:val="28"/>
          <w:szCs w:val="28"/>
          <w:lang w:val="fr-FR"/>
        </w:rPr>
        <w:t>IV.</w:t>
      </w:r>
      <w:r w:rsidR="00954BC5">
        <w:rPr>
          <w:b/>
          <w:color w:val="FF0000"/>
          <w:sz w:val="28"/>
          <w:szCs w:val="28"/>
          <w:lang w:val="fr-FR"/>
        </w:rPr>
        <w:t xml:space="preserve"> </w:t>
      </w:r>
      <w:r w:rsidRPr="008B0BF3">
        <w:rPr>
          <w:b/>
          <w:color w:val="FF0000"/>
          <w:sz w:val="28"/>
          <w:szCs w:val="28"/>
          <w:lang w:val="fr-FR"/>
        </w:rPr>
        <w:t>TỔ CHỨC THỰC HIỆN</w:t>
      </w:r>
    </w:p>
    <w:p w14:paraId="53462214" w14:textId="77777777" w:rsidR="00BA05B3" w:rsidRDefault="00BA05B3" w:rsidP="00BA05B3">
      <w:pPr>
        <w:pStyle w:val="NormalWeb"/>
        <w:spacing w:before="0" w:beforeAutospacing="0" w:after="0" w:afterAutospacing="0" w:line="264" w:lineRule="auto"/>
        <w:ind w:firstLine="578"/>
        <w:jc w:val="both"/>
        <w:outlineLvl w:val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</w:t>
      </w:r>
      <w:r w:rsidRPr="00A059CF">
        <w:rPr>
          <w:b/>
          <w:sz w:val="28"/>
          <w:szCs w:val="28"/>
          <w:lang w:val="fr-FR"/>
        </w:rPr>
        <w:t xml:space="preserve">. </w:t>
      </w:r>
      <w:r>
        <w:rPr>
          <w:b/>
          <w:sz w:val="28"/>
          <w:szCs w:val="28"/>
          <w:lang w:val="fr-FR"/>
        </w:rPr>
        <w:t>Ban giám hiệu</w:t>
      </w:r>
    </w:p>
    <w:p w14:paraId="44962F0F" w14:textId="0462161E" w:rsidR="00BA05B3" w:rsidRDefault="00BA05B3" w:rsidP="00BA05B3">
      <w:pPr>
        <w:pStyle w:val="NormalWeb"/>
        <w:spacing w:before="0" w:beforeAutospacing="0" w:after="0" w:afterAutospacing="0" w:line="264" w:lineRule="auto"/>
        <w:ind w:firstLine="578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Xây dựng Kế hoạch kiểm tra </w:t>
      </w:r>
      <w:r>
        <w:rPr>
          <w:sz w:val="28"/>
          <w:szCs w:val="28"/>
        </w:rPr>
        <w:t>học</w:t>
      </w:r>
      <w:r>
        <w:rPr>
          <w:sz w:val="28"/>
          <w:szCs w:val="28"/>
          <w:lang w:val="vi-VN"/>
        </w:rPr>
        <w:t xml:space="preserve"> kỳ I năm học 202</w:t>
      </w:r>
      <w:r w:rsidR="00954BC5">
        <w:rPr>
          <w:sz w:val="28"/>
          <w:szCs w:val="28"/>
        </w:rPr>
        <w:t xml:space="preserve">4 </w:t>
      </w:r>
      <w:r>
        <w:rPr>
          <w:sz w:val="28"/>
          <w:szCs w:val="28"/>
          <w:lang w:val="vi-VN"/>
        </w:rPr>
        <w:t>-</w:t>
      </w:r>
      <w:r w:rsidR="00954BC5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202</w:t>
      </w:r>
      <w:r w:rsidR="00954BC5">
        <w:rPr>
          <w:sz w:val="28"/>
          <w:szCs w:val="28"/>
        </w:rPr>
        <w:t>5</w:t>
      </w:r>
      <w:r>
        <w:rPr>
          <w:sz w:val="28"/>
          <w:szCs w:val="28"/>
          <w:lang w:val="vi-VN"/>
        </w:rPr>
        <w:t xml:space="preserve"> theo hướng hướng dẫn của Phòng GD&amp;ĐT, đảm bảo phù hợp với điều kiện thực tế của học sinh và của nhà trường.</w:t>
      </w:r>
    </w:p>
    <w:p w14:paraId="50982B77" w14:textId="77777777" w:rsidR="00BA05B3" w:rsidRPr="004266F1" w:rsidRDefault="00BA05B3" w:rsidP="00BA05B3">
      <w:pPr>
        <w:pStyle w:val="NormalWeb"/>
        <w:spacing w:before="0" w:beforeAutospacing="0" w:after="0" w:afterAutospacing="0" w:line="264" w:lineRule="auto"/>
        <w:ind w:firstLine="578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vi-VN"/>
        </w:rPr>
        <w:t>- Thông báo Kế hoạch kiểm tra</w:t>
      </w:r>
      <w:r w:rsidRPr="004266F1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 xml:space="preserve">tới </w:t>
      </w:r>
      <w:r>
        <w:rPr>
          <w:sz w:val="28"/>
          <w:szCs w:val="28"/>
        </w:rPr>
        <w:t xml:space="preserve">các tổ nhóm chuyên môn, giáo viên chủ nhiệm và giáo viên bộ môn, </w:t>
      </w:r>
      <w:r>
        <w:rPr>
          <w:sz w:val="28"/>
          <w:szCs w:val="28"/>
          <w:lang w:val="vi-VN"/>
        </w:rPr>
        <w:t>học sinh và CMHS</w:t>
      </w:r>
      <w:r>
        <w:rPr>
          <w:sz w:val="28"/>
          <w:szCs w:val="28"/>
        </w:rPr>
        <w:t>.</w:t>
      </w:r>
    </w:p>
    <w:p w14:paraId="78C845F9" w14:textId="1D38BB31" w:rsidR="00BA05B3" w:rsidRPr="004266F1" w:rsidRDefault="00BA05B3" w:rsidP="00BA05B3">
      <w:pPr>
        <w:pStyle w:val="NormalWeb"/>
        <w:spacing w:before="0" w:beforeAutospacing="0" w:after="0" w:afterAutospacing="0" w:line="264" w:lineRule="auto"/>
        <w:ind w:firstLine="578"/>
        <w:jc w:val="both"/>
        <w:outlineLvl w:val="0"/>
        <w:rPr>
          <w:b/>
          <w:sz w:val="28"/>
          <w:szCs w:val="28"/>
        </w:rPr>
      </w:pPr>
      <w:r w:rsidRPr="004266F1">
        <w:rPr>
          <w:b/>
          <w:sz w:val="28"/>
          <w:szCs w:val="28"/>
        </w:rPr>
        <w:t>2. Tổ nhóm chuyên môn</w:t>
      </w:r>
    </w:p>
    <w:p w14:paraId="3631682E" w14:textId="77777777" w:rsidR="00BA05B3" w:rsidRPr="00F21BA2" w:rsidRDefault="00BA05B3" w:rsidP="00BA05B3">
      <w:pPr>
        <w:pStyle w:val="NormalWeb"/>
        <w:spacing w:before="0" w:beforeAutospacing="0" w:after="0" w:afterAutospacing="0" w:line="264" w:lineRule="auto"/>
        <w:ind w:firstLine="578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vi-VN"/>
        </w:rPr>
        <w:lastRenderedPageBreak/>
        <w:t>- Xây dựng đề cương ôn tập và tổ chức ra đề kiểm tra đảm bảo theo đúng tiến độ thời gian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.</w:t>
      </w:r>
      <w:r>
        <w:rPr>
          <w:sz w:val="28"/>
          <w:szCs w:val="28"/>
        </w:rPr>
        <w:t xml:space="preserve"> </w:t>
      </w:r>
    </w:p>
    <w:p w14:paraId="207676F8" w14:textId="352C32CA" w:rsidR="00BA05B3" w:rsidRPr="008B0BF3" w:rsidRDefault="00BA05B3" w:rsidP="00BA05B3">
      <w:pPr>
        <w:pStyle w:val="NormalWeb"/>
        <w:spacing w:before="0" w:beforeAutospacing="0" w:after="0" w:afterAutospacing="0" w:line="264" w:lineRule="auto"/>
        <w:ind w:firstLine="578"/>
        <w:jc w:val="both"/>
        <w:outlineLvl w:val="0"/>
        <w:rPr>
          <w:b/>
          <w:color w:val="FF0000"/>
          <w:sz w:val="28"/>
          <w:szCs w:val="28"/>
        </w:rPr>
      </w:pPr>
      <w:r w:rsidRPr="008B0BF3">
        <w:rPr>
          <w:color w:val="FF0000"/>
          <w:sz w:val="28"/>
          <w:szCs w:val="28"/>
        </w:rPr>
        <w:t xml:space="preserve">- Tổ trưởng chuyên môn duyệt đề và </w:t>
      </w:r>
      <w:r w:rsidRPr="008B0BF3">
        <w:rPr>
          <w:b/>
          <w:color w:val="FF0000"/>
          <w:sz w:val="28"/>
          <w:szCs w:val="28"/>
        </w:rPr>
        <w:t>nộp lại BGH vào thứ</w:t>
      </w:r>
      <w:r w:rsidR="0015082A">
        <w:rPr>
          <w:b/>
          <w:color w:val="FF0000"/>
          <w:sz w:val="28"/>
          <w:szCs w:val="28"/>
        </w:rPr>
        <w:t xml:space="preserve"> năm, ngày 1</w:t>
      </w:r>
      <w:r w:rsidR="00816D3E">
        <w:rPr>
          <w:b/>
          <w:color w:val="FF0000"/>
          <w:sz w:val="28"/>
          <w:szCs w:val="28"/>
        </w:rPr>
        <w:t>2</w:t>
      </w:r>
      <w:r w:rsidR="0015082A">
        <w:rPr>
          <w:b/>
          <w:color w:val="FF0000"/>
          <w:sz w:val="28"/>
          <w:szCs w:val="28"/>
        </w:rPr>
        <w:t xml:space="preserve"> tháng 12 năm </w:t>
      </w:r>
      <w:proofErr w:type="gramStart"/>
      <w:r w:rsidR="0015082A">
        <w:rPr>
          <w:b/>
          <w:color w:val="FF0000"/>
          <w:sz w:val="28"/>
          <w:szCs w:val="28"/>
        </w:rPr>
        <w:t>202</w:t>
      </w:r>
      <w:r w:rsidR="00816D3E">
        <w:rPr>
          <w:b/>
          <w:color w:val="FF0000"/>
          <w:sz w:val="28"/>
          <w:szCs w:val="28"/>
        </w:rPr>
        <w:t>4</w:t>
      </w:r>
      <w:r w:rsidRPr="008B0BF3">
        <w:rPr>
          <w:b/>
          <w:color w:val="FF0000"/>
          <w:sz w:val="28"/>
          <w:szCs w:val="28"/>
        </w:rPr>
        <w:t>;</w:t>
      </w:r>
      <w:proofErr w:type="gramEnd"/>
    </w:p>
    <w:p w14:paraId="7BBEBBCA" w14:textId="60B35AAB" w:rsidR="00BA05B3" w:rsidRDefault="00BA05B3" w:rsidP="00BA05B3">
      <w:pPr>
        <w:pStyle w:val="NormalWeb"/>
        <w:spacing w:before="0" w:beforeAutospacing="0" w:after="0" w:afterAutospacing="0" w:line="264" w:lineRule="auto"/>
        <w:ind w:firstLine="57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BGH kiểm duyệt đề vào </w:t>
      </w:r>
      <w:r w:rsidR="00954BC5">
        <w:rPr>
          <w:sz w:val="28"/>
          <w:szCs w:val="28"/>
        </w:rPr>
        <w:t>thứ</w:t>
      </w:r>
      <w:r>
        <w:rPr>
          <w:sz w:val="28"/>
          <w:szCs w:val="28"/>
        </w:rPr>
        <w:t xml:space="preserve"> sáu ngày </w:t>
      </w:r>
      <w:r w:rsidR="005A62AE">
        <w:rPr>
          <w:b/>
          <w:bCs/>
          <w:sz w:val="28"/>
          <w:szCs w:val="28"/>
        </w:rPr>
        <w:t>16/12/202</w:t>
      </w:r>
      <w:r w:rsidR="00816D3E">
        <w:rPr>
          <w:b/>
          <w:bCs/>
          <w:sz w:val="28"/>
          <w:szCs w:val="28"/>
        </w:rPr>
        <w:t>4</w:t>
      </w:r>
      <w:r w:rsidRPr="008B0BF3">
        <w:rPr>
          <w:b/>
          <w:bCs/>
          <w:sz w:val="28"/>
          <w:szCs w:val="28"/>
        </w:rPr>
        <w:t>.</w:t>
      </w:r>
    </w:p>
    <w:p w14:paraId="5F374152" w14:textId="77777777" w:rsidR="00BA05B3" w:rsidRDefault="00BA05B3" w:rsidP="00BA05B3">
      <w:pPr>
        <w:pStyle w:val="NormalWeb"/>
        <w:spacing w:before="0" w:beforeAutospacing="0" w:after="0" w:afterAutospacing="0" w:line="264" w:lineRule="auto"/>
        <w:ind w:firstLine="578"/>
        <w:jc w:val="both"/>
        <w:outlineLvl w:val="0"/>
        <w:rPr>
          <w:b/>
          <w:sz w:val="28"/>
          <w:szCs w:val="28"/>
        </w:rPr>
      </w:pPr>
      <w:r w:rsidRPr="004266F1">
        <w:rPr>
          <w:b/>
          <w:sz w:val="28"/>
          <w:szCs w:val="28"/>
        </w:rPr>
        <w:t>3. GVCN và GVBM</w:t>
      </w:r>
    </w:p>
    <w:p w14:paraId="65D1DA40" w14:textId="77777777" w:rsidR="00BA05B3" w:rsidRDefault="00BA05B3" w:rsidP="00816D3E">
      <w:pPr>
        <w:pStyle w:val="NormalWeb"/>
        <w:spacing w:before="0" w:beforeAutospacing="0" w:after="0" w:afterAutospacing="0" w:line="264" w:lineRule="auto"/>
        <w:ind w:firstLine="578"/>
        <w:jc w:val="both"/>
        <w:outlineLvl w:val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Thông báo Kế hoạch kiểm tra, đề cương ôn tập tới học sinh và CMHS, </w:t>
      </w:r>
      <w:r>
        <w:rPr>
          <w:sz w:val="28"/>
          <w:szCs w:val="28"/>
        </w:rPr>
        <w:t>thông báo CMHS chuẩn bị đầy đủ CSVC,</w:t>
      </w:r>
      <w:r>
        <w:rPr>
          <w:sz w:val="28"/>
          <w:szCs w:val="28"/>
          <w:lang w:val="vi-VN"/>
        </w:rPr>
        <w:t xml:space="preserve"> phương tiện kiểm tra </w:t>
      </w:r>
      <w:r>
        <w:rPr>
          <w:sz w:val="28"/>
          <w:szCs w:val="28"/>
        </w:rPr>
        <w:t>cho học sinh</w:t>
      </w:r>
      <w:r>
        <w:rPr>
          <w:sz w:val="28"/>
          <w:szCs w:val="28"/>
          <w:lang w:val="vi-VN"/>
        </w:rPr>
        <w:t>.</w:t>
      </w:r>
    </w:p>
    <w:p w14:paraId="3EAEC5EE" w14:textId="77777777" w:rsidR="00BA05B3" w:rsidRDefault="00BA05B3" w:rsidP="00816D3E">
      <w:pPr>
        <w:pStyle w:val="NormalWeb"/>
        <w:spacing w:before="0" w:beforeAutospacing="0" w:after="0" w:afterAutospacing="0" w:line="264" w:lineRule="auto"/>
        <w:ind w:firstLine="578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vi-VN"/>
        </w:rPr>
        <w:t>- Tổ chức coi kiểm tra, chấm bài kiểm tra và lên điểm đảm bảo nghiêm túc, khách quan, đúng quy chế.</w:t>
      </w:r>
    </w:p>
    <w:p w14:paraId="51EC1EE4" w14:textId="0ADDB096" w:rsidR="00BA05B3" w:rsidRPr="00A542B1" w:rsidRDefault="00BA05B3" w:rsidP="00BA05B3">
      <w:pPr>
        <w:pStyle w:val="Heading1"/>
        <w:tabs>
          <w:tab w:val="left" w:pos="413"/>
        </w:tabs>
        <w:spacing w:before="74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FF0000"/>
          <w:u w:val="single"/>
        </w:rPr>
        <w:t>V.</w:t>
      </w:r>
      <w:r w:rsidR="00816D3E">
        <w:rPr>
          <w:rFonts w:ascii="Times New Roman" w:hAnsi="Times New Roman"/>
          <w:color w:val="FF0000"/>
          <w:u w:val="single"/>
        </w:rPr>
        <w:t xml:space="preserve"> </w:t>
      </w:r>
      <w:r w:rsidRPr="00A542B1">
        <w:rPr>
          <w:rFonts w:ascii="Times New Roman" w:hAnsi="Times New Roman"/>
          <w:color w:val="FF0000"/>
          <w:u w:val="single"/>
        </w:rPr>
        <w:t>KẾ</w:t>
      </w:r>
      <w:r w:rsidRPr="00A542B1">
        <w:rPr>
          <w:rFonts w:ascii="Times New Roman" w:hAnsi="Times New Roman"/>
          <w:color w:val="FF0000"/>
          <w:spacing w:val="-2"/>
          <w:u w:val="single"/>
        </w:rPr>
        <w:t xml:space="preserve"> </w:t>
      </w:r>
      <w:r w:rsidRPr="00A542B1">
        <w:rPr>
          <w:rFonts w:ascii="Times New Roman" w:hAnsi="Times New Roman"/>
          <w:color w:val="FF0000"/>
          <w:u w:val="single"/>
        </w:rPr>
        <w:t>HOẠCH</w:t>
      </w:r>
      <w:r w:rsidRPr="00A542B1">
        <w:rPr>
          <w:rFonts w:ascii="Times New Roman" w:hAnsi="Times New Roman"/>
          <w:color w:val="FF0000"/>
          <w:spacing w:val="-2"/>
          <w:u w:val="single"/>
        </w:rPr>
        <w:t xml:space="preserve"> </w:t>
      </w:r>
      <w:r w:rsidRPr="00A542B1">
        <w:rPr>
          <w:rFonts w:ascii="Times New Roman" w:hAnsi="Times New Roman"/>
          <w:color w:val="FF0000"/>
          <w:u w:val="single"/>
        </w:rPr>
        <w:t xml:space="preserve">HOÀN THÀNH ĐIỂM TỔNG KẾT, ĐÁNH GIÁ XẾP LOẠI HỌC SINH HỌC KÌ I </w:t>
      </w:r>
    </w:p>
    <w:p w14:paraId="6A69EC17" w14:textId="77777777" w:rsidR="00BA05B3" w:rsidRDefault="00BA05B3" w:rsidP="00BA05B3">
      <w:pPr>
        <w:pStyle w:val="BodyText"/>
        <w:rPr>
          <w:b/>
          <w:sz w:val="20"/>
        </w:rPr>
      </w:pPr>
    </w:p>
    <w:p w14:paraId="7C931155" w14:textId="77777777" w:rsidR="00BA05B3" w:rsidRDefault="00BA05B3" w:rsidP="00BA05B3">
      <w:pPr>
        <w:pStyle w:val="BodyText"/>
        <w:spacing w:before="5"/>
        <w:rPr>
          <w:b/>
          <w:sz w:val="16"/>
        </w:rPr>
      </w:pPr>
    </w:p>
    <w:tbl>
      <w:tblPr>
        <w:tblW w:w="9921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7077"/>
      </w:tblGrid>
      <w:tr w:rsidR="00BA05B3" w14:paraId="4F07AD50" w14:textId="77777777" w:rsidTr="00514595">
        <w:trPr>
          <w:trHeight w:val="688"/>
        </w:trPr>
        <w:tc>
          <w:tcPr>
            <w:tcW w:w="2844" w:type="dxa"/>
            <w:shd w:val="clear" w:color="auto" w:fill="D9D9D9"/>
          </w:tcPr>
          <w:p w14:paraId="310CE80F" w14:textId="77777777" w:rsidR="00BA05B3" w:rsidRDefault="00BA05B3" w:rsidP="00514595">
            <w:pPr>
              <w:pStyle w:val="TableParagraph"/>
              <w:ind w:left="1033" w:right="1025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>Thứ</w:t>
            </w:r>
          </w:p>
        </w:tc>
        <w:tc>
          <w:tcPr>
            <w:tcW w:w="7077" w:type="dxa"/>
            <w:shd w:val="clear" w:color="auto" w:fill="D9D9D9"/>
          </w:tcPr>
          <w:p w14:paraId="572F5CCB" w14:textId="77777777" w:rsidR="00BA05B3" w:rsidRDefault="00BA05B3" w:rsidP="00514595">
            <w:pPr>
              <w:pStyle w:val="TableParagraph"/>
              <w:ind w:left="2696" w:right="2690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>Nội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dung</w:t>
            </w:r>
            <w:r>
              <w:rPr>
                <w:b/>
                <w:color w:val="444444"/>
                <w:spacing w:val="-1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công</w:t>
            </w:r>
            <w:r>
              <w:rPr>
                <w:b/>
                <w:color w:val="444444"/>
                <w:spacing w:val="-1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việc</w:t>
            </w:r>
          </w:p>
        </w:tc>
      </w:tr>
      <w:tr w:rsidR="00BA05B3" w14:paraId="0EB507FA" w14:textId="77777777" w:rsidTr="00514595">
        <w:trPr>
          <w:trHeight w:val="345"/>
        </w:trPr>
        <w:tc>
          <w:tcPr>
            <w:tcW w:w="2844" w:type="dxa"/>
          </w:tcPr>
          <w:p w14:paraId="7490C088" w14:textId="64EE783C" w:rsidR="00BA05B3" w:rsidRDefault="00BA05B3" w:rsidP="00514595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>Thứ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 w:rsidR="00816D3E">
              <w:rPr>
                <w:b/>
                <w:color w:val="444444"/>
                <w:spacing w:val="-2"/>
                <w:sz w:val="24"/>
                <w:lang w:val="en-US"/>
              </w:rPr>
              <w:t>năm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(</w:t>
            </w:r>
            <w:r>
              <w:rPr>
                <w:b/>
                <w:color w:val="444444"/>
                <w:sz w:val="24"/>
                <w:lang w:val="en-US"/>
              </w:rPr>
              <w:t>2</w:t>
            </w:r>
            <w:r>
              <w:rPr>
                <w:b/>
                <w:color w:val="444444"/>
                <w:sz w:val="24"/>
              </w:rPr>
              <w:t>/</w:t>
            </w:r>
            <w:r w:rsidR="0015082A">
              <w:rPr>
                <w:b/>
                <w:color w:val="444444"/>
                <w:sz w:val="24"/>
                <w:lang w:val="en-US"/>
              </w:rPr>
              <w:t>1/2020</w:t>
            </w:r>
            <w:r w:rsidR="00816D3E">
              <w:rPr>
                <w:b/>
                <w:color w:val="444444"/>
                <w:sz w:val="24"/>
                <w:lang w:val="en-US"/>
              </w:rPr>
              <w:t>5</w:t>
            </w:r>
            <w:r>
              <w:rPr>
                <w:b/>
                <w:color w:val="444444"/>
                <w:sz w:val="24"/>
              </w:rPr>
              <w:t>)</w:t>
            </w:r>
          </w:p>
        </w:tc>
        <w:tc>
          <w:tcPr>
            <w:tcW w:w="7077" w:type="dxa"/>
          </w:tcPr>
          <w:p w14:paraId="703725E0" w14:textId="70B33E84" w:rsidR="00BA05B3" w:rsidRPr="00954BC5" w:rsidRDefault="00BA05B3" w:rsidP="00954BC5">
            <w:pPr>
              <w:pStyle w:val="TableParagraph"/>
              <w:spacing w:line="268" w:lineRule="exact"/>
              <w:jc w:val="left"/>
              <w:rPr>
                <w:sz w:val="28"/>
                <w:szCs w:val="28"/>
                <w:lang w:val="en-US"/>
              </w:rPr>
            </w:pPr>
            <w:r w:rsidRPr="00954BC5">
              <w:rPr>
                <w:color w:val="444444"/>
                <w:sz w:val="28"/>
                <w:szCs w:val="28"/>
              </w:rPr>
              <w:t>GV</w:t>
            </w:r>
            <w:r w:rsidRPr="00954BC5">
              <w:rPr>
                <w:color w:val="444444"/>
                <w:spacing w:val="-1"/>
                <w:sz w:val="28"/>
                <w:szCs w:val="28"/>
              </w:rPr>
              <w:t xml:space="preserve"> </w:t>
            </w:r>
            <w:r w:rsidRPr="00954BC5">
              <w:rPr>
                <w:color w:val="444444"/>
                <w:sz w:val="28"/>
                <w:szCs w:val="28"/>
              </w:rPr>
              <w:t>hoàn thành nhập điểm</w:t>
            </w:r>
            <w:r w:rsidRPr="00954BC5">
              <w:rPr>
                <w:color w:val="444444"/>
                <w:spacing w:val="-1"/>
                <w:sz w:val="28"/>
                <w:szCs w:val="28"/>
              </w:rPr>
              <w:t xml:space="preserve"> </w:t>
            </w:r>
            <w:r w:rsidRPr="00954BC5">
              <w:rPr>
                <w:color w:val="444444"/>
                <w:sz w:val="28"/>
                <w:szCs w:val="28"/>
              </w:rPr>
              <w:t>thi HKI</w:t>
            </w:r>
            <w:r w:rsidRPr="00954BC5">
              <w:rPr>
                <w:color w:val="444444"/>
                <w:spacing w:val="-4"/>
                <w:sz w:val="28"/>
                <w:szCs w:val="28"/>
              </w:rPr>
              <w:t xml:space="preserve"> </w:t>
            </w:r>
            <w:r w:rsidRPr="00954BC5">
              <w:rPr>
                <w:color w:val="444444"/>
                <w:sz w:val="28"/>
                <w:szCs w:val="28"/>
              </w:rPr>
              <w:t xml:space="preserve">trên </w:t>
            </w:r>
            <w:r w:rsidR="00954BC5">
              <w:rPr>
                <w:color w:val="444444"/>
                <w:sz w:val="28"/>
                <w:szCs w:val="28"/>
                <w:lang w:val="en-US"/>
              </w:rPr>
              <w:t>CSDL</w:t>
            </w:r>
            <w:r w:rsidR="00B959F6">
              <w:rPr>
                <w:color w:val="444444"/>
                <w:sz w:val="28"/>
                <w:szCs w:val="28"/>
                <w:lang w:val="en-US"/>
              </w:rPr>
              <w:t>.</w:t>
            </w:r>
          </w:p>
        </w:tc>
      </w:tr>
      <w:tr w:rsidR="00BA05B3" w14:paraId="7572E0FA" w14:textId="77777777" w:rsidTr="00514595">
        <w:trPr>
          <w:trHeight w:val="345"/>
        </w:trPr>
        <w:tc>
          <w:tcPr>
            <w:tcW w:w="2844" w:type="dxa"/>
          </w:tcPr>
          <w:p w14:paraId="51FFB033" w14:textId="4C71D274" w:rsidR="00BA05B3" w:rsidRDefault="00BA05B3" w:rsidP="00514595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>Thứ</w:t>
            </w:r>
            <w:r>
              <w:rPr>
                <w:b/>
                <w:color w:val="444444"/>
                <w:spacing w:val="-1"/>
                <w:sz w:val="24"/>
              </w:rPr>
              <w:t xml:space="preserve"> </w:t>
            </w:r>
            <w:r w:rsidR="00816D3E">
              <w:rPr>
                <w:b/>
                <w:color w:val="444444"/>
                <w:sz w:val="24"/>
                <w:lang w:val="en-US"/>
              </w:rPr>
              <w:t>sáu</w:t>
            </w:r>
            <w:r>
              <w:rPr>
                <w:b/>
                <w:color w:val="444444"/>
                <w:spacing w:val="-4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(</w:t>
            </w:r>
            <w:r>
              <w:rPr>
                <w:b/>
                <w:color w:val="444444"/>
                <w:sz w:val="24"/>
                <w:lang w:val="en-US"/>
              </w:rPr>
              <w:t>3</w:t>
            </w:r>
            <w:r>
              <w:rPr>
                <w:b/>
                <w:color w:val="444444"/>
                <w:sz w:val="24"/>
              </w:rPr>
              <w:t>/</w:t>
            </w:r>
            <w:r w:rsidR="0015082A">
              <w:rPr>
                <w:b/>
                <w:color w:val="444444"/>
                <w:sz w:val="24"/>
                <w:lang w:val="en-US"/>
              </w:rPr>
              <w:t>1/202</w:t>
            </w:r>
            <w:r w:rsidR="00816D3E">
              <w:rPr>
                <w:b/>
                <w:color w:val="444444"/>
                <w:sz w:val="24"/>
                <w:lang w:val="en-US"/>
              </w:rPr>
              <w:t>5</w:t>
            </w:r>
            <w:r>
              <w:rPr>
                <w:b/>
                <w:color w:val="444444"/>
                <w:sz w:val="24"/>
              </w:rPr>
              <w:t>)</w:t>
            </w:r>
          </w:p>
        </w:tc>
        <w:tc>
          <w:tcPr>
            <w:tcW w:w="7077" w:type="dxa"/>
          </w:tcPr>
          <w:p w14:paraId="59177F13" w14:textId="27724072" w:rsidR="00BA05B3" w:rsidRPr="00954BC5" w:rsidRDefault="00BA05B3" w:rsidP="00954BC5">
            <w:pPr>
              <w:pStyle w:val="TableParagraph"/>
              <w:spacing w:line="268" w:lineRule="exact"/>
              <w:jc w:val="left"/>
              <w:rPr>
                <w:sz w:val="28"/>
                <w:szCs w:val="28"/>
                <w:lang w:val="en-US"/>
              </w:rPr>
            </w:pPr>
            <w:r w:rsidRPr="00954BC5">
              <w:rPr>
                <w:color w:val="444444"/>
                <w:sz w:val="28"/>
                <w:szCs w:val="28"/>
                <w:lang w:val="en-US"/>
              </w:rPr>
              <w:t>GVCN h</w:t>
            </w:r>
            <w:r w:rsidRPr="00954BC5">
              <w:rPr>
                <w:color w:val="444444"/>
                <w:sz w:val="28"/>
                <w:szCs w:val="28"/>
              </w:rPr>
              <w:t>oàn thành nhập kết quả xếp loại hạnh kiểm</w:t>
            </w:r>
            <w:r w:rsidRPr="00954BC5">
              <w:rPr>
                <w:color w:val="444444"/>
                <w:sz w:val="28"/>
                <w:szCs w:val="28"/>
                <w:lang w:val="en-US"/>
              </w:rPr>
              <w:t xml:space="preserve"> – học lực</w:t>
            </w:r>
            <w:r w:rsidRPr="00954BC5">
              <w:rPr>
                <w:color w:val="444444"/>
                <w:sz w:val="28"/>
                <w:szCs w:val="28"/>
              </w:rPr>
              <w:t>, ngày nghỉ, nhận xét của</w:t>
            </w:r>
            <w:r w:rsidRPr="00954BC5">
              <w:rPr>
                <w:color w:val="444444"/>
                <w:spacing w:val="-57"/>
                <w:sz w:val="28"/>
                <w:szCs w:val="28"/>
              </w:rPr>
              <w:t xml:space="preserve"> </w:t>
            </w:r>
            <w:r w:rsidRPr="00954BC5">
              <w:rPr>
                <w:color w:val="444444"/>
                <w:sz w:val="28"/>
                <w:szCs w:val="28"/>
              </w:rPr>
              <w:t>GVCN</w:t>
            </w:r>
            <w:r w:rsidRPr="00954BC5">
              <w:rPr>
                <w:color w:val="444444"/>
                <w:sz w:val="28"/>
                <w:szCs w:val="28"/>
                <w:lang w:val="en-US"/>
              </w:rPr>
              <w:t xml:space="preserve"> trên</w:t>
            </w:r>
            <w:r w:rsidR="00954BC5">
              <w:rPr>
                <w:color w:val="444444"/>
                <w:sz w:val="28"/>
                <w:szCs w:val="28"/>
                <w:lang w:val="en-US"/>
              </w:rPr>
              <w:t xml:space="preserve"> CSDL</w:t>
            </w:r>
            <w:r w:rsidR="00B959F6">
              <w:rPr>
                <w:color w:val="444444"/>
                <w:sz w:val="28"/>
                <w:szCs w:val="28"/>
                <w:lang w:val="en-US"/>
              </w:rPr>
              <w:t>.</w:t>
            </w:r>
          </w:p>
        </w:tc>
      </w:tr>
    </w:tbl>
    <w:p w14:paraId="532DD84C" w14:textId="77777777" w:rsidR="00BA05B3" w:rsidRDefault="00BA05B3" w:rsidP="00BA05B3">
      <w:pPr>
        <w:pStyle w:val="NormalWeb"/>
        <w:spacing w:before="0" w:beforeAutospacing="0" w:after="0" w:afterAutospacing="0" w:line="264" w:lineRule="auto"/>
        <w:ind w:firstLine="578"/>
        <w:jc w:val="both"/>
        <w:rPr>
          <w:sz w:val="28"/>
          <w:szCs w:val="28"/>
          <w:lang w:val="fr-FR"/>
        </w:rPr>
      </w:pPr>
    </w:p>
    <w:p w14:paraId="20CFB0A8" w14:textId="57F9FD37" w:rsidR="00BA05B3" w:rsidRDefault="00BA05B3" w:rsidP="00816D3E">
      <w:pPr>
        <w:pStyle w:val="NormalWeb"/>
        <w:spacing w:before="0" w:beforeAutospacing="0" w:after="0" w:afterAutospacing="0" w:line="264" w:lineRule="auto"/>
        <w:ind w:firstLine="57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Trên</w:t>
      </w:r>
      <w:r>
        <w:rPr>
          <w:sz w:val="28"/>
          <w:szCs w:val="28"/>
          <w:lang w:val="vi-VN"/>
        </w:rPr>
        <w:t xml:space="preserve"> đây là Kế hoạch kiểm tra </w:t>
      </w:r>
      <w:r>
        <w:rPr>
          <w:sz w:val="28"/>
          <w:szCs w:val="28"/>
        </w:rPr>
        <w:t>học</w:t>
      </w:r>
      <w:r>
        <w:rPr>
          <w:sz w:val="28"/>
          <w:szCs w:val="28"/>
          <w:lang w:val="vi-VN"/>
        </w:rPr>
        <w:t xml:space="preserve"> kỳ I năm học 202</w:t>
      </w:r>
      <w:r w:rsidR="00816D3E">
        <w:rPr>
          <w:sz w:val="28"/>
          <w:szCs w:val="28"/>
        </w:rPr>
        <w:t xml:space="preserve">4 </w:t>
      </w:r>
      <w:r>
        <w:rPr>
          <w:sz w:val="28"/>
          <w:szCs w:val="28"/>
          <w:lang w:val="vi-VN"/>
        </w:rPr>
        <w:t>-</w:t>
      </w:r>
      <w:r w:rsidR="00816D3E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202</w:t>
      </w:r>
      <w:r w:rsidR="00816D3E">
        <w:rPr>
          <w:sz w:val="28"/>
          <w:szCs w:val="28"/>
        </w:rPr>
        <w:t>5</w:t>
      </w:r>
      <w:r>
        <w:rPr>
          <w:sz w:val="28"/>
          <w:szCs w:val="28"/>
        </w:rPr>
        <w:t xml:space="preserve"> của</w:t>
      </w:r>
      <w:r>
        <w:rPr>
          <w:sz w:val="28"/>
          <w:szCs w:val="28"/>
          <w:lang w:val="vi-VN"/>
        </w:rPr>
        <w:t xml:space="preserve"> trường THCS </w:t>
      </w:r>
      <w:r>
        <w:rPr>
          <w:sz w:val="28"/>
          <w:szCs w:val="28"/>
        </w:rPr>
        <w:t>Tứ Hiệp</w:t>
      </w:r>
      <w:r>
        <w:rPr>
          <w:sz w:val="28"/>
          <w:szCs w:val="28"/>
          <w:lang w:val="fr-FR"/>
        </w:rPr>
        <w:t>. Đề nghị các tổ chuyên môn, giáo viên chủ nhiệm, giáo viên bộ môn thực hiện, nếu có vướng mắc cần báo ngay về BGH để kịp thời giải quyết.</w:t>
      </w:r>
    </w:p>
    <w:p w14:paraId="5AB8D6BA" w14:textId="77777777" w:rsidR="00BA05B3" w:rsidRPr="009A3B28" w:rsidRDefault="00BA05B3" w:rsidP="00BA05B3">
      <w:pPr>
        <w:pStyle w:val="NormalWeb"/>
        <w:spacing w:before="0" w:beforeAutospacing="0" w:after="0" w:afterAutospacing="0" w:line="264" w:lineRule="auto"/>
        <w:ind w:firstLine="578"/>
        <w:jc w:val="both"/>
        <w:rPr>
          <w:sz w:val="28"/>
          <w:szCs w:val="28"/>
          <w:lang w:val="fr-FR"/>
        </w:rPr>
      </w:pPr>
    </w:p>
    <w:tbl>
      <w:tblPr>
        <w:tblW w:w="9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5103"/>
      </w:tblGrid>
      <w:tr w:rsidR="00BA05B3" w:rsidRPr="00765DFF" w14:paraId="0601897B" w14:textId="77777777" w:rsidTr="00514595">
        <w:trPr>
          <w:trHeight w:val="2451"/>
        </w:trPr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722B" w14:textId="77777777" w:rsidR="00BA05B3" w:rsidRPr="00133878" w:rsidRDefault="00BA05B3" w:rsidP="00514595">
            <w:pPr>
              <w:spacing w:line="288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r w:rsidRPr="00133878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14:paraId="5EB291DE" w14:textId="77777777" w:rsidR="00BA05B3" w:rsidRDefault="00BA05B3" w:rsidP="00514595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BGH (để chỉ đạo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Pr="00765DFF">
              <w:rPr>
                <w:rFonts w:ascii="Times New Roman" w:hAnsi="Times New Roman"/>
                <w:sz w:val="22"/>
                <w:szCs w:val="22"/>
              </w:rPr>
              <w:t>;</w:t>
            </w:r>
            <w:proofErr w:type="gramEnd"/>
            <w:r w:rsidRPr="00765DFF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14:paraId="0392DEF9" w14:textId="77777777" w:rsidR="00BA05B3" w:rsidRDefault="00BA05B3" w:rsidP="00514595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Tổ CM, GV (để thực hiện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);</w:t>
            </w:r>
            <w:proofErr w:type="gramEnd"/>
          </w:p>
          <w:p w14:paraId="3480B818" w14:textId="77777777" w:rsidR="00BA05B3" w:rsidRPr="00765DFF" w:rsidRDefault="00BA05B3" w:rsidP="00514595">
            <w:pPr>
              <w:spacing w:line="288" w:lineRule="auto"/>
              <w:rPr>
                <w:rFonts w:ascii="Times New Roman" w:hAnsi="Times New Roman"/>
              </w:rPr>
            </w:pPr>
            <w:r w:rsidRPr="00765DFF">
              <w:rPr>
                <w:rFonts w:ascii="Times New Roman" w:hAnsi="Times New Roman"/>
                <w:sz w:val="22"/>
                <w:szCs w:val="22"/>
              </w:rPr>
              <w:t>- Lưu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VT.</w:t>
            </w:r>
          </w:p>
          <w:p w14:paraId="49234F0E" w14:textId="77777777" w:rsidR="00BA05B3" w:rsidRPr="00A65321" w:rsidRDefault="00BA05B3" w:rsidP="00514595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99DC" w14:textId="77777777" w:rsidR="00BA05B3" w:rsidRPr="00443041" w:rsidRDefault="00BA05B3" w:rsidP="00514595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PHÓ HIỆU TRƯỞNG  </w:t>
            </w:r>
          </w:p>
          <w:p w14:paraId="14C77B98" w14:textId="77777777" w:rsidR="00BA05B3" w:rsidRPr="00443041" w:rsidRDefault="00BA05B3" w:rsidP="00514595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  <w:p w14:paraId="43DD348F" w14:textId="77777777" w:rsidR="00BA05B3" w:rsidRPr="00C64C9A" w:rsidRDefault="00BA05B3" w:rsidP="00514595">
            <w:pPr>
              <w:spacing w:line="288" w:lineRule="auto"/>
              <w:rPr>
                <w:rFonts w:ascii="Times New Roman" w:hAnsi="Times New Roman"/>
                <w:b/>
                <w:sz w:val="36"/>
              </w:rPr>
            </w:pPr>
          </w:p>
          <w:p w14:paraId="18363096" w14:textId="77777777" w:rsidR="00BA05B3" w:rsidRDefault="00BA05B3" w:rsidP="00514595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71F2ADC6" w14:textId="77777777" w:rsidR="00BA05B3" w:rsidRPr="006C16A1" w:rsidRDefault="00BA05B3" w:rsidP="00514595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Bùi Thị Thu Hương</w:t>
            </w:r>
          </w:p>
        </w:tc>
      </w:tr>
      <w:tr w:rsidR="00BA05B3" w:rsidRPr="00765DFF" w14:paraId="24CDFAEB" w14:textId="77777777" w:rsidTr="00514595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F39A" w14:textId="77777777" w:rsidR="00BA05B3" w:rsidRDefault="00BA05B3" w:rsidP="00514595">
            <w:pPr>
              <w:spacing w:line="288" w:lineRule="auto"/>
              <w:rPr>
                <w:rFonts w:ascii="Times New Roman" w:hAnsi="Times New Roman"/>
                <w:b/>
                <w:i/>
                <w:sz w:val="26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0C1A" w14:textId="77777777" w:rsidR="00BA05B3" w:rsidRDefault="00BA05B3" w:rsidP="00514595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D1FC910" w14:textId="77777777" w:rsidR="00BA05B3" w:rsidRDefault="00BA05B3" w:rsidP="00BA05B3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712D6D" w14:textId="77777777" w:rsidR="00BA05B3" w:rsidRDefault="00BA05B3" w:rsidP="00BA05B3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E8746E" w14:textId="77777777" w:rsidR="00521636" w:rsidRDefault="00521636"/>
    <w:sectPr w:rsidR="00521636" w:rsidSect="00A4360C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67AAC" w14:textId="77777777" w:rsidR="00A96E65" w:rsidRDefault="00A96E65">
      <w:r>
        <w:separator/>
      </w:r>
    </w:p>
  </w:endnote>
  <w:endnote w:type="continuationSeparator" w:id="0">
    <w:p w14:paraId="73135120" w14:textId="77777777" w:rsidR="00A96E65" w:rsidRDefault="00A9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DD1A8" w14:textId="77777777" w:rsidR="008F6E77" w:rsidRDefault="00B345BE" w:rsidP="003237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1082D" w14:textId="77777777" w:rsidR="008F6E77" w:rsidRDefault="008F6E77" w:rsidP="00290A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AC255" w14:textId="77777777" w:rsidR="008F6E77" w:rsidRDefault="008F6E77" w:rsidP="00290A41">
    <w:pPr>
      <w:pStyle w:val="Footer"/>
      <w:framePr w:wrap="around" w:vAnchor="text" w:hAnchor="margin" w:xAlign="right" w:y="1"/>
      <w:rPr>
        <w:rStyle w:val="PageNumber"/>
      </w:rPr>
    </w:pPr>
  </w:p>
  <w:p w14:paraId="0FAE1DE9" w14:textId="77777777" w:rsidR="008F6E77" w:rsidRDefault="008F6E77" w:rsidP="00290A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E318F" w14:textId="77777777" w:rsidR="00A96E65" w:rsidRDefault="00A96E65">
      <w:r>
        <w:separator/>
      </w:r>
    </w:p>
  </w:footnote>
  <w:footnote w:type="continuationSeparator" w:id="0">
    <w:p w14:paraId="545E7412" w14:textId="77777777" w:rsidR="00A96E65" w:rsidRDefault="00A9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BD771" w14:textId="77777777" w:rsidR="008F6E77" w:rsidRDefault="00B345BE" w:rsidP="003237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44C432" w14:textId="77777777" w:rsidR="008F6E77" w:rsidRDefault="008F6E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DD724" w14:textId="77777777" w:rsidR="008F6E77" w:rsidRDefault="008F6E77">
    <w:pPr>
      <w:pStyle w:val="Header"/>
      <w:jc w:val="center"/>
    </w:pPr>
  </w:p>
  <w:p w14:paraId="32634949" w14:textId="77777777" w:rsidR="008F6E77" w:rsidRPr="00290A41" w:rsidRDefault="00B345BE" w:rsidP="009A3B28">
    <w:pPr>
      <w:pStyle w:val="Header"/>
      <w:jc w:val="center"/>
      <w:rPr>
        <w:rStyle w:val="PageNumber"/>
      </w:rPr>
    </w:pPr>
    <w:r>
      <w:fldChar w:fldCharType="begin"/>
    </w:r>
    <w:r>
      <w:instrText xml:space="preserve"> PAGE   \* MERGEFORMAT </w:instrText>
    </w:r>
    <w:r>
      <w:fldChar w:fldCharType="separate"/>
    </w:r>
    <w:r w:rsidR="00BC37C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36A72"/>
    <w:multiLevelType w:val="hybridMultilevel"/>
    <w:tmpl w:val="EF1CC282"/>
    <w:lvl w:ilvl="0" w:tplc="A5A417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3DFC34FA"/>
    <w:multiLevelType w:val="hybridMultilevel"/>
    <w:tmpl w:val="C7FCCC9E"/>
    <w:lvl w:ilvl="0" w:tplc="6A5E36AE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51A60ECB"/>
    <w:multiLevelType w:val="hybridMultilevel"/>
    <w:tmpl w:val="194E2BD6"/>
    <w:lvl w:ilvl="0" w:tplc="F844051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C2E2A"/>
    <w:multiLevelType w:val="hybridMultilevel"/>
    <w:tmpl w:val="8B7230E8"/>
    <w:lvl w:ilvl="0" w:tplc="BB7ACEC4">
      <w:numFmt w:val="bullet"/>
      <w:lvlText w:val="-"/>
      <w:lvlJc w:val="left"/>
      <w:pPr>
        <w:ind w:left="334" w:hanging="169"/>
      </w:pPr>
      <w:rPr>
        <w:rFonts w:hint="default"/>
        <w:w w:val="100"/>
        <w:lang w:val="vi" w:eastAsia="en-US" w:bidi="ar-SA"/>
      </w:rPr>
    </w:lvl>
    <w:lvl w:ilvl="1" w:tplc="BF0CAE84">
      <w:numFmt w:val="bullet"/>
      <w:lvlText w:val="•"/>
      <w:lvlJc w:val="left"/>
      <w:pPr>
        <w:ind w:left="1263" w:hanging="169"/>
      </w:pPr>
      <w:rPr>
        <w:rFonts w:hint="default"/>
        <w:lang w:val="vi" w:eastAsia="en-US" w:bidi="ar-SA"/>
      </w:rPr>
    </w:lvl>
    <w:lvl w:ilvl="2" w:tplc="95E88ECA">
      <w:numFmt w:val="bullet"/>
      <w:lvlText w:val="•"/>
      <w:lvlJc w:val="left"/>
      <w:pPr>
        <w:ind w:left="2186" w:hanging="169"/>
      </w:pPr>
      <w:rPr>
        <w:rFonts w:hint="default"/>
        <w:lang w:val="vi" w:eastAsia="en-US" w:bidi="ar-SA"/>
      </w:rPr>
    </w:lvl>
    <w:lvl w:ilvl="3" w:tplc="587888AE">
      <w:numFmt w:val="bullet"/>
      <w:lvlText w:val="•"/>
      <w:lvlJc w:val="left"/>
      <w:pPr>
        <w:ind w:left="3109" w:hanging="169"/>
      </w:pPr>
      <w:rPr>
        <w:rFonts w:hint="default"/>
        <w:lang w:val="vi" w:eastAsia="en-US" w:bidi="ar-SA"/>
      </w:rPr>
    </w:lvl>
    <w:lvl w:ilvl="4" w:tplc="F12E3992">
      <w:numFmt w:val="bullet"/>
      <w:lvlText w:val="•"/>
      <w:lvlJc w:val="left"/>
      <w:pPr>
        <w:ind w:left="4033" w:hanging="169"/>
      </w:pPr>
      <w:rPr>
        <w:rFonts w:hint="default"/>
        <w:lang w:val="vi" w:eastAsia="en-US" w:bidi="ar-SA"/>
      </w:rPr>
    </w:lvl>
    <w:lvl w:ilvl="5" w:tplc="0B38BA08">
      <w:numFmt w:val="bullet"/>
      <w:lvlText w:val="•"/>
      <w:lvlJc w:val="left"/>
      <w:pPr>
        <w:ind w:left="4956" w:hanging="169"/>
      </w:pPr>
      <w:rPr>
        <w:rFonts w:hint="default"/>
        <w:lang w:val="vi" w:eastAsia="en-US" w:bidi="ar-SA"/>
      </w:rPr>
    </w:lvl>
    <w:lvl w:ilvl="6" w:tplc="5692A5D0">
      <w:numFmt w:val="bullet"/>
      <w:lvlText w:val="•"/>
      <w:lvlJc w:val="left"/>
      <w:pPr>
        <w:ind w:left="5879" w:hanging="169"/>
      </w:pPr>
      <w:rPr>
        <w:rFonts w:hint="default"/>
        <w:lang w:val="vi" w:eastAsia="en-US" w:bidi="ar-SA"/>
      </w:rPr>
    </w:lvl>
    <w:lvl w:ilvl="7" w:tplc="96663D54">
      <w:numFmt w:val="bullet"/>
      <w:lvlText w:val="•"/>
      <w:lvlJc w:val="left"/>
      <w:pPr>
        <w:ind w:left="6802" w:hanging="169"/>
      </w:pPr>
      <w:rPr>
        <w:rFonts w:hint="default"/>
        <w:lang w:val="vi" w:eastAsia="en-US" w:bidi="ar-SA"/>
      </w:rPr>
    </w:lvl>
    <w:lvl w:ilvl="8" w:tplc="0BDA2644">
      <w:numFmt w:val="bullet"/>
      <w:lvlText w:val="•"/>
      <w:lvlJc w:val="left"/>
      <w:pPr>
        <w:ind w:left="7726" w:hanging="169"/>
      </w:pPr>
      <w:rPr>
        <w:rFonts w:hint="default"/>
        <w:lang w:val="vi" w:eastAsia="en-US" w:bidi="ar-SA"/>
      </w:rPr>
    </w:lvl>
  </w:abstractNum>
  <w:num w:numId="1" w16cid:durableId="2057586666">
    <w:abstractNumId w:val="0"/>
  </w:num>
  <w:num w:numId="2" w16cid:durableId="956909590">
    <w:abstractNumId w:val="3"/>
  </w:num>
  <w:num w:numId="3" w16cid:durableId="472217656">
    <w:abstractNumId w:val="2"/>
  </w:num>
  <w:num w:numId="4" w16cid:durableId="170270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B3"/>
    <w:rsid w:val="00103FB1"/>
    <w:rsid w:val="0015082A"/>
    <w:rsid w:val="002B6754"/>
    <w:rsid w:val="003064AD"/>
    <w:rsid w:val="003C5892"/>
    <w:rsid w:val="00521636"/>
    <w:rsid w:val="00546B88"/>
    <w:rsid w:val="00561AC0"/>
    <w:rsid w:val="00587FEF"/>
    <w:rsid w:val="005A62AE"/>
    <w:rsid w:val="006348CB"/>
    <w:rsid w:val="007A1686"/>
    <w:rsid w:val="007A734B"/>
    <w:rsid w:val="007B3828"/>
    <w:rsid w:val="007D5641"/>
    <w:rsid w:val="007E5A8C"/>
    <w:rsid w:val="00812BE5"/>
    <w:rsid w:val="00816D3E"/>
    <w:rsid w:val="00855E4D"/>
    <w:rsid w:val="00882433"/>
    <w:rsid w:val="008F6E77"/>
    <w:rsid w:val="00954BC5"/>
    <w:rsid w:val="00A11E33"/>
    <w:rsid w:val="00A145DB"/>
    <w:rsid w:val="00A22BC6"/>
    <w:rsid w:val="00A96E65"/>
    <w:rsid w:val="00AB181C"/>
    <w:rsid w:val="00B24768"/>
    <w:rsid w:val="00B345BE"/>
    <w:rsid w:val="00B56DE8"/>
    <w:rsid w:val="00B8777D"/>
    <w:rsid w:val="00B959F6"/>
    <w:rsid w:val="00BA05B3"/>
    <w:rsid w:val="00BC37CF"/>
    <w:rsid w:val="00C51A34"/>
    <w:rsid w:val="00C70C56"/>
    <w:rsid w:val="00C84A53"/>
    <w:rsid w:val="00C952DC"/>
    <w:rsid w:val="00CB42AF"/>
    <w:rsid w:val="00CC4376"/>
    <w:rsid w:val="00CD1118"/>
    <w:rsid w:val="00D243A8"/>
    <w:rsid w:val="00D70C70"/>
    <w:rsid w:val="00D763C3"/>
    <w:rsid w:val="00D96826"/>
    <w:rsid w:val="00E11D3E"/>
    <w:rsid w:val="00EC6861"/>
    <w:rsid w:val="00F27C0F"/>
    <w:rsid w:val="00F8247F"/>
    <w:rsid w:val="00F92202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E10"/>
  <w15:chartTrackingRefBased/>
  <w15:docId w15:val="{94652BD6-8A3C-4DD9-A85B-D32A8CF7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B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A05B3"/>
    <w:pPr>
      <w:keepNext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BA05B3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Heading7">
    <w:name w:val="heading 7"/>
    <w:basedOn w:val="Normal"/>
    <w:next w:val="Normal"/>
    <w:link w:val="Heading7Char"/>
    <w:qFormat/>
    <w:rsid w:val="00BA05B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05B3"/>
    <w:rPr>
      <w:rFonts w:ascii=".VnTime" w:eastAsia="Times New Roman" w:hAnsi=".VnTime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A05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BA05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A05B3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A05B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BA05B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BA05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05B3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BA05B3"/>
  </w:style>
  <w:style w:type="paragraph" w:styleId="Header">
    <w:name w:val="header"/>
    <w:basedOn w:val="Normal"/>
    <w:link w:val="HeaderChar"/>
    <w:uiPriority w:val="99"/>
    <w:rsid w:val="00BA05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5B3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BA05B3"/>
    <w:pPr>
      <w:widowControl w:val="0"/>
      <w:autoSpaceDE w:val="0"/>
      <w:autoSpaceDN w:val="0"/>
      <w:spacing w:before="62"/>
      <w:ind w:left="145" w:firstLine="712"/>
    </w:pPr>
    <w:rPr>
      <w:rFonts w:ascii="Times New Roman" w:hAnsi="Times New Roman"/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BA05B3"/>
    <w:pPr>
      <w:widowControl w:val="0"/>
      <w:autoSpaceDE w:val="0"/>
      <w:autoSpaceDN w:val="0"/>
      <w:spacing w:line="273" w:lineRule="exact"/>
      <w:jc w:val="center"/>
    </w:pPr>
    <w:rPr>
      <w:rFonts w:ascii="Times New Roman" w:hAnsi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56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ismail - [2010]</cp:lastModifiedBy>
  <cp:revision>31</cp:revision>
  <dcterms:created xsi:type="dcterms:W3CDTF">2023-11-25T00:28:00Z</dcterms:created>
  <dcterms:modified xsi:type="dcterms:W3CDTF">2024-12-04T11:38:00Z</dcterms:modified>
</cp:coreProperties>
</file>