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86000" w14:textId="5B7B6F9D" w:rsidR="00FE3377" w:rsidRPr="00FE3377" w:rsidRDefault="00FE3377" w:rsidP="00FE3377">
      <w:pPr>
        <w:ind w:righ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3377">
        <w:rPr>
          <w:rFonts w:ascii="Times New Roman" w:hAnsi="Times New Roman" w:cs="Times New Roman"/>
          <w:b/>
          <w:bCs/>
          <w:sz w:val="28"/>
          <w:szCs w:val="28"/>
        </w:rPr>
        <w:t>QUY TẮC ỨNG XỬ VĂN HÓA NHÀ TRƯỜNG</w:t>
      </w:r>
    </w:p>
    <w:p w14:paraId="34146845" w14:textId="0552B478" w:rsidR="00326844" w:rsidRPr="00326844" w:rsidRDefault="00FE3377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  <w:r w:rsidRPr="00FE3377">
        <w:rPr>
          <w:rFonts w:ascii="Times New Roman" w:hAnsi="Times New Roman" w:cs="Times New Roman"/>
          <w:sz w:val="28"/>
          <w:szCs w:val="28"/>
        </w:rPr>
        <w:t>T</w:t>
      </w:r>
      <w:r w:rsidR="00326844" w:rsidRPr="00326844">
        <w:rPr>
          <w:rFonts w:ascii="Times New Roman" w:hAnsi="Times New Roman" w:cs="Times New Roman"/>
          <w:sz w:val="28"/>
          <w:szCs w:val="28"/>
        </w:rPr>
        <w:t xml:space="preserve">rong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Hà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>:  </w:t>
      </w:r>
      <w:proofErr w:type="spellStart"/>
      <w:r w:rsidR="00326844" w:rsidRPr="00326844">
        <w:rPr>
          <w:rFonts w:ascii="Times New Roman" w:hAnsi="Times New Roman" w:cs="Times New Roman"/>
          <w:i/>
          <w:iCs/>
          <w:sz w:val="28"/>
          <w:szCs w:val="28"/>
        </w:rPr>
        <w:t>Lễ</w:t>
      </w:r>
      <w:proofErr w:type="spellEnd"/>
      <w:r w:rsidR="00326844" w:rsidRPr="0032684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i/>
          <w:iCs/>
          <w:sz w:val="28"/>
          <w:szCs w:val="28"/>
        </w:rPr>
        <w:t>phép</w:t>
      </w:r>
      <w:proofErr w:type="spellEnd"/>
      <w:r w:rsidR="00326844" w:rsidRPr="0032684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326844" w:rsidRPr="00326844">
        <w:rPr>
          <w:rFonts w:ascii="Times New Roman" w:hAnsi="Times New Roman" w:cs="Times New Roman"/>
          <w:i/>
          <w:iCs/>
          <w:sz w:val="28"/>
          <w:szCs w:val="28"/>
        </w:rPr>
        <w:t>thân</w:t>
      </w:r>
      <w:proofErr w:type="spellEnd"/>
      <w:r w:rsidR="00326844" w:rsidRPr="0032684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i/>
          <w:iCs/>
          <w:sz w:val="28"/>
          <w:szCs w:val="28"/>
        </w:rPr>
        <w:t>thiện</w:t>
      </w:r>
      <w:proofErr w:type="spellEnd"/>
      <w:r w:rsidR="00326844" w:rsidRPr="0032684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326844" w:rsidRPr="00326844">
        <w:rPr>
          <w:rFonts w:ascii="Times New Roman" w:hAnsi="Times New Roman" w:cs="Times New Roman"/>
          <w:i/>
          <w:iCs/>
          <w:sz w:val="28"/>
          <w:szCs w:val="28"/>
        </w:rPr>
        <w:t>trung</w:t>
      </w:r>
      <w:proofErr w:type="spellEnd"/>
      <w:r w:rsidR="00326844" w:rsidRPr="0032684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i/>
          <w:iCs/>
          <w:sz w:val="28"/>
          <w:szCs w:val="28"/>
        </w:rPr>
        <w:t>thực</w:t>
      </w:r>
      <w:proofErr w:type="spellEnd"/>
      <w:r w:rsidR="00326844" w:rsidRPr="0032684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="00326844" w:rsidRPr="0032684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i/>
          <w:iCs/>
          <w:sz w:val="28"/>
          <w:szCs w:val="28"/>
        </w:rPr>
        <w:t>trách</w:t>
      </w:r>
      <w:proofErr w:type="spellEnd"/>
      <w:r w:rsidR="00326844" w:rsidRPr="0032684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i/>
          <w:iCs/>
          <w:sz w:val="28"/>
          <w:szCs w:val="28"/>
        </w:rPr>
        <w:t>nhiệm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326844" w:rsidRPr="00326844">
        <w:rPr>
          <w:rFonts w:ascii="Times New Roman" w:hAnsi="Times New Roman" w:cs="Times New Roman"/>
          <w:sz w:val="28"/>
          <w:szCs w:val="28"/>
        </w:rPr>
        <w:t>:</w:t>
      </w:r>
    </w:p>
    <w:p w14:paraId="0DF0DF95" w14:textId="77777777" w:rsidR="00326844" w:rsidRPr="00326844" w:rsidRDefault="00326844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 1.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Những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nguyên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tắc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chuẩn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mực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hóa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ứng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xử</w:t>
      </w:r>
      <w:proofErr w:type="spellEnd"/>
    </w:p>
    <w:p w14:paraId="6CBE19AA" w14:textId="3DE5F383" w:rsidR="00326844" w:rsidRPr="00326844" w:rsidRDefault="00326844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a. Giao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tiếp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ứng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xử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giữa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cán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bộ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viên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nhân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viên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nhà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26844">
        <w:rPr>
          <w:rFonts w:ascii="Times New Roman" w:hAnsi="Times New Roman" w:cs="Times New Roman"/>
          <w:sz w:val="28"/>
          <w:szCs w:val="28"/>
        </w:rPr>
        <w:br/>
        <w:t xml:space="preserve">Giao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>:</w:t>
      </w:r>
      <w:r w:rsidRPr="00326844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xưng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>.</w:t>
      </w:r>
    </w:p>
    <w:p w14:paraId="53EB73FC" w14:textId="77777777" w:rsidR="00326844" w:rsidRPr="00326844" w:rsidRDefault="00326844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  <w:r w:rsidRPr="00326844">
        <w:rPr>
          <w:rFonts w:ascii="Times New Roman" w:hAnsi="Times New Roman" w:cs="Times New Roman"/>
          <w:sz w:val="28"/>
          <w:szCs w:val="28"/>
        </w:rPr>
        <w:t xml:space="preserve">- Đảm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dối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>.</w:t>
      </w:r>
    </w:p>
    <w:p w14:paraId="0ACD73AD" w14:textId="77777777" w:rsidR="00326844" w:rsidRPr="00326844" w:rsidRDefault="00326844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  <w:r w:rsidRPr="0032684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nhạo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dáng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dấp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>.</w:t>
      </w:r>
    </w:p>
    <w:p w14:paraId="06DB6142" w14:textId="77777777" w:rsidR="00326844" w:rsidRPr="00326844" w:rsidRDefault="00326844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  <w:r w:rsidRPr="00326844">
        <w:rPr>
          <w:rFonts w:ascii="Times New Roman" w:hAnsi="Times New Roman" w:cs="Times New Roman"/>
          <w:sz w:val="28"/>
          <w:szCs w:val="28"/>
        </w:rPr>
        <w:t xml:space="preserve">- Khi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>.</w:t>
      </w:r>
    </w:p>
    <w:p w14:paraId="292ED74D" w14:textId="77777777" w:rsidR="00326844" w:rsidRPr="00326844" w:rsidRDefault="00326844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b. Giao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tiếp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ứng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xử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giữa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</w:p>
    <w:p w14:paraId="050672E7" w14:textId="77777777" w:rsidR="00326844" w:rsidRPr="00326844" w:rsidRDefault="00326844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  <w:r w:rsidRPr="0032684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dị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ràng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thô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ý,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chửi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thề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>.</w:t>
      </w:r>
    </w:p>
    <w:p w14:paraId="6372B7CC" w14:textId="77777777" w:rsidR="00326844" w:rsidRPr="00326844" w:rsidRDefault="00326844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  <w:r w:rsidRPr="0032684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lẽ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đùa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nghịch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trớn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nhạo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dáng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dấp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bực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tức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xích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mích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gỗ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>.</w:t>
      </w:r>
    </w:p>
    <w:p w14:paraId="4301E992" w14:textId="1D3E8D1C" w:rsidR="00326844" w:rsidRPr="00326844" w:rsidRDefault="00326844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  <w:r w:rsidRPr="00326844">
        <w:rPr>
          <w:rFonts w:ascii="Times New Roman" w:hAnsi="Times New Roman" w:cs="Times New Roman"/>
          <w:sz w:val="28"/>
          <w:szCs w:val="28"/>
        </w:rPr>
        <w:t xml:space="preserve">- Giao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khiêm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tốn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nhị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r w:rsidR="00FE3377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ám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="00FE3377">
        <w:rPr>
          <w:rFonts w:ascii="Times New Roman" w:hAnsi="Times New Roman" w:cs="Times New Roman"/>
          <w:sz w:val="28"/>
          <w:szCs w:val="28"/>
        </w:rPr>
        <w:t>”</w:t>
      </w:r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6A656C" w14:textId="6170603D" w:rsidR="00326844" w:rsidRPr="00326844" w:rsidRDefault="00326844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  <w:r w:rsidRPr="00326844">
        <w:rPr>
          <w:rFonts w:ascii="Times New Roman" w:hAnsi="Times New Roman" w:cs="Times New Roman"/>
          <w:sz w:val="28"/>
          <w:szCs w:val="28"/>
        </w:rPr>
        <w:t xml:space="preserve">- Trong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khoan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dung,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37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FE3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377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="00FE33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3377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="00FE3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377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FE3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377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FE3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377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FE3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377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="00FE3377">
        <w:rPr>
          <w:rFonts w:ascii="Times New Roman" w:hAnsi="Times New Roman" w:cs="Times New Roman"/>
          <w:sz w:val="28"/>
          <w:szCs w:val="28"/>
        </w:rPr>
        <w:t>.</w:t>
      </w:r>
    </w:p>
    <w:p w14:paraId="7BC1C2D6" w14:textId="77777777" w:rsidR="00326844" w:rsidRPr="00326844" w:rsidRDefault="00326844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  <w:r w:rsidRPr="0032684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tựa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>.</w:t>
      </w:r>
    </w:p>
    <w:p w14:paraId="535C8D71" w14:textId="77777777" w:rsidR="00326844" w:rsidRPr="00326844" w:rsidRDefault="00326844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Hành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vi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đạo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đức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ứng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xử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> </w:t>
      </w:r>
    </w:p>
    <w:p w14:paraId="20AB1214" w14:textId="77777777" w:rsidR="00326844" w:rsidRPr="00326844" w:rsidRDefault="00326844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Mỗi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phải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DE13D90" w14:textId="77777777" w:rsidR="00326844" w:rsidRPr="00326844" w:rsidRDefault="00326844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  <w:r w:rsidRPr="0032684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vươn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>.</w:t>
      </w:r>
    </w:p>
    <w:p w14:paraId="2503B546" w14:textId="77777777" w:rsidR="00326844" w:rsidRPr="00326844" w:rsidRDefault="00326844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  <w:r w:rsidRPr="0032684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vâng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>.</w:t>
      </w:r>
    </w:p>
    <w:p w14:paraId="1A4E10DA" w14:textId="77777777" w:rsidR="00326844" w:rsidRPr="00326844" w:rsidRDefault="00326844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  <w:r w:rsidRPr="00326844">
        <w:rPr>
          <w:rFonts w:ascii="Times New Roman" w:hAnsi="Times New Roman" w:cs="Times New Roman"/>
          <w:sz w:val="28"/>
          <w:szCs w:val="28"/>
        </w:rPr>
        <w:t xml:space="preserve"> -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lối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dị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14:paraId="3FE94D8B" w14:textId="77777777" w:rsidR="00326844" w:rsidRPr="00326844" w:rsidRDefault="00326844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  <w:r w:rsidRPr="0032684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26844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tệ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nạn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>.</w:t>
      </w:r>
    </w:p>
    <w:p w14:paraId="745098DF" w14:textId="77777777" w:rsidR="00326844" w:rsidRPr="00326844" w:rsidRDefault="00326844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  <w:r w:rsidRPr="0032684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khuyết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khuyết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>.</w:t>
      </w:r>
    </w:p>
    <w:p w14:paraId="530598E0" w14:textId="217CA3B3" w:rsidR="00326844" w:rsidRPr="00326844" w:rsidRDefault="00FE3377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* </w:t>
      </w:r>
      <w:proofErr w:type="spellStart"/>
      <w:r w:rsidR="00326844" w:rsidRPr="00326844">
        <w:rPr>
          <w:rFonts w:ascii="Times New Roman" w:hAnsi="Times New Roman" w:cs="Times New Roman"/>
          <w:b/>
          <w:bCs/>
          <w:sz w:val="28"/>
          <w:szCs w:val="28"/>
        </w:rPr>
        <w:t>Chú</w:t>
      </w:r>
      <w:proofErr w:type="spellEnd"/>
      <w:r w:rsidR="00326844"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ý </w:t>
      </w:r>
      <w:proofErr w:type="spellStart"/>
      <w:r w:rsidR="00326844" w:rsidRPr="00326844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="00326844"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b/>
          <w:bCs/>
          <w:sz w:val="28"/>
          <w:szCs w:val="28"/>
        </w:rPr>
        <w:t>hành</w:t>
      </w:r>
      <w:proofErr w:type="spellEnd"/>
      <w:r w:rsidR="00326844"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vi </w:t>
      </w:r>
      <w:proofErr w:type="spellStart"/>
      <w:r w:rsidR="00326844" w:rsidRPr="00326844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="00326844"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="00326844"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b/>
          <w:bCs/>
          <w:sz w:val="28"/>
          <w:szCs w:val="28"/>
        </w:rPr>
        <w:t>không</w:t>
      </w:r>
      <w:proofErr w:type="spellEnd"/>
      <w:r w:rsidR="00326844"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b/>
          <w:bCs/>
          <w:sz w:val="28"/>
          <w:szCs w:val="28"/>
        </w:rPr>
        <w:t>được</w:t>
      </w:r>
      <w:proofErr w:type="spellEnd"/>
      <w:r w:rsidR="00326844"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26844" w:rsidRPr="00326844">
        <w:rPr>
          <w:rFonts w:ascii="Times New Roman" w:hAnsi="Times New Roman" w:cs="Times New Roman"/>
          <w:b/>
          <w:bCs/>
          <w:sz w:val="28"/>
          <w:szCs w:val="28"/>
        </w:rPr>
        <w:t>làm</w:t>
      </w:r>
      <w:proofErr w:type="spellEnd"/>
      <w:r w:rsidR="00326844" w:rsidRPr="003268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26844" w:rsidRPr="00326844">
        <w:rPr>
          <w:rFonts w:ascii="Times New Roman" w:hAnsi="Times New Roman" w:cs="Times New Roman"/>
          <w:sz w:val="28"/>
          <w:szCs w:val="28"/>
        </w:rPr>
        <w:t> </w:t>
      </w:r>
    </w:p>
    <w:p w14:paraId="18C69894" w14:textId="77777777" w:rsidR="00326844" w:rsidRPr="00326844" w:rsidRDefault="00326844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  <w:r w:rsidRPr="0032684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xâm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>;</w:t>
      </w:r>
    </w:p>
    <w:p w14:paraId="15D81905" w14:textId="1E940387" w:rsidR="00326844" w:rsidRPr="00326844" w:rsidRDefault="00326844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  <w:r w:rsidRPr="00326844">
        <w:rPr>
          <w:rFonts w:ascii="Times New Roman" w:hAnsi="Times New Roman" w:cs="Times New Roman"/>
          <w:sz w:val="28"/>
          <w:szCs w:val="28"/>
        </w:rPr>
        <w:t xml:space="preserve">+ Gian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lận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="00FE337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449196" w14:textId="77777777" w:rsidR="00326844" w:rsidRPr="00326844" w:rsidRDefault="00326844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  <w:r w:rsidRPr="0032684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rối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>;</w:t>
      </w:r>
    </w:p>
    <w:p w14:paraId="4791E6E2" w14:textId="60DDF9B5" w:rsidR="00326844" w:rsidRPr="00326844" w:rsidRDefault="00326844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  <w:r w:rsidRPr="0032684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hút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rượu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bia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FE3377">
        <w:rPr>
          <w:rFonts w:ascii="Times New Roman" w:hAnsi="Times New Roman" w:cs="Times New Roman"/>
          <w:sz w:val="28"/>
          <w:szCs w:val="28"/>
        </w:rPr>
        <w:t>.</w:t>
      </w:r>
    </w:p>
    <w:p w14:paraId="43533934" w14:textId="77777777" w:rsidR="00326844" w:rsidRPr="00326844" w:rsidRDefault="00326844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  <w:r w:rsidRPr="0032684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bạc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tàng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túy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hung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nổ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hại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đồi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trụy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tệ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nạn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>.</w:t>
      </w:r>
    </w:p>
    <w:p w14:paraId="6AC65635" w14:textId="77777777" w:rsidR="00326844" w:rsidRPr="00326844" w:rsidRDefault="00326844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3. Trang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phục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tác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phong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5E612AF" w14:textId="77777777" w:rsidR="00326844" w:rsidRPr="00326844" w:rsidRDefault="00326844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  <w:r w:rsidRPr="0032684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>.</w:t>
      </w:r>
    </w:p>
    <w:p w14:paraId="76679EE9" w14:textId="77777777" w:rsidR="00326844" w:rsidRPr="00326844" w:rsidRDefault="00326844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  <w:r w:rsidRPr="0032684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son,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móng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móng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nhộm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14:paraId="00483A99" w14:textId="77777777" w:rsidR="00326844" w:rsidRPr="00326844" w:rsidRDefault="00326844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  <w:r w:rsidRPr="00326844">
        <w:rPr>
          <w:rFonts w:ascii="Times New Roman" w:hAnsi="Times New Roman" w:cs="Times New Roman"/>
          <w:sz w:val="28"/>
          <w:szCs w:val="28"/>
        </w:rPr>
        <w:t xml:space="preserve">- Đầu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gàng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26844">
        <w:rPr>
          <w:rFonts w:ascii="Times New Roman" w:hAnsi="Times New Roman" w:cs="Times New Roman"/>
          <w:sz w:val="28"/>
          <w:szCs w:val="28"/>
        </w:rPr>
        <w:t>trọc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chải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mốt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Việt Nam.</w:t>
      </w:r>
    </w:p>
    <w:p w14:paraId="6DFCAD10" w14:textId="77777777" w:rsidR="00326844" w:rsidRPr="00326844" w:rsidRDefault="00326844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4. Các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hóa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>¸ 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ứng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xử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khác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nhà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trường</w:t>
      </w:r>
      <w:proofErr w:type="spellEnd"/>
    </w:p>
    <w:p w14:paraId="11882279" w14:textId="1ACFFED6" w:rsidR="00326844" w:rsidRPr="00326844" w:rsidRDefault="00326844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  <w:r w:rsidRPr="00326844">
        <w:rPr>
          <w:rFonts w:ascii="Times New Roman" w:hAnsi="Times New Roman" w:cs="Times New Roman"/>
          <w:b/>
          <w:bCs/>
          <w:sz w:val="28"/>
          <w:szCs w:val="28"/>
        </w:rPr>
        <w:t>a. 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Ứng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xử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FE3377">
        <w:rPr>
          <w:rFonts w:ascii="Times New Roman" w:hAnsi="Times New Roman" w:cs="Times New Roman"/>
          <w:b/>
          <w:bCs/>
          <w:sz w:val="28"/>
          <w:szCs w:val="28"/>
        </w:rPr>
        <w:t>ới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môi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="00FE3377">
        <w:rPr>
          <w:rFonts w:ascii="Times New Roman" w:hAnsi="Times New Roman" w:cs="Times New Roman"/>
          <w:sz w:val="28"/>
          <w:szCs w:val="28"/>
        </w:rPr>
        <w:t>.</w:t>
      </w:r>
    </w:p>
    <w:p w14:paraId="2E9F2DC9" w14:textId="77777777" w:rsidR="00326844" w:rsidRPr="00326844" w:rsidRDefault="00326844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  <w:r w:rsidRPr="00326844">
        <w:rPr>
          <w:rFonts w:ascii="Times New Roman" w:hAnsi="Times New Roman" w:cs="Times New Roman"/>
          <w:b/>
          <w:bCs/>
          <w:sz w:val="28"/>
          <w:szCs w:val="28"/>
        </w:rPr>
        <w:t>b. 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Ứng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xử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giao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 ở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>.</w:t>
      </w:r>
    </w:p>
    <w:p w14:paraId="2BAC49D8" w14:textId="77777777" w:rsidR="00326844" w:rsidRPr="00326844" w:rsidRDefault="00326844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  <w:r w:rsidRPr="00326844">
        <w:rPr>
          <w:rFonts w:ascii="Times New Roman" w:hAnsi="Times New Roman" w:cs="Times New Roman"/>
          <w:b/>
          <w:bCs/>
          <w:sz w:val="28"/>
          <w:szCs w:val="28"/>
        </w:rPr>
        <w:t>c. 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Ứng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xử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việc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326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gắng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nỗ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thói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>.</w:t>
      </w:r>
    </w:p>
    <w:p w14:paraId="0B99A46F" w14:textId="77777777" w:rsidR="00326844" w:rsidRPr="00326844" w:rsidRDefault="00326844" w:rsidP="00FE3377">
      <w:pPr>
        <w:ind w:right="-5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844">
        <w:rPr>
          <w:rFonts w:ascii="Times New Roman" w:hAnsi="Times New Roman" w:cs="Times New Roman"/>
          <w:sz w:val="28"/>
          <w:szCs w:val="28"/>
        </w:rPr>
        <w:lastRenderedPageBreak/>
        <w:t xml:space="preserve">Văn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tệ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nạn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mực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844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326844">
        <w:rPr>
          <w:rFonts w:ascii="Times New Roman" w:hAnsi="Times New Roman" w:cs="Times New Roman"/>
          <w:sz w:val="28"/>
          <w:szCs w:val="28"/>
        </w:rPr>
        <w:t>.</w:t>
      </w:r>
    </w:p>
    <w:p w14:paraId="6D7812CE" w14:textId="77777777" w:rsidR="00043934" w:rsidRPr="00FE3377" w:rsidRDefault="00043934" w:rsidP="00FE3377">
      <w:pPr>
        <w:ind w:right="-540"/>
        <w:jc w:val="both"/>
        <w:rPr>
          <w:rFonts w:ascii="Times New Roman" w:hAnsi="Times New Roman" w:cs="Times New Roman"/>
          <w:sz w:val="28"/>
          <w:szCs w:val="28"/>
        </w:rPr>
      </w:pPr>
    </w:p>
    <w:sectPr w:rsidR="00043934" w:rsidRPr="00FE3377" w:rsidSect="00FE3377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44"/>
    <w:rsid w:val="00043934"/>
    <w:rsid w:val="00326844"/>
    <w:rsid w:val="006306E4"/>
    <w:rsid w:val="008A4F59"/>
    <w:rsid w:val="00B33498"/>
    <w:rsid w:val="00BF17E4"/>
    <w:rsid w:val="00EC0E30"/>
    <w:rsid w:val="00FE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93E65"/>
  <w15:chartTrackingRefBased/>
  <w15:docId w15:val="{0CC0A849-3197-452A-9508-02C0C713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MIXI_COMPUTER</dc:creator>
  <cp:keywords/>
  <dc:description/>
  <cp:lastModifiedBy>MIXI_COMPUTER</cp:lastModifiedBy>
  <cp:revision>1</cp:revision>
  <dcterms:created xsi:type="dcterms:W3CDTF">2024-12-01T11:49:00Z</dcterms:created>
  <dcterms:modified xsi:type="dcterms:W3CDTF">2024-12-02T01:26:00Z</dcterms:modified>
</cp:coreProperties>
</file>