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1949" w14:textId="09D56286" w:rsidR="00A51D89" w:rsidRPr="00024FAC" w:rsidRDefault="00024FAC" w:rsidP="00024FAC">
      <w:pPr>
        <w:jc w:val="center"/>
        <w:rPr>
          <w:rFonts w:ascii="LNTH-Karma" w:hAnsi="LNTH-Karma"/>
          <w:b/>
          <w:color w:val="B4C6E7" w:themeColor="accent1" w:themeTint="66"/>
          <w:sz w:val="160"/>
          <w:szCs w:val="160"/>
          <w:lang w:val="en-US"/>
        </w:rPr>
      </w:pPr>
      <w:r w:rsidRPr="00024FAC">
        <w:rPr>
          <w:rFonts w:ascii="LNTH-Karma" w:hAnsi="LNTH-Karma"/>
          <w:b/>
          <w:noProof/>
          <w:color w:val="4472C4" w:themeColor="accent1"/>
          <w:sz w:val="160"/>
          <w:szCs w:val="160"/>
          <w:lang w:val="en-US"/>
        </w:rPr>
        <mc:AlternateContent>
          <mc:Choice Requires="wps">
            <w:drawing>
              <wp:anchor distT="0" distB="0" distL="114300" distR="114300" simplePos="0" relativeHeight="251659264" behindDoc="0" locked="0" layoutInCell="1" allowOverlap="1" wp14:anchorId="5A315A36" wp14:editId="4650FB9E">
                <wp:simplePos x="0" y="0"/>
                <wp:positionH relativeFrom="column">
                  <wp:posOffset>1815465</wp:posOffset>
                </wp:positionH>
                <wp:positionV relativeFrom="paragraph">
                  <wp:posOffset>594995</wp:posOffset>
                </wp:positionV>
                <wp:extent cx="2057400" cy="495300"/>
                <wp:effectExtent l="0" t="0" r="0" b="0"/>
                <wp:wrapNone/>
                <wp:docPr id="376940402" name="Hộp Văn bản 1"/>
                <wp:cNvGraphicFramePr/>
                <a:graphic xmlns:a="http://schemas.openxmlformats.org/drawingml/2006/main">
                  <a:graphicData uri="http://schemas.microsoft.com/office/word/2010/wordprocessingShape">
                    <wps:wsp>
                      <wps:cNvSpPr txBox="1"/>
                      <wps:spPr>
                        <a:xfrm>
                          <a:off x="0" y="0"/>
                          <a:ext cx="2057400" cy="495300"/>
                        </a:xfrm>
                        <a:prstGeom prst="rect">
                          <a:avLst/>
                        </a:prstGeom>
                        <a:noFill/>
                        <a:ln w="6350">
                          <a:noFill/>
                        </a:ln>
                      </wps:spPr>
                      <wps:txbx>
                        <w:txbxContent>
                          <w:p w14:paraId="7B8A5C63" w14:textId="3F15C768" w:rsidR="00024FAC" w:rsidRPr="00024FAC" w:rsidRDefault="00024FAC" w:rsidP="00024FAC">
                            <w:pPr>
                              <w:jc w:val="center"/>
                              <w:rPr>
                                <w:rFonts w:ascii="LNTH-Harlow Solid Italic" w:hAnsi="LNTH-Harlow Solid Italic"/>
                                <w:sz w:val="44"/>
                                <w:szCs w:val="36"/>
                              </w:rPr>
                            </w:pPr>
                            <w:r w:rsidRPr="00024FAC">
                              <w:rPr>
                                <w:rFonts w:ascii="LNTH-Harlow Solid Italic" w:hAnsi="LNTH-Harlow Solid Italic"/>
                                <w:sz w:val="44"/>
                                <w:szCs w:val="36"/>
                              </w:rPr>
                              <w:t>Y Phương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315A36" id="_x0000_t202" coordsize="21600,21600" o:spt="202" path="m,l,21600r21600,l21600,xe">
                <v:stroke joinstyle="miter"/>
                <v:path gradientshapeok="t" o:connecttype="rect"/>
              </v:shapetype>
              <v:shape id="Hộp Văn bản 1" o:spid="_x0000_s1026" type="#_x0000_t202" style="position:absolute;left:0;text-align:left;margin-left:142.95pt;margin-top:46.85pt;width:162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" filled="f" stroked="f" strokeweight=".5pt">
                <v:textbox>
                  <w:txbxContent>
                    <w:p w14:paraId="7B8A5C63" w14:textId="3F15C768" w:rsidR="00024FAC" w:rsidRPr="00024FAC" w:rsidRDefault="00024FAC" w:rsidP="00024FAC">
                      <w:pPr>
                        <w:jc w:val="center"/>
                        <w:rPr>
                          <w:rFonts w:ascii="LNTH-Harlow Solid Italic" w:hAnsi="LNTH-Harlow Solid Italic"/>
                          <w:sz w:val="44"/>
                          <w:szCs w:val="36"/>
                        </w:rPr>
                      </w:pPr>
                      <w:r w:rsidRPr="00024FAC">
                        <w:rPr>
                          <w:rFonts w:ascii="LNTH-Harlow Solid Italic" w:hAnsi="LNTH-Harlow Solid Italic"/>
                          <w:sz w:val="44"/>
                          <w:szCs w:val="36"/>
                        </w:rPr>
                        <w:t>Y Phương</w:t>
                      </w:r>
                    </w:p>
                  </w:txbxContent>
                </v:textbox>
              </v:shape>
            </w:pict>
          </mc:Fallback>
        </mc:AlternateContent>
      </w:r>
      <w:r w:rsidRPr="00024FAC">
        <w:rPr>
          <w:rFonts w:ascii="LNTH-Karma" w:hAnsi="LNTH-Karma"/>
          <w:b/>
          <w:color w:val="B4C6E7" w:themeColor="accent1" w:themeTint="66"/>
          <w:sz w:val="160"/>
          <w:szCs w:val="160"/>
          <w:lang w:val="en-US"/>
        </w:rPr>
        <w:t>N</w:t>
      </w:r>
      <w:r w:rsidR="00B579E4" w:rsidRPr="00024FAC">
        <w:rPr>
          <w:rFonts w:ascii="LNTH-Karma" w:hAnsi="LNTH-Karma"/>
          <w:b/>
          <w:color w:val="B4C6E7" w:themeColor="accent1" w:themeTint="66"/>
          <w:sz w:val="160"/>
          <w:szCs w:val="160"/>
          <w:lang w:val="en-US"/>
        </w:rPr>
        <w:t xml:space="preserve">ói </w:t>
      </w:r>
      <w:r w:rsidRPr="00024FAC">
        <w:rPr>
          <w:rFonts w:ascii="LNTH-Karma" w:hAnsi="LNTH-Karma"/>
          <w:b/>
          <w:color w:val="B4C6E7" w:themeColor="accent1" w:themeTint="66"/>
          <w:sz w:val="160"/>
          <w:szCs w:val="160"/>
          <w:lang w:val="en-US"/>
        </w:rPr>
        <w:t>V</w:t>
      </w:r>
      <w:r w:rsidR="00B579E4" w:rsidRPr="00024FAC">
        <w:rPr>
          <w:rFonts w:ascii="LNTH-Karma" w:hAnsi="LNTH-Karma"/>
          <w:b/>
          <w:color w:val="B4C6E7" w:themeColor="accent1" w:themeTint="66"/>
          <w:sz w:val="160"/>
          <w:szCs w:val="160"/>
          <w:lang w:val="en-US"/>
        </w:rPr>
        <w:t xml:space="preserve">ới </w:t>
      </w:r>
      <w:r w:rsidRPr="00024FAC">
        <w:rPr>
          <w:rFonts w:ascii="LNTH-Karma" w:hAnsi="LNTH-Karma"/>
          <w:b/>
          <w:color w:val="B4C6E7" w:themeColor="accent1" w:themeTint="66"/>
          <w:sz w:val="160"/>
          <w:szCs w:val="160"/>
          <w:lang w:val="en-US"/>
        </w:rPr>
        <w:t>C</w:t>
      </w:r>
      <w:r w:rsidR="00B579E4" w:rsidRPr="00024FAC">
        <w:rPr>
          <w:rFonts w:ascii="LNTH-Karma" w:hAnsi="LNTH-Karma"/>
          <w:b/>
          <w:color w:val="B4C6E7" w:themeColor="accent1" w:themeTint="66"/>
          <w:sz w:val="160"/>
          <w:szCs w:val="160"/>
          <w:lang w:val="en-US"/>
        </w:rPr>
        <w:t>on</w:t>
      </w:r>
    </w:p>
    <w:p w14:paraId="3A90C848" w14:textId="7C1F2ACE" w:rsidR="000E1B67" w:rsidRPr="007B5012" w:rsidRDefault="000E1B67" w:rsidP="007B5012">
      <w:pPr>
        <w:rPr>
          <w:rFonts w:ascii="Dancing Script" w:hAnsi="Dancing Script"/>
          <w:b/>
          <w:bCs/>
        </w:rPr>
      </w:pPr>
      <w:r w:rsidRPr="007B5012">
        <w:rPr>
          <w:rFonts w:ascii="Dancing Script" w:hAnsi="Dancing Script"/>
          <w:b/>
          <w:bCs/>
        </w:rPr>
        <w:t xml:space="preserve">     </w:t>
      </w:r>
      <w:r w:rsidR="007B5012" w:rsidRPr="007B5012">
        <w:rPr>
          <w:rFonts w:ascii="Dancing Script" w:hAnsi="Dancing Script"/>
          <w:b/>
          <w:bCs/>
        </w:rPr>
        <w:t xml:space="preserve">  </w:t>
      </w:r>
      <w:r w:rsidR="00E233AC" w:rsidRPr="007B5012">
        <w:rPr>
          <w:rFonts w:ascii="Dancing Script" w:hAnsi="Dancing Script"/>
          <w:b/>
          <w:bCs/>
        </w:rPr>
        <w:t xml:space="preserve">Có người thích vẻ nồng nàn ấm áp, khắc khoải nhớ thương của tình bà cháu trong </w:t>
      </w:r>
      <w:r w:rsidR="00007B72" w:rsidRPr="007B5012">
        <w:rPr>
          <w:rFonts w:ascii="Dancing Script" w:hAnsi="Dancing Script"/>
          <w:b/>
          <w:bCs/>
        </w:rPr>
        <w:t>“</w:t>
      </w:r>
      <w:r w:rsidR="00E233AC" w:rsidRPr="007B5012">
        <w:rPr>
          <w:rFonts w:ascii="Dancing Script" w:hAnsi="Dancing Script"/>
          <w:b/>
          <w:bCs/>
        </w:rPr>
        <w:t>Bếp lửa</w:t>
      </w:r>
      <w:r w:rsidR="00007B72" w:rsidRPr="007B5012">
        <w:rPr>
          <w:rFonts w:ascii="Dancing Script" w:hAnsi="Dancing Script"/>
          <w:b/>
          <w:bCs/>
        </w:rPr>
        <w:t>”</w:t>
      </w:r>
      <w:r w:rsidR="00E233AC" w:rsidRPr="007B5012">
        <w:rPr>
          <w:rFonts w:ascii="Dancing Script" w:hAnsi="Dancing Script"/>
          <w:b/>
          <w:bCs/>
        </w:rPr>
        <w:t xml:space="preserve"> của Bằng Việt. Có người lại thích vẻ mộng mơ vĩnh hằng</w:t>
      </w:r>
      <w:r w:rsidR="005D11C9" w:rsidRPr="007B5012">
        <w:rPr>
          <w:rFonts w:ascii="Dancing Script" w:hAnsi="Dancing Script"/>
          <w:b/>
          <w:bCs/>
        </w:rPr>
        <w:t xml:space="preserve">, bất diệt và thiết tha trong </w:t>
      </w:r>
      <w:r w:rsidR="00007B72" w:rsidRPr="007B5012">
        <w:rPr>
          <w:rFonts w:ascii="Dancing Script" w:hAnsi="Dancing Script"/>
          <w:b/>
          <w:bCs/>
        </w:rPr>
        <w:t>“</w:t>
      </w:r>
      <w:r w:rsidR="005D11C9" w:rsidRPr="007B5012">
        <w:rPr>
          <w:rFonts w:ascii="Dancing Script" w:hAnsi="Dancing Script"/>
          <w:b/>
          <w:bCs/>
        </w:rPr>
        <w:t>Mây và sóng</w:t>
      </w:r>
      <w:r w:rsidR="00007B72" w:rsidRPr="007B5012">
        <w:rPr>
          <w:rFonts w:ascii="Dancing Script" w:hAnsi="Dancing Script"/>
          <w:b/>
          <w:bCs/>
        </w:rPr>
        <w:t>”</w:t>
      </w:r>
      <w:r w:rsidR="005D11C9" w:rsidRPr="007B5012">
        <w:rPr>
          <w:rFonts w:ascii="Dancing Script" w:hAnsi="Dancing Script"/>
          <w:b/>
          <w:bCs/>
        </w:rPr>
        <w:t xml:space="preserve"> của R. Ta-go. Riêng tôi lại vô cùng xúc động</w:t>
      </w:r>
      <w:r w:rsidR="00007B72" w:rsidRPr="007B5012">
        <w:rPr>
          <w:rFonts w:ascii="Dancing Script" w:hAnsi="Dancing Script"/>
          <w:b/>
          <w:bCs/>
        </w:rPr>
        <w:t xml:space="preserve"> bởi lời tâm tình tha thiết </w:t>
      </w:r>
      <w:r w:rsidR="00E712FF" w:rsidRPr="007B5012">
        <w:rPr>
          <w:rFonts w:ascii="Dancing Script" w:hAnsi="Dancing Script"/>
          <w:b/>
          <w:bCs/>
        </w:rPr>
        <w:t xml:space="preserve">và sâu sắc </w:t>
      </w:r>
      <w:r w:rsidR="00007B72" w:rsidRPr="007B5012">
        <w:rPr>
          <w:rFonts w:ascii="Dancing Script" w:hAnsi="Dancing Script"/>
          <w:b/>
          <w:bCs/>
        </w:rPr>
        <w:t xml:space="preserve">của người cha trong </w:t>
      </w:r>
      <w:r w:rsidR="00E712FF" w:rsidRPr="007B5012">
        <w:rPr>
          <w:rFonts w:ascii="Dancing Script" w:hAnsi="Dancing Script"/>
          <w:b/>
          <w:bCs/>
        </w:rPr>
        <w:t>“</w:t>
      </w:r>
      <w:r w:rsidR="00007B72" w:rsidRPr="007B5012">
        <w:rPr>
          <w:rFonts w:ascii="Dancing Script" w:hAnsi="Dancing Script"/>
          <w:b/>
          <w:bCs/>
        </w:rPr>
        <w:t>Nói với  con</w:t>
      </w:r>
      <w:r w:rsidR="00E712FF" w:rsidRPr="007B5012">
        <w:rPr>
          <w:rFonts w:ascii="Dancing Script" w:hAnsi="Dancing Script"/>
          <w:b/>
          <w:bCs/>
        </w:rPr>
        <w:t>”</w:t>
      </w:r>
      <w:r w:rsidR="00007B72" w:rsidRPr="007B5012">
        <w:rPr>
          <w:rFonts w:ascii="Dancing Script" w:hAnsi="Dancing Script"/>
          <w:b/>
          <w:bCs/>
        </w:rPr>
        <w:t xml:space="preserve"> của Y Phương</w:t>
      </w:r>
      <w:r w:rsidR="00E712FF" w:rsidRPr="007B5012">
        <w:rPr>
          <w:rFonts w:ascii="Dancing Script" w:hAnsi="Dancing Script"/>
          <w:b/>
          <w:bCs/>
        </w:rPr>
        <w:t>đặc biệt ấn tượng và xúc động nhất là</w:t>
      </w:r>
      <w:r w:rsidR="00B71F1A" w:rsidRPr="007B5012">
        <w:rPr>
          <w:rFonts w:ascii="Dancing Script" w:hAnsi="Dancing Script"/>
          <w:b/>
          <w:bCs/>
        </w:rPr>
        <w:t xml:space="preserve"> những câu thơ nói về cội nguồn sinh dưỡng( vẻ đẹp người đồng mình)</w:t>
      </w:r>
    </w:p>
    <w:p w14:paraId="17F52BEE" w14:textId="309B8384" w:rsidR="00024FAC" w:rsidRPr="007B5012" w:rsidRDefault="00C34C6D" w:rsidP="007B5012">
      <w:pPr>
        <w:rPr>
          <w:rFonts w:ascii="Dancing Script" w:hAnsi="Dancing Script"/>
          <w:b/>
          <w:bCs/>
        </w:rPr>
      </w:pPr>
      <w:r w:rsidRPr="007B5012">
        <w:rPr>
          <w:rFonts w:ascii="Dancing Script" w:hAnsi="Dancing Script"/>
          <w:b/>
          <w:bCs/>
        </w:rPr>
        <w:t xml:space="preserve">Y Phương </w:t>
      </w:r>
      <w:r w:rsidR="00B71F1A" w:rsidRPr="007B5012">
        <w:rPr>
          <w:rFonts w:ascii="Dancing Script" w:hAnsi="Dancing Script"/>
          <w:b/>
          <w:bCs/>
        </w:rPr>
        <w:t xml:space="preserve">là người dân tộc Tày. </w:t>
      </w:r>
      <w:r w:rsidR="002F567E" w:rsidRPr="007B5012">
        <w:rPr>
          <w:rFonts w:ascii="Dancing Script" w:hAnsi="Dancing Script"/>
          <w:b/>
          <w:bCs/>
        </w:rPr>
        <w:t>Tình cảm chân thành, mạnh mẽ, lối tư duy giàu hình ảnh của người miền núi</w:t>
      </w:r>
      <w:r w:rsidR="00B57200" w:rsidRPr="007B5012">
        <w:rPr>
          <w:rFonts w:ascii="Dancing Script" w:hAnsi="Dancing Script"/>
          <w:b/>
          <w:bCs/>
        </w:rPr>
        <w:t>.</w:t>
      </w:r>
      <w:r w:rsidR="00B71F1A" w:rsidRPr="007B5012">
        <w:rPr>
          <w:rFonts w:ascii="Dancing Script" w:hAnsi="Dancing Script"/>
          <w:b/>
          <w:bCs/>
        </w:rPr>
        <w:t>Ôn</w:t>
      </w:r>
      <w:r w:rsidR="002F567E" w:rsidRPr="007B5012">
        <w:rPr>
          <w:rFonts w:ascii="Dancing Script" w:hAnsi="Dancing Script"/>
          <w:b/>
          <w:bCs/>
        </w:rPr>
        <w:t xml:space="preserve">g </w:t>
      </w:r>
      <w:r w:rsidRPr="007B5012">
        <w:rPr>
          <w:rFonts w:ascii="Dancing Script" w:hAnsi="Dancing Script"/>
          <w:b/>
          <w:bCs/>
        </w:rPr>
        <w:t>còn là một nhà thơ có phong cách riêng bởi khi sáng tác ông luôn đi tìm cái mới, cái độc</w:t>
      </w:r>
      <w:r w:rsidR="00A30298" w:rsidRPr="007B5012">
        <w:rPr>
          <w:rFonts w:ascii="Dancing Script" w:hAnsi="Dancing Script"/>
          <w:b/>
          <w:bCs/>
        </w:rPr>
        <w:t xml:space="preserve"> </w:t>
      </w:r>
      <w:r w:rsidRPr="007B5012">
        <w:rPr>
          <w:rFonts w:ascii="Dancing Script" w:hAnsi="Dancing Script"/>
          <w:b/>
          <w:bCs/>
        </w:rPr>
        <w:t xml:space="preserve"> đáo. </w:t>
      </w:r>
      <w:r w:rsidR="00296B44" w:rsidRPr="007B5012">
        <w:rPr>
          <w:rFonts w:ascii="Dancing Script" w:hAnsi="Dancing Script"/>
          <w:b/>
          <w:bCs/>
        </w:rPr>
        <w:t>“</w:t>
      </w:r>
      <w:r w:rsidR="00F471E4" w:rsidRPr="007B5012">
        <w:rPr>
          <w:rFonts w:ascii="Dancing Script" w:hAnsi="Dancing Script"/>
          <w:b/>
          <w:bCs/>
        </w:rPr>
        <w:t>Nói với con</w:t>
      </w:r>
      <w:r w:rsidR="00296B44" w:rsidRPr="007B5012">
        <w:rPr>
          <w:rFonts w:ascii="Dancing Script" w:hAnsi="Dancing Script"/>
          <w:b/>
          <w:bCs/>
        </w:rPr>
        <w:t>”</w:t>
      </w:r>
      <w:r w:rsidR="00F471E4" w:rsidRPr="007B5012">
        <w:rPr>
          <w:rFonts w:ascii="Dancing Script" w:hAnsi="Dancing Script"/>
          <w:b/>
          <w:bCs/>
        </w:rPr>
        <w:t xml:space="preserve"> ra đời năm 1980</w:t>
      </w:r>
      <w:r w:rsidR="00A30298" w:rsidRPr="007B5012">
        <w:rPr>
          <w:rFonts w:ascii="Dancing Script" w:hAnsi="Dancing Script"/>
          <w:b/>
          <w:bCs/>
        </w:rPr>
        <w:t xml:space="preserve"> </w:t>
      </w:r>
      <w:r w:rsidR="00296B44" w:rsidRPr="007B5012">
        <w:rPr>
          <w:rFonts w:ascii="Dancing Script" w:hAnsi="Dancing Script"/>
          <w:b/>
          <w:bCs/>
        </w:rPr>
        <w:t xml:space="preserve">là món quà mà ông dành tặng cho con mình và tất cả những người con trên cuộc đời này. </w:t>
      </w:r>
      <w:r w:rsidRPr="007B5012">
        <w:rPr>
          <w:rFonts w:ascii="Dancing Script" w:hAnsi="Dancing Script"/>
          <w:b/>
          <w:bCs/>
        </w:rPr>
        <w:t xml:space="preserve">Bài thơ mượn lời người cha để nói với con, tác giả đã gắm tình cảm sâu sắc về gia đình, quê hương và tất cả những điều đó chính là cội người của </w:t>
      </w:r>
      <w:r w:rsidR="00C74672" w:rsidRPr="007B5012">
        <w:rPr>
          <w:rFonts w:ascii="Dancing Script" w:hAnsi="Dancing Script"/>
          <w:b/>
          <w:bCs/>
        </w:rPr>
        <w:t>con người</w:t>
      </w:r>
      <w:r w:rsidRPr="007B5012">
        <w:rPr>
          <w:rFonts w:ascii="Dancing Script" w:hAnsi="Dancing Script"/>
          <w:b/>
          <w:bCs/>
        </w:rPr>
        <w:t xml:space="preserve"> cùng với đó nhà thơ cũng cho ta hiểu thêm về đạo lí làm người.</w:t>
      </w:r>
      <w:r w:rsidR="00B57200" w:rsidRPr="007B5012">
        <w:rPr>
          <w:rFonts w:ascii="Dancing Script" w:hAnsi="Dancing Script"/>
          <w:b/>
          <w:bCs/>
        </w:rPr>
        <w:t xml:space="preserve"> Bài thơ đi từ tình cảm gia đình rồi mới mở rộng và nâng cao thành tình cảm quê hương, đất nước. Từ những kỷ niệm gần gũi, gắn bó nhất với m</w:t>
      </w:r>
      <w:r w:rsidR="00AC1B45" w:rsidRPr="007B5012">
        <w:rPr>
          <w:rFonts w:ascii="Dancing Script" w:hAnsi="Dancing Script"/>
          <w:b/>
          <w:bCs/>
        </w:rPr>
        <w:t>ỗ</w:t>
      </w:r>
      <w:r w:rsidR="00B57200" w:rsidRPr="007B5012">
        <w:rPr>
          <w:rFonts w:ascii="Dancing Script" w:hAnsi="Dancing Script"/>
          <w:b/>
          <w:bCs/>
        </w:rPr>
        <w:t xml:space="preserve">i con người và nâng lên thành lẽ sống </w:t>
      </w:r>
      <w:r w:rsidR="00AC1B45" w:rsidRPr="007B5012">
        <w:rPr>
          <w:rFonts w:ascii="Dancing Script" w:hAnsi="Dancing Script"/>
          <w:b/>
          <w:bCs/>
        </w:rPr>
        <w:t>cao đẹp</w:t>
      </w:r>
      <w:r w:rsidR="00B57200" w:rsidRPr="007B5012">
        <w:rPr>
          <w:rFonts w:ascii="Dancing Script" w:hAnsi="Dancing Script"/>
          <w:b/>
          <w:bCs/>
        </w:rPr>
        <w:t>.</w:t>
      </w:r>
      <w:r w:rsidR="00B579E4" w:rsidRPr="007B5012">
        <w:rPr>
          <w:rFonts w:ascii="Dancing Script" w:hAnsi="Dancing Script"/>
          <w:b/>
          <w:bCs/>
        </w:rPr>
        <w:t>Bài thơ mở đầu với khung cảnh gia đình ấm cúng, đầy ắp niềm vui</w:t>
      </w:r>
      <w:r w:rsidR="009851F0" w:rsidRPr="007B5012">
        <w:rPr>
          <w:rFonts w:ascii="Dancing Script" w:hAnsi="Dancing Script"/>
          <w:b/>
          <w:bCs/>
        </w:rPr>
        <w:t>:</w:t>
      </w:r>
      <w:r w:rsidR="007B5012">
        <w:rPr>
          <w:rFonts w:ascii="Dancing Script" w:hAnsi="Dancing Script"/>
          <w:b/>
          <w:bCs/>
        </w:rPr>
        <w:br/>
      </w:r>
    </w:p>
    <w:p w14:paraId="5F4868CE" w14:textId="59112649" w:rsidR="00432093" w:rsidRPr="007B5012" w:rsidRDefault="00432093" w:rsidP="007B5012">
      <w:pPr>
        <w:rPr>
          <w:rFonts w:ascii="Dancing Script" w:hAnsi="Dancing Script"/>
          <w:b/>
          <w:bCs/>
        </w:rPr>
      </w:pPr>
      <w:r w:rsidRPr="007B5012">
        <w:rPr>
          <w:rFonts w:ascii="Dancing Script" w:hAnsi="Dancing Script"/>
          <w:b/>
          <w:bCs/>
        </w:rPr>
        <w:t>“Chân phải bước tới cha</w:t>
      </w:r>
      <w:r w:rsidRPr="007B5012">
        <w:rPr>
          <w:rFonts w:ascii="Dancing Script" w:hAnsi="Dancing Script"/>
          <w:b/>
          <w:bCs/>
        </w:rPr>
        <w:br/>
        <w:t>Chân trái bước tới mẹ</w:t>
      </w:r>
      <w:r w:rsidRPr="007B5012">
        <w:rPr>
          <w:rFonts w:ascii="Dancing Script" w:hAnsi="Dancing Script"/>
          <w:b/>
          <w:bCs/>
        </w:rPr>
        <w:br/>
        <w:t>Một bước chạm tiếng nói</w:t>
      </w:r>
      <w:r w:rsidRPr="007B5012">
        <w:rPr>
          <w:rFonts w:ascii="Dancing Script" w:hAnsi="Dancing Script"/>
          <w:b/>
          <w:bCs/>
        </w:rPr>
        <w:br/>
        <w:t>Hai bước tới tiếng cười”</w:t>
      </w:r>
      <w:r w:rsidR="007B5012">
        <w:rPr>
          <w:rFonts w:ascii="Dancing Script" w:hAnsi="Dancing Script"/>
          <w:b/>
          <w:bCs/>
        </w:rPr>
        <w:br/>
      </w:r>
    </w:p>
    <w:p w14:paraId="77E99760" w14:textId="77777777" w:rsidR="009413FC" w:rsidRPr="007B5012" w:rsidRDefault="009851F0" w:rsidP="007B5012">
      <w:pPr>
        <w:rPr>
          <w:rFonts w:ascii="Dancing Script" w:hAnsi="Dancing Script"/>
          <w:b/>
          <w:bCs/>
        </w:rPr>
      </w:pPr>
      <w:r w:rsidRPr="007B5012">
        <w:rPr>
          <w:rFonts w:ascii="Dancing Script" w:hAnsi="Dancing Script"/>
          <w:b/>
          <w:bCs/>
        </w:rPr>
        <w:t xml:space="preserve">Bằng những hình ảnh thơ giản dị mộc mạc không hề tô vẽ hay gọt giũa, </w:t>
      </w:r>
      <w:r w:rsidR="005F4215" w:rsidRPr="007B5012">
        <w:rPr>
          <w:rFonts w:ascii="Dancing Script" w:hAnsi="Dancing Script"/>
          <w:b/>
          <w:bCs/>
        </w:rPr>
        <w:t xml:space="preserve">tư duy giàu hình ảnh, </w:t>
      </w:r>
      <w:r w:rsidRPr="007B5012">
        <w:rPr>
          <w:rFonts w:ascii="Dancing Script" w:hAnsi="Dancing Script"/>
          <w:b/>
          <w:bCs/>
        </w:rPr>
        <w:t>Y Phương đã tạo ra không khí gia đình đầm ấm, quấn quýt</w:t>
      </w:r>
      <w:r w:rsidR="00432093" w:rsidRPr="007B5012">
        <w:rPr>
          <w:rFonts w:ascii="Dancing Script" w:hAnsi="Dancing Script"/>
          <w:b/>
          <w:bCs/>
        </w:rPr>
        <w:br/>
        <w:t xml:space="preserve">Khung cảnh ấy đẹp như vẽ, một mái nhà có mẹ có cha và con hạnh phúc vì được sống hạnh phúc trong tình yêu thương. Bằng ý thơ đối ứng hình ảnh đứa trẻ ngây thơ chập chững tập đi, ngọng ngịu tập nói trong vòng tay thương yêu, chăm sóc của cha mẹ hiện lên thật rõ nét. Không khí của một gia đình ấm êm, hạnh phúc được diễn tả bằng cách sử dụng hình ảnh thực và cụ thể. Cha </w:t>
      </w:r>
      <w:r w:rsidR="00B405A2" w:rsidRPr="007B5012">
        <w:rPr>
          <w:rFonts w:ascii="Dancing Script" w:hAnsi="Dancing Script"/>
          <w:b/>
          <w:bCs/>
        </w:rPr>
        <w:t xml:space="preserve">mẹ </w:t>
      </w:r>
      <w:r w:rsidR="00432093" w:rsidRPr="007B5012">
        <w:rPr>
          <w:rFonts w:ascii="Dancing Script" w:hAnsi="Dancing Script"/>
          <w:b/>
          <w:bCs/>
        </w:rPr>
        <w:t xml:space="preserve">như dang tay che chở từng bước đi lẫm chẫm của con, cha lo lắng sợ con vấp ngã. Mỗi bước đi của con đều có cha mẹ ở bên dìu dắt, mỗi tiếng cười, tiếng nói đều có cha mẹ ở bên khuyến khích. Điệp ngữ “Bước tới” thể hiện niềm sung sướng và đầy tự hào của cha khi thấy con đang lớn lên. </w:t>
      </w:r>
      <w:r w:rsidR="004069B5" w:rsidRPr="007B5012">
        <w:rPr>
          <w:rFonts w:ascii="Dancing Script" w:hAnsi="Dancing Script"/>
          <w:b/>
          <w:bCs/>
        </w:rPr>
        <w:t xml:space="preserve">Những bước đi đầu đời không chỉ có ý nghĩa với riêng con mà với ba mẹ </w:t>
      </w:r>
      <w:r w:rsidR="00561223" w:rsidRPr="007B5012">
        <w:rPr>
          <w:rFonts w:ascii="Dancing Script" w:hAnsi="Dancing Script"/>
          <w:b/>
          <w:bCs/>
        </w:rPr>
        <w:t xml:space="preserve">nó rất thiêng liêng. Đó là niềm vui </w:t>
      </w:r>
      <w:r w:rsidR="00561223" w:rsidRPr="007B5012">
        <w:rPr>
          <w:rFonts w:ascii="Dancing Script" w:hAnsi="Dancing Script"/>
          <w:b/>
          <w:bCs/>
        </w:rPr>
        <w:lastRenderedPageBreak/>
        <w:t>là hạnh phúc, là dấu mốc</w:t>
      </w:r>
      <w:r w:rsidR="00CB2F90" w:rsidRPr="007B5012">
        <w:rPr>
          <w:rFonts w:ascii="Dancing Script" w:hAnsi="Dancing Script"/>
          <w:b/>
          <w:bCs/>
        </w:rPr>
        <w:t xml:space="preserve"> cho sự phát triển của đứa con yêu thương</w:t>
      </w:r>
      <w:r w:rsidR="009413FC" w:rsidRPr="007B5012">
        <w:rPr>
          <w:rFonts w:ascii="Dancing Script" w:hAnsi="Dancing Script"/>
          <w:b/>
          <w:bCs/>
        </w:rPr>
        <w:t xml:space="preserve">. Cha mẹ luôn bên con, dõi theo, đón nhận và động viên con, cha mẹ mừng vui, hạnh phúc  khi chứng kiến sự trưởng thành của con.  </w:t>
      </w:r>
      <w:r w:rsidR="00730C2E" w:rsidRPr="007B5012">
        <w:rPr>
          <w:rFonts w:ascii="Dancing Script" w:hAnsi="Dancing Script"/>
          <w:b/>
          <w:bCs/>
        </w:rPr>
        <w:t xml:space="preserve">Bằng cách tư duy hình ảnh độc đáo, Y Phương cho ta thấy </w:t>
      </w:r>
      <w:r w:rsidR="00FE0EBF" w:rsidRPr="007B5012">
        <w:rPr>
          <w:rFonts w:ascii="Dancing Script" w:hAnsi="Dancing Script"/>
          <w:b/>
          <w:bCs/>
        </w:rPr>
        <w:t>gia đình là chỗ dựa tinh thần là cội nguồn sinh dưỡng của   con người.</w:t>
      </w:r>
      <w:r w:rsidR="007619FA" w:rsidRPr="007B5012">
        <w:rPr>
          <w:rFonts w:ascii="Dancing Script" w:hAnsi="Dancing Script"/>
          <w:b/>
          <w:bCs/>
        </w:rPr>
        <w:t xml:space="preserve"> Quả thực, có lẽ hai tiếng “ gia đình” đã đi sâu vào trong tiềm thức của mỗi con người. Là nơi chứa đầy tình yêu thương và sự ngọt ngào của mẹ, là những lời tâm tình trầm ấm của cha. Là bến đỗ bình yên nhất mà ta luôn muốn quay về. Là nơi trái tim con người ta phải rung lên một khoảnh khắc khi chạm </w:t>
      </w:r>
      <w:r w:rsidR="00852640" w:rsidRPr="007B5012">
        <w:rPr>
          <w:rFonts w:ascii="Dancing Script" w:hAnsi="Dancing Script"/>
          <w:b/>
          <w:bCs/>
        </w:rPr>
        <w:t>nhẹ…</w:t>
      </w:r>
      <w:r w:rsidR="007619FA" w:rsidRPr="007B5012">
        <w:rPr>
          <w:rFonts w:ascii="Dancing Script" w:hAnsi="Dancing Script"/>
          <w:b/>
          <w:bCs/>
        </w:rPr>
        <w:t> </w:t>
      </w:r>
    </w:p>
    <w:p w14:paraId="57613755" w14:textId="77777777" w:rsidR="00932546" w:rsidRPr="007B5012" w:rsidRDefault="00932546" w:rsidP="007B5012">
      <w:pPr>
        <w:rPr>
          <w:rFonts w:ascii="Dancing Script" w:hAnsi="Dancing Script"/>
          <w:b/>
          <w:bCs/>
        </w:rPr>
      </w:pPr>
      <w:r w:rsidRPr="007B5012">
        <w:rPr>
          <w:rFonts w:ascii="Dancing Script" w:hAnsi="Dancing Script"/>
          <w:b/>
          <w:bCs/>
        </w:rPr>
        <w:t xml:space="preserve">Bài học đầu tiên mà người cha Y Phương muốn gửi gắm cho đứa con của mình không phải những gì là vật chất hay cũng không phải là những thứ đỗi xa vời, mà là nơi gần gũi nhất với chúng ta, là nơi chứa đựng đầy ắp những tiếng cười </w:t>
      </w:r>
      <w:r w:rsidR="00C73B93" w:rsidRPr="007B5012">
        <w:rPr>
          <w:rFonts w:ascii="Dancing Script" w:hAnsi="Dancing Script"/>
          <w:b/>
          <w:bCs/>
        </w:rPr>
        <w:t>– gia đình</w:t>
      </w:r>
    </w:p>
    <w:p w14:paraId="2C30B44A" w14:textId="0D73DABF" w:rsidR="00DB4425" w:rsidRPr="007B5012" w:rsidRDefault="00432093" w:rsidP="007B5012">
      <w:pPr>
        <w:rPr>
          <w:rFonts w:ascii="Dancing Script" w:hAnsi="Dancing Script"/>
          <w:b/>
          <w:bCs/>
        </w:rPr>
      </w:pPr>
      <w:r w:rsidRPr="007B5012">
        <w:rPr>
          <w:rFonts w:ascii="Dancing Script" w:hAnsi="Dancing Script"/>
          <w:b/>
          <w:bCs/>
        </w:rPr>
        <w:t>Không chỉ có gia đình, con còn lớn lên, trưởng thành trong cuộc sống lao động, trong quê hương thơ mộng và tình quê hương sâu nặng:</w:t>
      </w:r>
      <w:r w:rsidR="007B5012">
        <w:rPr>
          <w:rFonts w:ascii="Dancing Script" w:hAnsi="Dancing Script"/>
          <w:b/>
          <w:bCs/>
        </w:rPr>
        <w:br/>
      </w:r>
    </w:p>
    <w:p w14:paraId="679FBFFB" w14:textId="77777777" w:rsidR="007B5012" w:rsidRDefault="00432093" w:rsidP="007B5012">
      <w:pPr>
        <w:spacing w:after="0"/>
        <w:rPr>
          <w:rFonts w:ascii="Dancing Script" w:hAnsi="Dancing Script"/>
          <w:b/>
          <w:bCs/>
        </w:rPr>
      </w:pPr>
      <w:r w:rsidRPr="007B5012">
        <w:rPr>
          <w:rFonts w:ascii="Dancing Script" w:hAnsi="Dancing Script"/>
          <w:b/>
          <w:bCs/>
        </w:rPr>
        <w:t>“Người đồng mình yêu lắm con ơi</w:t>
      </w:r>
      <w:r w:rsidRPr="007B5012">
        <w:rPr>
          <w:rFonts w:ascii="Dancing Script" w:hAnsi="Dancing Script"/>
          <w:b/>
          <w:bCs/>
        </w:rPr>
        <w:br/>
        <w:t>Đan lờ cài nan hoa</w:t>
      </w:r>
      <w:r w:rsidRPr="007B5012">
        <w:rPr>
          <w:rFonts w:ascii="Dancing Script" w:hAnsi="Dancing Script"/>
          <w:b/>
          <w:bCs/>
        </w:rPr>
        <w:br/>
        <w:t>Vách nhà ken câu hát</w:t>
      </w:r>
      <w:r w:rsidRPr="007B5012">
        <w:rPr>
          <w:rFonts w:ascii="Dancing Script" w:hAnsi="Dancing Script"/>
          <w:b/>
          <w:bCs/>
        </w:rPr>
        <w:br/>
        <w:t>Rừng cho hoa</w:t>
      </w:r>
      <w:r w:rsidRPr="007B5012">
        <w:rPr>
          <w:rFonts w:ascii="Dancing Script" w:hAnsi="Dancing Script"/>
          <w:b/>
          <w:bCs/>
        </w:rPr>
        <w:br/>
        <w:t>Con đường cho những tấm lòng</w:t>
      </w:r>
      <w:r w:rsidRPr="007B5012">
        <w:rPr>
          <w:rFonts w:ascii="Dancing Script" w:hAnsi="Dancing Script"/>
          <w:b/>
          <w:bCs/>
        </w:rPr>
        <w:br/>
        <w:t>Cha mẹ mãi nhớ về ngày cưới</w:t>
      </w:r>
    </w:p>
    <w:p w14:paraId="71F2A204" w14:textId="68CE5C6D" w:rsidR="00DB4425" w:rsidRPr="007B5012" w:rsidRDefault="00432093" w:rsidP="007B5012">
      <w:pPr>
        <w:spacing w:line="276" w:lineRule="auto"/>
        <w:rPr>
          <w:rFonts w:ascii="Dancing Script" w:hAnsi="Dancing Script"/>
          <w:b/>
          <w:bCs/>
        </w:rPr>
      </w:pPr>
      <w:r w:rsidRPr="007B5012">
        <w:rPr>
          <w:rFonts w:ascii="Dancing Script" w:hAnsi="Dancing Script"/>
          <w:b/>
          <w:bCs/>
        </w:rPr>
        <w:t>Ngày đầu tiên đẹp nhất trên đời”</w:t>
      </w:r>
      <w:r w:rsidR="007B5012">
        <w:rPr>
          <w:rFonts w:ascii="Dancing Script" w:hAnsi="Dancing Script"/>
          <w:b/>
          <w:bCs/>
        </w:rPr>
        <w:br/>
      </w:r>
    </w:p>
    <w:p w14:paraId="043E6F50" w14:textId="77777777" w:rsidR="002E0776" w:rsidRPr="007B5012" w:rsidRDefault="00DB4425" w:rsidP="007B5012">
      <w:pPr>
        <w:rPr>
          <w:rFonts w:ascii="Dancing Script" w:hAnsi="Dancing Script"/>
          <w:b/>
          <w:bCs/>
        </w:rPr>
      </w:pPr>
      <w:r w:rsidRPr="007B5012">
        <w:rPr>
          <w:rFonts w:ascii="Dancing Script" w:hAnsi="Dancing Script"/>
          <w:b/>
          <w:bCs/>
        </w:rPr>
        <w:t>Người cha tự hào về những người cùng sống trên m</w:t>
      </w:r>
      <w:r w:rsidR="00DB6AA1" w:rsidRPr="007B5012">
        <w:rPr>
          <w:rFonts w:ascii="Dancing Script" w:hAnsi="Dancing Script"/>
          <w:b/>
          <w:bCs/>
        </w:rPr>
        <w:t>ả</w:t>
      </w:r>
      <w:r w:rsidRPr="007B5012">
        <w:rPr>
          <w:rFonts w:ascii="Dancing Script" w:hAnsi="Dancing Script"/>
          <w:b/>
          <w:bCs/>
        </w:rPr>
        <w:t xml:space="preserve">nh đất quê hương đã nuôi dưỡng cho con mình nên vóc nên hình và đã </w:t>
      </w:r>
      <w:r w:rsidR="00DB6AA1" w:rsidRPr="007B5012">
        <w:rPr>
          <w:rFonts w:ascii="Dancing Script" w:hAnsi="Dancing Script"/>
          <w:b/>
          <w:bCs/>
        </w:rPr>
        <w:t>thốt</w:t>
      </w:r>
      <w:r w:rsidRPr="007B5012">
        <w:rPr>
          <w:rFonts w:ascii="Dancing Script" w:hAnsi="Dancing Script"/>
          <w:b/>
          <w:bCs/>
        </w:rPr>
        <w:t xml:space="preserve"> lên </w:t>
      </w:r>
      <w:r w:rsidR="00DB6AA1" w:rsidRPr="007B5012">
        <w:rPr>
          <w:rFonts w:ascii="Dancing Script" w:hAnsi="Dancing Script"/>
          <w:b/>
          <w:bCs/>
        </w:rPr>
        <w:t>:</w:t>
      </w:r>
      <w:r w:rsidRPr="007B5012">
        <w:rPr>
          <w:rFonts w:ascii="Dancing Script" w:hAnsi="Dancing Script"/>
          <w:b/>
          <w:bCs/>
        </w:rPr>
        <w:t xml:space="preserve"> “Người đồng mình yêu lắm con ơi</w:t>
      </w:r>
      <w:r w:rsidR="00DB6AA1" w:rsidRPr="007B5012">
        <w:rPr>
          <w:rFonts w:ascii="Dancing Script" w:hAnsi="Dancing Script"/>
          <w:b/>
          <w:bCs/>
        </w:rPr>
        <w:t>!</w:t>
      </w:r>
      <w:r w:rsidRPr="007B5012">
        <w:rPr>
          <w:rFonts w:ascii="Dancing Script" w:hAnsi="Dancing Script"/>
          <w:b/>
          <w:bCs/>
        </w:rPr>
        <w:t>”. Cuộc sống lao động tươi vui và cần cù của “người đồng mình” được gợi lên qua những hình ảnh đẹp “Đan lờ cài nan hoa”, “vách nhà ken câu hát” một cách thật cụ thể và sinh động. Đồng thời các động từ “đan”, “cài” và “ken” v</w:t>
      </w:r>
      <w:r w:rsidR="00996C7C" w:rsidRPr="007B5012">
        <w:rPr>
          <w:rFonts w:ascii="Dancing Script" w:hAnsi="Dancing Script"/>
          <w:b/>
          <w:bCs/>
        </w:rPr>
        <w:t>ừ</w:t>
      </w:r>
      <w:r w:rsidRPr="007B5012">
        <w:rPr>
          <w:rFonts w:ascii="Dancing Script" w:hAnsi="Dancing Script"/>
          <w:b/>
          <w:bCs/>
        </w:rPr>
        <w:t xml:space="preserve">a diễn tả động tác lao động cụ thể, vừa nói lên sự gắn bó, quấn quýt trong lao động của “người đồng mình”. Lao động tuy vất vả nhưng cuộc sống của “người đồng mình”tươi vui, mà rất ngọt ngào . Công việc tuy nặng nhọc, vất vẻ nhưng “ người đồng mình” luôn lạc quan, vui vẻ “hát”, “cài nan hoa”. Tất cả những hình ảnh ấy vừa nói lên vẻ đẹp cao qúy của “người đồng mình” vừa nhắc nhở con phải biết yêu thương, quý trọng “người đồng mình” vì họ đã cho con tình yêu thương, bảo bọc con lớn khôn. Thiên nhiên quê hương cũng thật đẹp, luôn dành cho con những gì tinh túy nhất. “Rừng” và “con đường” là bóng dáng của quê hương luôn dang rộng vòng tay đã được tác giả nhân hóa, dạy cho con biết rằng núi rừng quê hương, thiên nhiên đã chở che, nuôi dưỡng con người về cả tâm hồn và lối sống. Con đã lớn lên trong nghĩa tình của </w:t>
      </w:r>
      <w:r w:rsidRPr="007B5012">
        <w:rPr>
          <w:rFonts w:ascii="Dancing Script" w:hAnsi="Dancing Script"/>
          <w:b/>
          <w:bCs/>
        </w:rPr>
        <w:lastRenderedPageBreak/>
        <w:t>quê hương như thế. Qua những câu thơ vừa tả thực lại vừa đậm chất trữ tình, cha mong con hiểu những tình cảm cội nguồn đã sinh dưỡng con,</w:t>
      </w:r>
      <w:r w:rsidR="00E34D4E" w:rsidRPr="007B5012">
        <w:rPr>
          <w:rFonts w:ascii="Dancing Script" w:hAnsi="Dancing Script"/>
          <w:b/>
          <w:bCs/>
        </w:rPr>
        <w:t xml:space="preserve"> </w:t>
      </w:r>
      <w:r w:rsidRPr="007B5012">
        <w:rPr>
          <w:rFonts w:ascii="Dancing Script" w:hAnsi="Dancing Script"/>
          <w:b/>
          <w:bCs/>
        </w:rPr>
        <w:t>để con yêu cuộc sống hơn . Nhìn con khôn lớn, suy ngẫm về tình nghĩa làng bản quê nhà, nhà thơ đã nghĩ về cuội nguồn hạnh phúc, “ngày đầu tiên đẹp nhất trên đời” và cho con biết chính quê hương đã tạo cho cha mẹ cuộc sống hạnh phúc, mạnh mẽ, bền lâu.</w:t>
      </w:r>
      <w:r w:rsidR="00924FBF" w:rsidRPr="007B5012">
        <w:rPr>
          <w:rFonts w:ascii="Dancing Script" w:hAnsi="Dancing Script"/>
          <w:b/>
          <w:bCs/>
        </w:rPr>
        <w:t xml:space="preserve"> Y Phương lại một lần nữa quay về hồi ức của gia đình và xa hơn thế nữa chính là “ ngày cưới” – Ngày đầu tiên đẹp nhất trên đời. Là sự khởi đầu của một tổ ấm hạnh phúc,cũng là nơi khởi nguồn những tình cảm thiêng liêng nhất của đời người.</w:t>
      </w:r>
      <w:r w:rsidRPr="007B5012">
        <w:rPr>
          <w:rFonts w:ascii="Dancing Script" w:hAnsi="Dancing Script"/>
          <w:b/>
          <w:bCs/>
        </w:rPr>
        <w:t xml:space="preserve"> Dặn dò con về quê hương,về “đồng mình “, cha càng muốn con phải khắc cốt ghi xương nơi mình đã sống,</w:t>
      </w:r>
      <w:r w:rsidR="00E34D4E" w:rsidRPr="007B5012">
        <w:rPr>
          <w:rFonts w:ascii="Dancing Script" w:hAnsi="Dancing Script"/>
          <w:b/>
          <w:bCs/>
        </w:rPr>
        <w:t xml:space="preserve"> </w:t>
      </w:r>
      <w:r w:rsidRPr="007B5012">
        <w:rPr>
          <w:rFonts w:ascii="Dancing Script" w:hAnsi="Dancing Script"/>
          <w:b/>
          <w:bCs/>
        </w:rPr>
        <w:t>đã trưởng thành .</w:t>
      </w:r>
    </w:p>
    <w:p w14:paraId="6A410D47" w14:textId="77777777" w:rsidR="005A6050" w:rsidRPr="007B5012" w:rsidRDefault="00DB4425" w:rsidP="007B5012">
      <w:pPr>
        <w:rPr>
          <w:rFonts w:ascii="Dancing Script" w:hAnsi="Dancing Script"/>
          <w:b/>
          <w:bCs/>
        </w:rPr>
      </w:pPr>
      <w:r w:rsidRPr="007B5012">
        <w:rPr>
          <w:rFonts w:ascii="Dancing Script" w:hAnsi="Dancing Script"/>
          <w:b/>
          <w:bCs/>
        </w:rPr>
        <w:t>Không chỉ g</w:t>
      </w:r>
      <w:r w:rsidR="005A6050" w:rsidRPr="007B5012">
        <w:rPr>
          <w:rFonts w:ascii="Dancing Script" w:hAnsi="Dancing Script"/>
          <w:b/>
          <w:bCs/>
        </w:rPr>
        <w:t>ợ</w:t>
      </w:r>
      <w:r w:rsidRPr="007B5012">
        <w:rPr>
          <w:rFonts w:ascii="Dancing Script" w:hAnsi="Dancing Script"/>
          <w:b/>
          <w:bCs/>
        </w:rPr>
        <w:t>i cho con về nguồn sinh dưỡng, cha còn nói với con về những đức tính cao đẹp của "người đồng mình":</w:t>
      </w:r>
    </w:p>
    <w:p w14:paraId="587A3EB2" w14:textId="77777777" w:rsidR="00024FAC" w:rsidRPr="007B5012" w:rsidRDefault="00024FAC" w:rsidP="007B5012">
      <w:pPr>
        <w:rPr>
          <w:rFonts w:ascii="Dancing Script" w:hAnsi="Dancing Script"/>
          <w:b/>
          <w:bCs/>
        </w:rPr>
      </w:pPr>
    </w:p>
    <w:p w14:paraId="1834FC04" w14:textId="524FBFB4" w:rsidR="00DB4425" w:rsidRPr="007B5012" w:rsidRDefault="00DB4425" w:rsidP="007B5012">
      <w:pPr>
        <w:rPr>
          <w:rFonts w:ascii="Dancing Script" w:hAnsi="Dancing Script"/>
          <w:b/>
          <w:bCs/>
        </w:rPr>
      </w:pPr>
      <w:r w:rsidRPr="007B5012">
        <w:rPr>
          <w:rFonts w:ascii="Dancing Script" w:hAnsi="Dancing Script"/>
          <w:b/>
          <w:bCs/>
        </w:rPr>
        <w:t>“Người đồng mình thương lắm con ơi</w:t>
      </w:r>
      <w:r w:rsidR="005A6050" w:rsidRPr="007B5012">
        <w:rPr>
          <w:rFonts w:ascii="Dancing Script" w:hAnsi="Dancing Script"/>
          <w:b/>
          <w:bCs/>
        </w:rPr>
        <w:t>!</w:t>
      </w:r>
      <w:r w:rsidRPr="007B5012">
        <w:rPr>
          <w:rFonts w:ascii="Dancing Script" w:hAnsi="Dancing Script"/>
          <w:b/>
          <w:bCs/>
        </w:rPr>
        <w:br/>
        <w:t>Cao đo nỗi buồn</w:t>
      </w:r>
      <w:r w:rsidRPr="007B5012">
        <w:rPr>
          <w:rFonts w:ascii="Dancing Script" w:hAnsi="Dancing Script"/>
          <w:b/>
          <w:bCs/>
        </w:rPr>
        <w:br/>
        <w:t>Xa nuôi chí lớn”</w:t>
      </w:r>
    </w:p>
    <w:p w14:paraId="1892299A" w14:textId="37E3670B" w:rsidR="007B5012" w:rsidRPr="007B5012" w:rsidRDefault="00DB4425" w:rsidP="007B5012">
      <w:pPr>
        <w:rPr>
          <w:rFonts w:ascii="Dancing Script" w:hAnsi="Dancing Script"/>
          <w:b/>
          <w:bCs/>
        </w:rPr>
      </w:pPr>
      <w:r w:rsidRPr="007B5012">
        <w:rPr>
          <w:rFonts w:ascii="Dancing Script" w:hAnsi="Dancing Script"/>
          <w:b/>
          <w:bCs/>
        </w:rPr>
        <w:br/>
        <w:t>“Người đồng mình” không chỉ tình nghĩa và tài hoa mà còn có bao phẩm chất tốt đẹp, “thương lắm con ơi”. Trong bao gian khổ, khó khăn thử thách, bao niềm vui, nỗi buồn trong cuộc đời trải dài theo năm tháng, “người đồng mình” đã rèn luyện , hun đúc chí khí, rèn luyện bản thân. Câu thơ bốn chữ, đối nhau như tục ngữ, đúc kết một thái độ một phương châm ứng xử cao quý. Lấy chiều “cao” của trời, chiều “xa” của đất để “ đo nỗi buồn”, để “ nuôi chí lớn”. Câu thơ thể hiện một bản lĩnh sống cao đẹp của người dân miền núi, của con người Việt Nam. Lời tâm tình của người cha nói với con cũng là lời khuyên răn con phải biết trân trọng mảnh đất quê hương, nơi mình sinh ra và lớn lên. Người cha tự hào về “người đồng mình” sống vất vả và mạnh mẽ, phóng khoáng, gắn bó sâu nặng với quê hương dẫu cực nhọc, đói nghèo. Người cha mong con chung thuỷ với quê hương, biết chấp nhận và vượt qua gian nan thử thách bằng ý chí, bằng niềm tin vững vàng:</w:t>
      </w:r>
      <w:r w:rsidRPr="007B5012">
        <w:rPr>
          <w:rFonts w:ascii="Dancing Script" w:hAnsi="Dancing Script"/>
          <w:b/>
          <w:bCs/>
        </w:rPr>
        <w:br/>
      </w:r>
      <w:r w:rsidRPr="007B5012">
        <w:rPr>
          <w:rFonts w:ascii="Dancing Script" w:hAnsi="Dancing Script"/>
          <w:b/>
          <w:bCs/>
        </w:rPr>
        <w:br/>
      </w:r>
      <w:r w:rsidR="00024FAC" w:rsidRPr="007B5012">
        <w:rPr>
          <w:rFonts w:ascii="Dancing Script" w:hAnsi="Dancing Script"/>
          <w:b/>
          <w:bCs/>
        </w:rPr>
        <w:t>“Dẫu làm sao thì cha vẫn muốn</w:t>
      </w:r>
      <w:r w:rsidR="00024FAC" w:rsidRPr="007B5012">
        <w:rPr>
          <w:rFonts w:ascii="Dancing Script" w:hAnsi="Dancing Script"/>
          <w:b/>
          <w:bCs/>
        </w:rPr>
        <w:br/>
        <w:t>Sống trên đá không chê đá gập ghềnh</w:t>
      </w:r>
      <w:r w:rsidR="00024FAC" w:rsidRPr="007B5012">
        <w:rPr>
          <w:rFonts w:ascii="Dancing Script" w:hAnsi="Dancing Script"/>
          <w:b/>
          <w:bCs/>
        </w:rPr>
        <w:br/>
        <w:t>Sống trong thung không chê thung nghèo đói</w:t>
      </w:r>
      <w:r w:rsidR="00024FAC" w:rsidRPr="007B5012">
        <w:rPr>
          <w:rFonts w:ascii="Dancing Script" w:hAnsi="Dancing Script"/>
          <w:b/>
          <w:bCs/>
        </w:rPr>
        <w:br/>
        <w:t>Sống như sông như suối</w:t>
      </w:r>
      <w:r w:rsidR="00024FAC" w:rsidRPr="007B5012">
        <w:rPr>
          <w:rFonts w:ascii="Dancing Script" w:hAnsi="Dancing Script"/>
          <w:b/>
          <w:bCs/>
        </w:rPr>
        <w:br/>
        <w:t>Lên thác xuống ghềnh</w:t>
      </w:r>
      <w:r w:rsidR="00024FAC" w:rsidRPr="007B5012">
        <w:rPr>
          <w:rFonts w:ascii="Dancing Script" w:hAnsi="Dancing Script"/>
          <w:b/>
          <w:bCs/>
        </w:rPr>
        <w:br/>
        <w:t>Không lo cực nhọc”</w:t>
      </w:r>
      <w:r w:rsidR="00024FAC" w:rsidRPr="007B5012">
        <w:rPr>
          <w:rFonts w:ascii="Dancing Script" w:hAnsi="Dancing Script"/>
          <w:b/>
          <w:bCs/>
        </w:rPr>
        <w:br/>
      </w:r>
      <w:r w:rsidRPr="007B5012">
        <w:rPr>
          <w:rFonts w:ascii="Dancing Script" w:hAnsi="Dancing Script"/>
          <w:b/>
          <w:bCs/>
        </w:rPr>
        <w:br/>
      </w:r>
      <w:r w:rsidR="000E1B67" w:rsidRPr="007B5012">
        <w:rPr>
          <w:rFonts w:ascii="Dancing Script" w:hAnsi="Dancing Script"/>
          <w:b/>
          <w:bCs/>
        </w:rPr>
        <w:lastRenderedPageBreak/>
        <w:t xml:space="preserve">Với các hình ành so sánh, ẩn dụ và sử dụng thành ngữ, cha đã nói với con về những tính cao đẹp của “người đồng mình”. Điệp ngữ “ sống” vang lên ba lần như lời khẳng định tâm thế, bản lĩnh và dáng đứng dũng mãnh của “người đồng mình”. Đó là sống vất vả nhưng vẫn mạnh mẽ khoáng đạt, bền bỉ gắn bó với quê hương dẫu cho quê hương còn đói nghèo cực nhọc. Con phải sống có nghĩa tình chung thuỷ với quê hương, biết chấp nhận và vượt qua thử thách gian nan. Đó là những điều mà cha “vẫn muốn”, cha mong con, hy vọng ở con. Lời thơ giản dị mà chắc nịch, lay động thấm thía vào lòng người. Những câu thơ tiếp theo là lời khẳng định với con, “ người đồng mình” tuy mộc mạc thô sơ nhưng không </w:t>
      </w:r>
      <w:r w:rsidR="00E97EF1" w:rsidRPr="007B5012">
        <w:rPr>
          <w:rFonts w:ascii="Dancing Script" w:hAnsi="Dancing Script"/>
          <w:b/>
          <w:bCs/>
        </w:rPr>
        <w:t xml:space="preserve">hề </w:t>
      </w:r>
      <w:r w:rsidR="000E1B67" w:rsidRPr="007B5012">
        <w:rPr>
          <w:rFonts w:ascii="Dancing Script" w:hAnsi="Dancing Script"/>
          <w:b/>
          <w:bCs/>
        </w:rPr>
        <w:t>nhỏ bé:</w:t>
      </w:r>
      <w:r w:rsidR="007B5012">
        <w:rPr>
          <w:rFonts w:ascii="Dancing Script" w:hAnsi="Dancing Script"/>
          <w:b/>
          <w:bCs/>
        </w:rPr>
        <w:br/>
      </w:r>
    </w:p>
    <w:p w14:paraId="1A2ECFEF" w14:textId="29F4D050" w:rsidR="007B5012" w:rsidRPr="007B5012" w:rsidRDefault="000E1B67" w:rsidP="007B5012">
      <w:pPr>
        <w:rPr>
          <w:rFonts w:ascii="Dancing Script" w:hAnsi="Dancing Script"/>
          <w:b/>
          <w:bCs/>
        </w:rPr>
      </w:pPr>
      <w:r w:rsidRPr="007B5012">
        <w:rPr>
          <w:rFonts w:ascii="Dancing Script" w:hAnsi="Dancing Script"/>
          <w:b/>
          <w:bCs/>
        </w:rPr>
        <w:t>“Người đồng mình thô sơ da thịt</w:t>
      </w:r>
      <w:r w:rsidRPr="007B5012">
        <w:rPr>
          <w:rFonts w:ascii="Dancing Script" w:hAnsi="Dancing Script"/>
          <w:b/>
          <w:bCs/>
        </w:rPr>
        <w:br/>
        <w:t>Chẳng mấy ai nhỏ bé đâu con</w:t>
      </w:r>
      <w:r w:rsidRPr="007B5012">
        <w:rPr>
          <w:rFonts w:ascii="Dancing Script" w:hAnsi="Dancing Script"/>
          <w:b/>
          <w:bCs/>
        </w:rPr>
        <w:br/>
        <w:t>Người đồng mình tự đục đá kê cao quê hương</w:t>
      </w:r>
      <w:r w:rsidRPr="007B5012">
        <w:rPr>
          <w:rFonts w:ascii="Dancing Script" w:hAnsi="Dancing Script"/>
          <w:b/>
          <w:bCs/>
        </w:rPr>
        <w:br/>
        <w:t>Còn quê hương thì làm phong tục”</w:t>
      </w:r>
      <w:r w:rsidR="007B5012">
        <w:rPr>
          <w:rFonts w:ascii="Dancing Script" w:hAnsi="Dancing Script"/>
          <w:b/>
          <w:bCs/>
        </w:rPr>
        <w:br/>
      </w:r>
    </w:p>
    <w:p w14:paraId="2FDF8D9A" w14:textId="77777777" w:rsidR="006A1CAC" w:rsidRPr="007B5012" w:rsidRDefault="000E1B67" w:rsidP="007B5012">
      <w:pPr>
        <w:rPr>
          <w:rFonts w:ascii="Dancing Script" w:hAnsi="Dancing Script"/>
          <w:b/>
          <w:bCs/>
        </w:rPr>
      </w:pPr>
      <w:r w:rsidRPr="007B5012">
        <w:rPr>
          <w:rFonts w:ascii="Dancing Script" w:hAnsi="Dancing Script"/>
          <w:b/>
          <w:bCs/>
        </w:rPr>
        <w:t xml:space="preserve"> Để phản ánh bản chất giản dị của người dân quê </w:t>
      </w:r>
      <w:r w:rsidR="00E97EF1" w:rsidRPr="007B5012">
        <w:rPr>
          <w:rFonts w:ascii="Dancing Script" w:hAnsi="Dancing Script"/>
          <w:b/>
          <w:bCs/>
        </w:rPr>
        <w:t>lam lũ</w:t>
      </w:r>
      <w:r w:rsidRPr="007B5012">
        <w:rPr>
          <w:rFonts w:ascii="Dancing Script" w:hAnsi="Dancing Script"/>
          <w:b/>
          <w:bCs/>
        </w:rPr>
        <w:t xml:space="preserve"> quanh năm</w:t>
      </w:r>
      <w:r w:rsidR="00E97EF1" w:rsidRPr="007B5012">
        <w:rPr>
          <w:rFonts w:ascii="Dancing Script" w:hAnsi="Dancing Script"/>
          <w:b/>
          <w:bCs/>
        </w:rPr>
        <w:t xml:space="preserve"> với nắng gió và đá núi</w:t>
      </w:r>
      <w:r w:rsidRPr="007B5012">
        <w:rPr>
          <w:rFonts w:ascii="Dancing Script" w:hAnsi="Dancing Script"/>
          <w:b/>
          <w:bCs/>
        </w:rPr>
        <w:t xml:space="preserve">, tác giả dùng cách nói cụ thể, hình ảnh chân thật “ thô sơ da thịt”. “ Người đồng mình” môc mạc nhưng giàu chí khí và nghị lực. Họ có thề “thô sơ da thịt” nhưng “ không hề nhỏ bé” về tâm hồn, về khí phách và ý chí nghị lực. Từ đó để khẳng định và ngợi ca tinh thần cần cù, chịu khó trong lao động, sống giản dị, chất phác, </w:t>
      </w:r>
      <w:r w:rsidR="00BF1790" w:rsidRPr="007B5012">
        <w:rPr>
          <w:rFonts w:ascii="Dancing Script" w:hAnsi="Dancing Script"/>
          <w:b/>
          <w:bCs/>
        </w:rPr>
        <w:t>lớn lao cao thượng</w:t>
      </w:r>
      <w:r w:rsidRPr="007B5012">
        <w:rPr>
          <w:rFonts w:ascii="Dancing Script" w:hAnsi="Dancing Script"/>
          <w:b/>
          <w:bCs/>
        </w:rPr>
        <w:t xml:space="preserve">. Họ mong ước xây dựng quê hương ngày càng tươi đẹp. Với lối nói độc đáo của người dân tộc miền núi “ người đồng mình tự đục đá kê cao quê hương”, người cha đã cho con thấy tinh thần tự tôn, ý thức bảo tồn nguồn cội của “người đồng mình”. </w:t>
      </w:r>
    </w:p>
    <w:p w14:paraId="6C270805" w14:textId="77777777" w:rsidR="007B5012" w:rsidRDefault="006A1CAC" w:rsidP="007B5012">
      <w:pPr>
        <w:rPr>
          <w:rFonts w:ascii="Dancing Script" w:hAnsi="Dancing Script"/>
          <w:b/>
          <w:bCs/>
        </w:rPr>
      </w:pPr>
      <w:r w:rsidRPr="007B5012">
        <w:rPr>
          <w:rFonts w:ascii="Dancing Script" w:hAnsi="Dancing Script"/>
          <w:b/>
          <w:bCs/>
        </w:rPr>
        <w:t>Y phương sống trên đá núi nên đã tạc những con người bằng đá núi. Chính những con người như thế đã làm nên quê hương vói phong tục tập quán tốt đẹp. Con hãy nhớ lấy để mà thương!</w:t>
      </w:r>
      <w:r w:rsidR="000E1B67" w:rsidRPr="007B5012">
        <w:rPr>
          <w:rFonts w:ascii="Dancing Script" w:hAnsi="Dancing Script"/>
          <w:b/>
          <w:bCs/>
        </w:rPr>
        <w:br/>
        <w:t>Để nhắc nhở giáo dục con, người cha nhấn mạnh truyền thống của người đồng mình, lời của cha càng trở nên thật tha thiết:</w:t>
      </w:r>
    </w:p>
    <w:p w14:paraId="29A46F34" w14:textId="095710AA" w:rsidR="007B5012" w:rsidRDefault="000E1B67" w:rsidP="007B5012">
      <w:pPr>
        <w:rPr>
          <w:rFonts w:ascii="Dancing Script" w:hAnsi="Dancing Script"/>
          <w:b/>
          <w:bCs/>
        </w:rPr>
      </w:pPr>
      <w:r w:rsidRPr="007B5012">
        <w:rPr>
          <w:rFonts w:ascii="Dancing Script" w:hAnsi="Dancing Script"/>
          <w:b/>
          <w:bCs/>
        </w:rPr>
        <w:br/>
        <w:t>“Con ơi tuy thô sơ da thịt</w:t>
      </w:r>
      <w:r w:rsidRPr="007B5012">
        <w:rPr>
          <w:rFonts w:ascii="Dancing Script" w:hAnsi="Dancing Script"/>
          <w:b/>
          <w:bCs/>
        </w:rPr>
        <w:br/>
        <w:t>Lên đường</w:t>
      </w:r>
      <w:r w:rsidRPr="007B5012">
        <w:rPr>
          <w:rFonts w:ascii="Dancing Script" w:hAnsi="Dancing Script"/>
          <w:b/>
          <w:bCs/>
        </w:rPr>
        <w:br/>
        <w:t>Không bao giờ nhỏ bé được</w:t>
      </w:r>
      <w:r w:rsidRPr="007B5012">
        <w:rPr>
          <w:rFonts w:ascii="Dancing Script" w:hAnsi="Dancing Script"/>
          <w:b/>
          <w:bCs/>
        </w:rPr>
        <w:br/>
        <w:t>Nghe con”</w:t>
      </w:r>
    </w:p>
    <w:p w14:paraId="2CC63D64" w14:textId="77777777" w:rsidR="007B5012" w:rsidRPr="007B5012" w:rsidRDefault="007B5012" w:rsidP="007B5012">
      <w:pPr>
        <w:rPr>
          <w:rFonts w:ascii="Dancing Script" w:hAnsi="Dancing Script"/>
          <w:b/>
          <w:bCs/>
        </w:rPr>
      </w:pPr>
    </w:p>
    <w:p w14:paraId="1E52DDBB" w14:textId="31E79FDC" w:rsidR="000E1B67" w:rsidRPr="007B5012" w:rsidRDefault="00B242B4" w:rsidP="007B5012">
      <w:pPr>
        <w:rPr>
          <w:rFonts w:ascii="Dancing Script" w:hAnsi="Dancing Script"/>
          <w:b/>
          <w:bCs/>
        </w:rPr>
      </w:pPr>
      <w:r w:rsidRPr="007B5012">
        <w:rPr>
          <w:rFonts w:ascii="Dancing Script" w:hAnsi="Dancing Script"/>
          <w:b/>
          <w:bCs/>
        </w:rPr>
        <w:lastRenderedPageBreak/>
        <w:t>Bốn câu cuối là lời chí tình của người cha dặn con.</w:t>
      </w:r>
      <w:r w:rsidR="000E1B67" w:rsidRPr="007B5012">
        <w:rPr>
          <w:rFonts w:ascii="Dancing Script" w:hAnsi="Dancing Script"/>
          <w:b/>
          <w:bCs/>
        </w:rPr>
        <w:br/>
        <w:t>Người cha đã nhắc con khi “ lên đường” không bao gi</w:t>
      </w:r>
      <w:r w:rsidR="006732DE" w:rsidRPr="007B5012">
        <w:rPr>
          <w:rFonts w:ascii="Dancing Script" w:hAnsi="Dancing Script"/>
          <w:b/>
          <w:bCs/>
        </w:rPr>
        <w:t>ờ</w:t>
      </w:r>
      <w:r w:rsidR="000E1B67" w:rsidRPr="007B5012">
        <w:rPr>
          <w:rFonts w:ascii="Dancing Script" w:hAnsi="Dancing Script"/>
          <w:b/>
          <w:bCs/>
        </w:rPr>
        <w:t xml:space="preserve"> sống “ nhỏ bé” trước thiên hạ. Phải biết lấy cốt cách giản dị, mộc mạc của người lao động để vươn lên. Người cha mong con có đủ sức mạnh, niềm tin để đối mặt với những khó khăn mà con sẽ phải gặp, cũng khuyên con bài học đạo lý làm người, mong muốn con phải biết ơn và tự hào với dân tộc mình, quê hương mình, để đủ tự tin, đủ sức mạnh để vững bước trên đường đời. Hai tiếng “nghe con” đầy trìu mến, yêu thương kết thúc bài thơ với tấm lòng thương yêu, kỳ vọng, vừa là lời dặn dò nhắc nhở ý chí tình của người cha đối với đứa con thân yêu của mình. </w:t>
      </w:r>
    </w:p>
    <w:p w14:paraId="6C111FEE" w14:textId="77777777" w:rsidR="00432093" w:rsidRPr="00024FAC" w:rsidRDefault="000E1B67" w:rsidP="007B5012">
      <w:pPr>
        <w:rPr>
          <w:rFonts w:ascii="Dancing Script" w:hAnsi="Dancing Script"/>
          <w:b/>
          <w:color w:val="000000" w:themeColor="text1"/>
          <w:szCs w:val="28"/>
        </w:rPr>
      </w:pPr>
      <w:r w:rsidRPr="007B5012">
        <w:rPr>
          <w:rFonts w:ascii="Dancing Script" w:hAnsi="Dancing Script"/>
          <w:b/>
          <w:bCs/>
        </w:rPr>
        <w:t xml:space="preserve">           Bài thơ có bố cục chặt chẽ, cách dẫn dắt tự nhiên, giọng điệu thiết tha, tr</w:t>
      </w:r>
      <w:r w:rsidR="00640FEE" w:rsidRPr="007B5012">
        <w:rPr>
          <w:rFonts w:ascii="Dancing Script" w:hAnsi="Dancing Script"/>
          <w:b/>
          <w:bCs/>
        </w:rPr>
        <w:t>ì</w:t>
      </w:r>
      <w:r w:rsidRPr="007B5012">
        <w:rPr>
          <w:rFonts w:ascii="Dancing Script" w:hAnsi="Dancing Script"/>
          <w:b/>
          <w:bCs/>
        </w:rPr>
        <w:t xml:space="preserve">u mến, chân tình và rất mới lạ trong phong cách miền núi với ngôn ngữ “thổ cẩm” rất độc đáo, với cảm xúc, tư duy rất riêng. “Nói với con” được viết bằng thể thơ tự do bay bổng phù hợp với mạch cảm xúc tự nhiên tạo ra sự cộng hưởng hài hoà với những cung bậc tình cảm khác nhau trong lời cha truyền thấm sang con. Lời nhắn nhủ ân cần của người cha với con mình cũng là nhắn nhủ mà người cha nào cũng muốn con mình mang theo như một hành trang trong cuộc đời. </w:t>
      </w:r>
      <w:r w:rsidR="0091604F" w:rsidRPr="007B5012">
        <w:rPr>
          <w:rFonts w:ascii="Dancing Script" w:hAnsi="Dancing Script"/>
          <w:b/>
          <w:bCs/>
        </w:rPr>
        <w:t xml:space="preserve">Bài thơ là </w:t>
      </w:r>
      <w:r w:rsidR="002F6DD2" w:rsidRPr="007B5012">
        <w:rPr>
          <w:rFonts w:ascii="Dancing Script" w:hAnsi="Dancing Script"/>
          <w:b/>
          <w:bCs/>
        </w:rPr>
        <w:t>lời cha nói với con, nói với chính mình đó còn là lời trao gửi cho thế hệ mai sau gợi nhắc về tình cảm gia đình tình yêu quê hương đất nước</w:t>
      </w:r>
      <w:r w:rsidR="00640FEE" w:rsidRPr="007B5012">
        <w:rPr>
          <w:rFonts w:ascii="Dancing Script" w:hAnsi="Dancing Script"/>
          <w:b/>
          <w:bCs/>
        </w:rPr>
        <w:t xml:space="preserve"> và lẽ sống cao đẹp.</w:t>
      </w:r>
      <w:r w:rsidRPr="007B5012">
        <w:rPr>
          <w:rFonts w:ascii="Dancing Script" w:hAnsi="Dancing Script"/>
          <w:b/>
          <w:bCs/>
        </w:rPr>
        <w:br/>
      </w:r>
      <w:r w:rsidRPr="00024FAC">
        <w:rPr>
          <w:rFonts w:ascii="Dancing Script" w:hAnsi="Dancing Script" w:cstheme="majorHAnsi"/>
          <w:b/>
          <w:color w:val="000000" w:themeColor="text1"/>
          <w:szCs w:val="28"/>
        </w:rPr>
        <w:br/>
      </w:r>
      <w:r w:rsidRPr="00024FAC">
        <w:rPr>
          <w:rFonts w:ascii="Dancing Script" w:hAnsi="Dancing Script" w:cs="Arial"/>
          <w:b/>
          <w:color w:val="000000" w:themeColor="text1"/>
        </w:rPr>
        <w:br/>
      </w:r>
    </w:p>
    <w:sectPr w:rsidR="00432093" w:rsidRPr="00024FAC" w:rsidSect="007B5012">
      <w:pgSz w:w="11909" w:h="16834"/>
      <w:pgMar w:top="1440" w:right="1440" w:bottom="1440" w:left="144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NTH-Karma">
    <w:panose1 w:val="00000000000000000000"/>
    <w:charset w:val="00"/>
    <w:family w:val="auto"/>
    <w:pitch w:val="variable"/>
    <w:sig w:usb0="00000003" w:usb1="00000000" w:usb2="00000000" w:usb3="00000000" w:csb0="00000001" w:csb1="00000000"/>
    <w:embedBold r:id="rId1" w:subsetted="1" w:fontKey="{A57625C9-35F3-4563-9EA6-CBCC65FA967F}"/>
  </w:font>
  <w:font w:name="LNTH-Harlow Solid Italic">
    <w:panose1 w:val="04030604020F02020D02"/>
    <w:charset w:val="00"/>
    <w:family w:val="decorative"/>
    <w:pitch w:val="variable"/>
    <w:sig w:usb0="00000003" w:usb1="00000000" w:usb2="00000000" w:usb3="00000000" w:csb0="00000001" w:csb1="00000000"/>
    <w:embedRegular r:id="rId2" w:subsetted="1" w:fontKey="{22777270-46D0-4D5B-A789-F654E5B1329F}"/>
  </w:font>
  <w:font w:name="Dancing Script">
    <w:panose1 w:val="00000000000000000000"/>
    <w:charset w:val="00"/>
    <w:family w:val="auto"/>
    <w:pitch w:val="variable"/>
    <w:sig w:usb0="A000007F" w:usb1="4000004B" w:usb2="00000000" w:usb3="00000000" w:csb0="00000193" w:csb1="00000000"/>
    <w:embedBold r:id="rId3" w:fontKey="{AB74C07C-1497-42D0-857B-BC285B1D6D9A}"/>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E4"/>
    <w:rsid w:val="00007B72"/>
    <w:rsid w:val="00024FAC"/>
    <w:rsid w:val="000E1B67"/>
    <w:rsid w:val="001275AC"/>
    <w:rsid w:val="00296B44"/>
    <w:rsid w:val="002E0776"/>
    <w:rsid w:val="002F567E"/>
    <w:rsid w:val="002F6DD2"/>
    <w:rsid w:val="004069B5"/>
    <w:rsid w:val="00432093"/>
    <w:rsid w:val="00561223"/>
    <w:rsid w:val="005A6050"/>
    <w:rsid w:val="005D11C9"/>
    <w:rsid w:val="005F4215"/>
    <w:rsid w:val="00640FEE"/>
    <w:rsid w:val="006732DE"/>
    <w:rsid w:val="006A1CAC"/>
    <w:rsid w:val="00730C2E"/>
    <w:rsid w:val="007619FA"/>
    <w:rsid w:val="007B5012"/>
    <w:rsid w:val="00852640"/>
    <w:rsid w:val="0091604F"/>
    <w:rsid w:val="00924FBF"/>
    <w:rsid w:val="00932546"/>
    <w:rsid w:val="009413FC"/>
    <w:rsid w:val="009423F6"/>
    <w:rsid w:val="0096390E"/>
    <w:rsid w:val="009851F0"/>
    <w:rsid w:val="00996C7C"/>
    <w:rsid w:val="00A30298"/>
    <w:rsid w:val="00A376DD"/>
    <w:rsid w:val="00A51D89"/>
    <w:rsid w:val="00AC1B45"/>
    <w:rsid w:val="00B242B4"/>
    <w:rsid w:val="00B3157F"/>
    <w:rsid w:val="00B405A2"/>
    <w:rsid w:val="00B57200"/>
    <w:rsid w:val="00B579E4"/>
    <w:rsid w:val="00B71F1A"/>
    <w:rsid w:val="00BF1790"/>
    <w:rsid w:val="00C34C6D"/>
    <w:rsid w:val="00C73B93"/>
    <w:rsid w:val="00C74672"/>
    <w:rsid w:val="00C917F5"/>
    <w:rsid w:val="00CA2689"/>
    <w:rsid w:val="00CB2F90"/>
    <w:rsid w:val="00D93406"/>
    <w:rsid w:val="00DB4425"/>
    <w:rsid w:val="00DB6AA1"/>
    <w:rsid w:val="00DE254A"/>
    <w:rsid w:val="00E233AC"/>
    <w:rsid w:val="00E34D4E"/>
    <w:rsid w:val="00E712FF"/>
    <w:rsid w:val="00E97EF1"/>
    <w:rsid w:val="00F471E4"/>
    <w:rsid w:val="00FE0EBF"/>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EBD7"/>
  <w15:chartTrackingRefBased/>
  <w15:docId w15:val="{47EC8684-C050-41BC-9FA1-21233029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B579E4"/>
    <w:pPr>
      <w:spacing w:before="100" w:beforeAutospacing="1" w:after="100" w:afterAutospacing="1" w:line="240" w:lineRule="auto"/>
    </w:pPr>
    <w:rPr>
      <w:rFonts w:eastAsia="Times New Roman" w:cs="Times New Roman"/>
      <w:sz w:val="24"/>
      <w:szCs w:val="24"/>
      <w:lang w:eastAsia="zh-CN"/>
    </w:rPr>
  </w:style>
  <w:style w:type="character" w:styleId="Siuktni">
    <w:name w:val="Hyperlink"/>
    <w:basedOn w:val="Phngmcinhcuaoanvn"/>
    <w:uiPriority w:val="99"/>
    <w:semiHidden/>
    <w:unhideWhenUsed/>
    <w:rsid w:val="00B579E4"/>
    <w:rPr>
      <w:color w:val="0000FF"/>
      <w:u w:val="single"/>
    </w:rPr>
  </w:style>
  <w:style w:type="character" w:styleId="Manh">
    <w:name w:val="Strong"/>
    <w:basedOn w:val="Phngmcinhcuaoanvn"/>
    <w:uiPriority w:val="22"/>
    <w:qFormat/>
    <w:rsid w:val="000E1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5486">
      <w:bodyDiv w:val="1"/>
      <w:marLeft w:val="0"/>
      <w:marRight w:val="0"/>
      <w:marTop w:val="0"/>
      <w:marBottom w:val="0"/>
      <w:divBdr>
        <w:top w:val="none" w:sz="0" w:space="0" w:color="auto"/>
        <w:left w:val="none" w:sz="0" w:space="0" w:color="auto"/>
        <w:bottom w:val="none" w:sz="0" w:space="0" w:color="auto"/>
        <w:right w:val="none" w:sz="0" w:space="0" w:color="auto"/>
      </w:divBdr>
    </w:div>
    <w:div w:id="16936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TotalTime>
  <Pages>5</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hoangthihuyenc05</dc:creator>
  <cp:keywords/>
  <dc:description/>
  <cp:lastModifiedBy>Han Pham Ngoc</cp:lastModifiedBy>
  <cp:revision>10</cp:revision>
  <dcterms:created xsi:type="dcterms:W3CDTF">2023-03-26T10:03:00Z</dcterms:created>
  <dcterms:modified xsi:type="dcterms:W3CDTF">2023-05-29T15:27:00Z</dcterms:modified>
</cp:coreProperties>
</file>