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16B07" w14:textId="37F1D36F" w:rsidR="006A4A0C" w:rsidRPr="006A4A0C" w:rsidRDefault="006A4A0C" w:rsidP="006A4A0C">
      <w:pPr>
        <w:jc w:val="center"/>
        <w:rPr>
          <w:rFonts w:ascii="Times New Roman" w:hAnsi="Times New Roman" w:cs="Times New Roman"/>
          <w:b/>
          <w:bCs/>
          <w:sz w:val="28"/>
          <w:szCs w:val="28"/>
        </w:rPr>
      </w:pPr>
      <w:r w:rsidRPr="006A4A0C">
        <w:rPr>
          <w:rFonts w:ascii="Times New Roman" w:hAnsi="Times New Roman" w:cs="Times New Roman"/>
          <w:b/>
          <w:bCs/>
          <w:sz w:val="28"/>
          <w:szCs w:val="28"/>
        </w:rPr>
        <w:t xml:space="preserve">Ngày </w:t>
      </w:r>
      <w:r w:rsidR="00213190">
        <w:rPr>
          <w:rFonts w:ascii="Times New Roman" w:hAnsi="Times New Roman" w:cs="Times New Roman"/>
          <w:b/>
          <w:bCs/>
          <w:sz w:val="28"/>
          <w:szCs w:val="28"/>
        </w:rPr>
        <w:t>05</w:t>
      </w:r>
      <w:r w:rsidRPr="006A4A0C">
        <w:rPr>
          <w:rFonts w:ascii="Times New Roman" w:hAnsi="Times New Roman" w:cs="Times New Roman"/>
          <w:b/>
          <w:bCs/>
          <w:sz w:val="28"/>
          <w:szCs w:val="28"/>
        </w:rPr>
        <w:t xml:space="preserve"> tháng 3 năm 2024, tại Trường THCS Tứ Hiệp đã diễn ra Lễ trao quyết định bổ nhiệm viên chức cho hai đồng chí:</w:t>
      </w:r>
    </w:p>
    <w:p w14:paraId="46A39EF2" w14:textId="77777777" w:rsidR="006A4A0C" w:rsidRPr="006A4A0C" w:rsidRDefault="006A4A0C" w:rsidP="006A4A0C">
      <w:pPr>
        <w:jc w:val="both"/>
        <w:rPr>
          <w:rFonts w:ascii="Times New Roman" w:hAnsi="Times New Roman" w:cs="Times New Roman"/>
          <w:sz w:val="28"/>
          <w:szCs w:val="28"/>
        </w:rPr>
      </w:pPr>
      <w:r w:rsidRPr="006A4A0C">
        <w:rPr>
          <w:rFonts w:ascii="Times New Roman" w:hAnsi="Times New Roman" w:cs="Times New Roman"/>
          <w:sz w:val="28"/>
          <w:szCs w:val="28"/>
        </w:rPr>
        <w:t>Vũ Thị Lan, giáo viên môn Toán</w:t>
      </w:r>
    </w:p>
    <w:p w14:paraId="0E15749F" w14:textId="0A583D38" w:rsidR="006A4A0C" w:rsidRPr="006A4A0C" w:rsidRDefault="006A4A0C" w:rsidP="006A4A0C">
      <w:pPr>
        <w:jc w:val="both"/>
        <w:rPr>
          <w:rFonts w:ascii="Times New Roman" w:hAnsi="Times New Roman" w:cs="Times New Roman"/>
          <w:sz w:val="28"/>
          <w:szCs w:val="28"/>
        </w:rPr>
      </w:pPr>
      <w:r>
        <w:rPr>
          <w:rFonts w:ascii="Times New Roman" w:hAnsi="Times New Roman" w:cs="Times New Roman"/>
          <w:sz w:val="28"/>
          <w:szCs w:val="28"/>
        </w:rPr>
        <w:t>Thu Linh</w:t>
      </w:r>
      <w:r w:rsidRPr="006A4A0C">
        <w:rPr>
          <w:rFonts w:ascii="Times New Roman" w:hAnsi="Times New Roman" w:cs="Times New Roman"/>
          <w:sz w:val="28"/>
          <w:szCs w:val="28"/>
        </w:rPr>
        <w:t>, giáo viên môn Mỹ thuật</w:t>
      </w:r>
    </w:p>
    <w:p w14:paraId="6827AEE8" w14:textId="68340296" w:rsidR="006A4A0C" w:rsidRPr="006A4A0C" w:rsidRDefault="006A4A0C" w:rsidP="006A4A0C">
      <w:pPr>
        <w:jc w:val="both"/>
        <w:rPr>
          <w:rFonts w:ascii="Times New Roman" w:hAnsi="Times New Roman" w:cs="Times New Roman"/>
          <w:sz w:val="28"/>
          <w:szCs w:val="28"/>
        </w:rPr>
      </w:pPr>
      <w:r w:rsidRPr="006A4A0C">
        <w:rPr>
          <w:rFonts w:ascii="Times New Roman" w:hAnsi="Times New Roman" w:cs="Times New Roman"/>
          <w:sz w:val="28"/>
          <w:szCs w:val="28"/>
        </w:rPr>
        <w:t>Tham dự Lễ trao quyết định có sự hiện diện của Ban Giám hiệu nhà trường</w:t>
      </w:r>
      <w:r>
        <w:rPr>
          <w:rFonts w:ascii="Times New Roman" w:hAnsi="Times New Roman" w:cs="Times New Roman"/>
          <w:sz w:val="28"/>
          <w:szCs w:val="28"/>
        </w:rPr>
        <w:t xml:space="preserve"> </w:t>
      </w:r>
      <w:r w:rsidRPr="006A4A0C">
        <w:rPr>
          <w:rFonts w:ascii="Times New Roman" w:hAnsi="Times New Roman" w:cs="Times New Roman"/>
          <w:sz w:val="28"/>
          <w:szCs w:val="28"/>
        </w:rPr>
        <w:t>cùng toàn thể cán bộ, giáo viên, nhân viên trường THCS Tứ Hiệp.</w:t>
      </w:r>
    </w:p>
    <w:p w14:paraId="556DEE7E" w14:textId="06BF3CCC" w:rsidR="006A4A0C" w:rsidRPr="006A4A0C" w:rsidRDefault="006A4A0C" w:rsidP="006A4A0C">
      <w:pPr>
        <w:ind w:firstLine="720"/>
        <w:jc w:val="both"/>
        <w:rPr>
          <w:rFonts w:ascii="Times New Roman" w:hAnsi="Times New Roman" w:cs="Times New Roman"/>
          <w:sz w:val="28"/>
          <w:szCs w:val="28"/>
        </w:rPr>
      </w:pPr>
      <w:r w:rsidRPr="006A4A0C">
        <w:rPr>
          <w:rFonts w:ascii="Times New Roman" w:hAnsi="Times New Roman" w:cs="Times New Roman"/>
          <w:sz w:val="28"/>
          <w:szCs w:val="28"/>
        </w:rPr>
        <w:t xml:space="preserve">Tại buổi lễ, </w:t>
      </w:r>
      <w:r>
        <w:rPr>
          <w:rFonts w:ascii="Times New Roman" w:hAnsi="Times New Roman" w:cs="Times New Roman"/>
          <w:sz w:val="28"/>
          <w:szCs w:val="28"/>
        </w:rPr>
        <w:t>Phó hiệu trưởng</w:t>
      </w:r>
      <w:r w:rsidRPr="006A4A0C">
        <w:rPr>
          <w:rFonts w:ascii="Times New Roman" w:hAnsi="Times New Roman" w:cs="Times New Roman"/>
          <w:sz w:val="28"/>
          <w:szCs w:val="28"/>
        </w:rPr>
        <w:t xml:space="preserve"> nhà trường đã trao Quyết định bổ nhiệm viên chức cho hai đồng chí Vũ Thị Lan và </w:t>
      </w:r>
      <w:r>
        <w:rPr>
          <w:rFonts w:ascii="Times New Roman" w:hAnsi="Times New Roman" w:cs="Times New Roman"/>
          <w:sz w:val="28"/>
          <w:szCs w:val="28"/>
        </w:rPr>
        <w:t>Thu Linh</w:t>
      </w:r>
      <w:r w:rsidRPr="006A4A0C">
        <w:rPr>
          <w:rFonts w:ascii="Times New Roman" w:hAnsi="Times New Roman" w:cs="Times New Roman"/>
          <w:sz w:val="28"/>
          <w:szCs w:val="28"/>
        </w:rPr>
        <w:t>. Quyết định này đánh dấu cột mốc quan trọng trong sự nghiệp của hai giáo viên, đồng thời thể hiện sự ghi nhận của nhà trường đối với những nỗ lực, cống hiến của các cô trong thời gian qua.</w:t>
      </w:r>
    </w:p>
    <w:p w14:paraId="75634D68" w14:textId="5951A3CC" w:rsidR="006A4A0C" w:rsidRPr="006A4A0C" w:rsidRDefault="006A4A0C" w:rsidP="006A4A0C">
      <w:pPr>
        <w:jc w:val="both"/>
        <w:rPr>
          <w:rFonts w:ascii="Times New Roman" w:hAnsi="Times New Roman" w:cs="Times New Roman"/>
          <w:sz w:val="28"/>
          <w:szCs w:val="28"/>
        </w:rPr>
      </w:pPr>
      <w:r w:rsidRPr="006A4A0C">
        <w:rPr>
          <w:rFonts w:ascii="Times New Roman" w:hAnsi="Times New Roman" w:cs="Times New Roman"/>
          <w:sz w:val="28"/>
          <w:szCs w:val="28"/>
        </w:rPr>
        <w:t xml:space="preserve">Trong bài phát biểu tại buổi lễ, </w:t>
      </w:r>
      <w:r>
        <w:rPr>
          <w:rFonts w:ascii="Times New Roman" w:hAnsi="Times New Roman" w:cs="Times New Roman"/>
          <w:sz w:val="28"/>
          <w:szCs w:val="28"/>
        </w:rPr>
        <w:t>Phó hiệu trưởng</w:t>
      </w:r>
      <w:r w:rsidRPr="006A4A0C">
        <w:rPr>
          <w:rFonts w:ascii="Times New Roman" w:hAnsi="Times New Roman" w:cs="Times New Roman"/>
          <w:sz w:val="28"/>
          <w:szCs w:val="28"/>
        </w:rPr>
        <w:t xml:space="preserve"> nhà trường nhấn mạnh: "Việc bổ nhiệm viên chức cho hai đồng chí Vũ Thị Lan và </w:t>
      </w:r>
      <w:r>
        <w:rPr>
          <w:rFonts w:ascii="Times New Roman" w:hAnsi="Times New Roman" w:cs="Times New Roman"/>
          <w:sz w:val="28"/>
          <w:szCs w:val="28"/>
        </w:rPr>
        <w:t>Thu Linh</w:t>
      </w:r>
      <w:r w:rsidRPr="006A4A0C">
        <w:rPr>
          <w:rFonts w:ascii="Times New Roman" w:hAnsi="Times New Roman" w:cs="Times New Roman"/>
          <w:sz w:val="28"/>
          <w:szCs w:val="28"/>
        </w:rPr>
        <w:t xml:space="preserve"> không chỉ là sự ghi nhận những đóng góp của các cô trong thời gian qua mà còn là sự tin tưởng vào năng lực và tâm huyết của các cô đối với sự nghiệp giáo dục. Nhà trường tin tưởng rằng các cô sẽ tiếp tục phát huy những thế mạnh của mình, cống hiến hết mình cho sự phát triển của nhà trường cũng như ngành giáo dục của quận."</w:t>
      </w:r>
    </w:p>
    <w:p w14:paraId="7D9D95B9" w14:textId="4DCE6CFC" w:rsidR="006A4A0C" w:rsidRPr="006A4A0C" w:rsidRDefault="006A4A0C" w:rsidP="006A4A0C">
      <w:pPr>
        <w:jc w:val="both"/>
        <w:rPr>
          <w:rFonts w:ascii="Times New Roman" w:hAnsi="Times New Roman" w:cs="Times New Roman"/>
          <w:sz w:val="28"/>
          <w:szCs w:val="28"/>
        </w:rPr>
      </w:pPr>
      <w:r w:rsidRPr="006A4A0C">
        <w:rPr>
          <w:rFonts w:ascii="Times New Roman" w:hAnsi="Times New Roman" w:cs="Times New Roman"/>
          <w:sz w:val="28"/>
          <w:szCs w:val="28"/>
        </w:rPr>
        <w:t xml:space="preserve">Thay mặt cho hai giáo viên được bổ nhiệm, đồng chí Vũ Thị Lan bày tỏ sự cảm ơn sâu sắc đến Ban Giám hiệu nhà trường, Phòng Giáo dục và Đào tạo </w:t>
      </w:r>
      <w:r>
        <w:rPr>
          <w:rFonts w:ascii="Times New Roman" w:hAnsi="Times New Roman" w:cs="Times New Roman"/>
          <w:sz w:val="28"/>
          <w:szCs w:val="28"/>
        </w:rPr>
        <w:t>huyện Thanh Trì</w:t>
      </w:r>
      <w:r w:rsidRPr="006A4A0C">
        <w:rPr>
          <w:rFonts w:ascii="Times New Roman" w:hAnsi="Times New Roman" w:cs="Times New Roman"/>
          <w:sz w:val="28"/>
          <w:szCs w:val="28"/>
        </w:rPr>
        <w:t xml:space="preserve"> cùng toàn thể các đồng nghiệp đã tin tưởng và trao cơ hội cho các cô. Các cô cam kết sẽ không ngừng phấn đấu, nâng cao trình độ chuyên môn, trau dồi đạo đức nghề nghiệp để xứng đáng với sự kỳ vọng của nhà trường và xã hội.</w:t>
      </w:r>
    </w:p>
    <w:p w14:paraId="2185DFA8" w14:textId="4AE62A6A" w:rsidR="006A4A0C" w:rsidRDefault="006A4A0C" w:rsidP="006A4A0C">
      <w:pPr>
        <w:jc w:val="both"/>
        <w:rPr>
          <w:rFonts w:ascii="Times New Roman" w:hAnsi="Times New Roman" w:cs="Times New Roman"/>
          <w:sz w:val="28"/>
          <w:szCs w:val="28"/>
        </w:rPr>
      </w:pPr>
      <w:r w:rsidRPr="006A4A0C">
        <w:rPr>
          <w:rFonts w:ascii="Times New Roman" w:hAnsi="Times New Roman" w:cs="Times New Roman"/>
          <w:sz w:val="28"/>
          <w:szCs w:val="28"/>
        </w:rPr>
        <w:t xml:space="preserve">Buổi lễ trao quyết định viên chức đã diễn ra trong không khí ấm cúng, trang nghiêm. </w:t>
      </w:r>
    </w:p>
    <w:p w14:paraId="7AF5F5A7" w14:textId="189CD677" w:rsidR="006A4A0C" w:rsidRPr="006A4A0C" w:rsidRDefault="006A4A0C" w:rsidP="006A4A0C">
      <w:pPr>
        <w:jc w:val="both"/>
        <w:rPr>
          <w:rFonts w:ascii="Times New Roman" w:hAnsi="Times New Roman" w:cs="Times New Roman"/>
          <w:sz w:val="28"/>
          <w:szCs w:val="28"/>
        </w:rPr>
      </w:pPr>
      <w:r w:rsidRPr="006A4A0C">
        <w:rPr>
          <w:rFonts w:ascii="Times New Roman" w:hAnsi="Times New Roman" w:cs="Times New Roman"/>
          <w:sz w:val="28"/>
          <w:szCs w:val="28"/>
        </w:rPr>
        <w:lastRenderedPageBreak/>
        <w:drawing>
          <wp:inline distT="0" distB="0" distL="0" distR="0" wp14:anchorId="715D3228" wp14:editId="299EF697">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0100"/>
                    </a:xfrm>
                    <a:prstGeom prst="rect">
                      <a:avLst/>
                    </a:prstGeom>
                  </pic:spPr>
                </pic:pic>
              </a:graphicData>
            </a:graphic>
          </wp:inline>
        </w:drawing>
      </w:r>
      <w:r w:rsidRPr="006A4A0C">
        <w:rPr>
          <w:rFonts w:ascii="Times New Roman" w:hAnsi="Times New Roman" w:cs="Times New Roman"/>
          <w:sz w:val="28"/>
          <w:szCs w:val="28"/>
        </w:rPr>
        <w:drawing>
          <wp:inline distT="0" distB="0" distL="0" distR="0" wp14:anchorId="53DC62CE" wp14:editId="165856D8">
            <wp:extent cx="5943600" cy="334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0100"/>
                    </a:xfrm>
                    <a:prstGeom prst="rect">
                      <a:avLst/>
                    </a:prstGeom>
                  </pic:spPr>
                </pic:pic>
              </a:graphicData>
            </a:graphic>
          </wp:inline>
        </w:drawing>
      </w:r>
    </w:p>
    <w:p w14:paraId="4428224C" w14:textId="77777777" w:rsidR="006A4A0C" w:rsidRPr="006A4A0C" w:rsidRDefault="006A4A0C" w:rsidP="006A4A0C">
      <w:pPr>
        <w:jc w:val="both"/>
        <w:rPr>
          <w:rFonts w:ascii="Times New Roman" w:hAnsi="Times New Roman" w:cs="Times New Roman"/>
          <w:sz w:val="28"/>
          <w:szCs w:val="28"/>
        </w:rPr>
      </w:pPr>
    </w:p>
    <w:sectPr w:rsidR="006A4A0C" w:rsidRPr="006A4A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B7011"/>
    <w:multiLevelType w:val="multilevel"/>
    <w:tmpl w:val="2074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065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A0C"/>
    <w:rsid w:val="00213190"/>
    <w:rsid w:val="006A4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842A2"/>
  <w15:chartTrackingRefBased/>
  <w15:docId w15:val="{34BCCDC4-B27B-4C2E-BE6F-FA690838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4A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11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232</Words>
  <Characters>1324</Characters>
  <Application>Microsoft Office Word</Application>
  <DocSecurity>0</DocSecurity>
  <Lines>11</Lines>
  <Paragraphs>3</Paragraphs>
  <ScaleCrop>false</ScaleCrop>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2024-03-28T14:13:00Z</dcterms:created>
  <dcterms:modified xsi:type="dcterms:W3CDTF">2024-03-28T14:15:00Z</dcterms:modified>
</cp:coreProperties>
</file>