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A8249" w14:textId="77777777" w:rsidR="003D1B7F" w:rsidRPr="00BB238A" w:rsidRDefault="003D1B7F" w:rsidP="00685E2A">
      <w:pPr>
        <w:spacing w:after="0" w:line="288" w:lineRule="auto"/>
        <w:jc w:val="both"/>
        <w:rPr>
          <w:b/>
          <w:bCs/>
          <w:sz w:val="28"/>
          <w:szCs w:val="28"/>
        </w:rPr>
      </w:pPr>
    </w:p>
    <w:p w14:paraId="1EF4E3FE" w14:textId="3742D0FE" w:rsidR="003D1B7F" w:rsidRPr="00BB238A" w:rsidRDefault="003D1B7F" w:rsidP="00685E2A">
      <w:pPr>
        <w:spacing w:after="0" w:line="288" w:lineRule="auto"/>
        <w:jc w:val="center"/>
        <w:rPr>
          <w:b/>
          <w:sz w:val="28"/>
          <w:szCs w:val="28"/>
        </w:rPr>
      </w:pPr>
      <w:r w:rsidRPr="00BB238A">
        <w:rPr>
          <w:b/>
          <w:sz w:val="28"/>
          <w:szCs w:val="28"/>
        </w:rPr>
        <w:t xml:space="preserve">ĐỀ CƯƠNG ÔN TẬP VÀ KIỂM TRA </w:t>
      </w:r>
      <w:r w:rsidR="00E0379E" w:rsidRPr="00BB238A">
        <w:rPr>
          <w:b/>
          <w:sz w:val="28"/>
          <w:szCs w:val="28"/>
        </w:rPr>
        <w:t xml:space="preserve">GIỮA </w:t>
      </w:r>
      <w:r w:rsidRPr="00BB238A">
        <w:rPr>
          <w:b/>
          <w:sz w:val="28"/>
          <w:szCs w:val="28"/>
        </w:rPr>
        <w:t>HỌ</w:t>
      </w:r>
      <w:r w:rsidR="00E0379E" w:rsidRPr="00BB238A">
        <w:rPr>
          <w:b/>
          <w:sz w:val="28"/>
          <w:szCs w:val="28"/>
        </w:rPr>
        <w:t>C KÌ I</w:t>
      </w:r>
      <w:r w:rsidRPr="00BB238A">
        <w:rPr>
          <w:b/>
          <w:sz w:val="28"/>
          <w:szCs w:val="28"/>
        </w:rPr>
        <w:t xml:space="preserve"> </w:t>
      </w:r>
    </w:p>
    <w:p w14:paraId="33DB46F7" w14:textId="6A002AD9" w:rsidR="003D1B7F" w:rsidRPr="00BB238A" w:rsidRDefault="003D1B7F" w:rsidP="00685E2A">
      <w:pPr>
        <w:spacing w:after="0" w:line="288" w:lineRule="auto"/>
        <w:jc w:val="center"/>
        <w:rPr>
          <w:b/>
          <w:sz w:val="28"/>
          <w:szCs w:val="28"/>
        </w:rPr>
      </w:pPr>
      <w:r w:rsidRPr="00BB238A">
        <w:rPr>
          <w:b/>
          <w:sz w:val="28"/>
          <w:szCs w:val="28"/>
        </w:rPr>
        <w:t>NĂM HỌ</w:t>
      </w:r>
      <w:r w:rsidR="00E0379E" w:rsidRPr="00BB238A">
        <w:rPr>
          <w:b/>
          <w:sz w:val="28"/>
          <w:szCs w:val="28"/>
        </w:rPr>
        <w:t>C 202</w:t>
      </w:r>
      <w:r w:rsidR="00BB238A" w:rsidRPr="00BB238A">
        <w:rPr>
          <w:b/>
          <w:sz w:val="28"/>
          <w:szCs w:val="28"/>
        </w:rPr>
        <w:t>4</w:t>
      </w:r>
      <w:r w:rsidR="00E0379E" w:rsidRPr="00BB238A">
        <w:rPr>
          <w:b/>
          <w:sz w:val="28"/>
          <w:szCs w:val="28"/>
        </w:rPr>
        <w:t xml:space="preserve"> – 202</w:t>
      </w:r>
      <w:r w:rsidR="00BB238A" w:rsidRPr="00BB238A">
        <w:rPr>
          <w:b/>
          <w:sz w:val="28"/>
          <w:szCs w:val="28"/>
        </w:rPr>
        <w:t>5</w:t>
      </w:r>
    </w:p>
    <w:p w14:paraId="6B46D915" w14:textId="512283FB" w:rsidR="00464B77" w:rsidRPr="00BB238A" w:rsidRDefault="00464B77" w:rsidP="00685E2A">
      <w:pPr>
        <w:spacing w:after="0" w:line="288" w:lineRule="auto"/>
        <w:jc w:val="center"/>
        <w:rPr>
          <w:b/>
          <w:sz w:val="28"/>
          <w:szCs w:val="28"/>
        </w:rPr>
      </w:pPr>
      <w:r w:rsidRPr="00BB238A">
        <w:rPr>
          <w:b/>
          <w:sz w:val="28"/>
          <w:szCs w:val="28"/>
        </w:rPr>
        <w:t xml:space="preserve">MÔN: </w:t>
      </w:r>
      <w:r w:rsidR="00E0379E" w:rsidRPr="00BB238A">
        <w:rPr>
          <w:b/>
          <w:sz w:val="28"/>
          <w:szCs w:val="28"/>
        </w:rPr>
        <w:t>C</w:t>
      </w:r>
      <w:r w:rsidR="00CE4CB6" w:rsidRPr="00BB238A">
        <w:rPr>
          <w:b/>
          <w:sz w:val="28"/>
          <w:szCs w:val="28"/>
        </w:rPr>
        <w:t>Ô</w:t>
      </w:r>
      <w:r w:rsidR="00E0379E" w:rsidRPr="00BB238A">
        <w:rPr>
          <w:b/>
          <w:sz w:val="28"/>
          <w:szCs w:val="28"/>
        </w:rPr>
        <w:t xml:space="preserve">NG NGHỆ </w:t>
      </w:r>
      <w:r w:rsidRPr="00BB238A">
        <w:rPr>
          <w:b/>
          <w:sz w:val="28"/>
          <w:szCs w:val="28"/>
        </w:rPr>
        <w:t>8</w:t>
      </w:r>
    </w:p>
    <w:p w14:paraId="7E3E3457" w14:textId="598C3183" w:rsidR="003D1B7F" w:rsidRPr="00BB238A" w:rsidRDefault="00A91D9A" w:rsidP="00A91D9A">
      <w:pPr>
        <w:spacing w:after="0" w:line="360" w:lineRule="auto"/>
        <w:jc w:val="both"/>
        <w:rPr>
          <w:b/>
          <w:bCs/>
          <w:sz w:val="28"/>
          <w:szCs w:val="28"/>
        </w:rPr>
      </w:pPr>
      <w:r w:rsidRPr="00BB238A">
        <w:rPr>
          <w:b/>
          <w:bCs/>
          <w:sz w:val="28"/>
          <w:szCs w:val="28"/>
        </w:rPr>
        <w:t xml:space="preserve">I. </w:t>
      </w:r>
      <w:r w:rsidR="003D1B7F" w:rsidRPr="00BB238A">
        <w:rPr>
          <w:b/>
          <w:bCs/>
          <w:sz w:val="28"/>
          <w:szCs w:val="28"/>
        </w:rPr>
        <w:t>TRỌNG TÂM ÔN TẬP</w:t>
      </w:r>
      <w:r w:rsidRPr="00BB238A">
        <w:rPr>
          <w:b/>
          <w:bCs/>
          <w:sz w:val="28"/>
          <w:szCs w:val="28"/>
        </w:rPr>
        <w:t>:</w:t>
      </w:r>
    </w:p>
    <w:p w14:paraId="26D8C8F3" w14:textId="664DEC81" w:rsidR="000E5EEE" w:rsidRPr="00BB238A" w:rsidRDefault="000E5EEE" w:rsidP="000E5EEE">
      <w:pPr>
        <w:spacing w:after="0" w:line="288" w:lineRule="auto"/>
        <w:jc w:val="both"/>
        <w:rPr>
          <w:bCs/>
          <w:sz w:val="28"/>
          <w:szCs w:val="28"/>
          <w:lang w:val="vi-VN"/>
        </w:rPr>
      </w:pPr>
      <w:r w:rsidRPr="00BB238A">
        <w:rPr>
          <w:bCs/>
          <w:sz w:val="28"/>
          <w:szCs w:val="28"/>
          <w:lang w:val="vi-VN"/>
        </w:rPr>
        <w:t>Bài 1. Một số tiêu chuẩn trình bày bản vẽ kĩ thuật</w:t>
      </w:r>
    </w:p>
    <w:p w14:paraId="78010398" w14:textId="77777777" w:rsidR="000E5EEE" w:rsidRPr="00BB238A" w:rsidRDefault="000E5EEE" w:rsidP="000E5EEE">
      <w:pPr>
        <w:spacing w:after="0" w:line="288" w:lineRule="auto"/>
        <w:rPr>
          <w:bCs/>
          <w:sz w:val="28"/>
          <w:szCs w:val="28"/>
          <w:lang w:val="vi-VN"/>
        </w:rPr>
      </w:pPr>
      <w:r w:rsidRPr="00BB238A">
        <w:rPr>
          <w:bCs/>
          <w:sz w:val="28"/>
          <w:szCs w:val="28"/>
          <w:lang w:val="vi-VN"/>
        </w:rPr>
        <w:t>Bài 2. Hình chiếu vuông góc</w:t>
      </w:r>
    </w:p>
    <w:p w14:paraId="56770753" w14:textId="59F3C52B" w:rsidR="000E5EEE" w:rsidRPr="00BB238A" w:rsidRDefault="000E5EEE" w:rsidP="000E5EEE">
      <w:pPr>
        <w:spacing w:after="0" w:line="288" w:lineRule="auto"/>
        <w:rPr>
          <w:bCs/>
          <w:sz w:val="28"/>
          <w:szCs w:val="28"/>
          <w:lang w:val="vi-VN"/>
        </w:rPr>
      </w:pPr>
      <w:r w:rsidRPr="00BB238A">
        <w:rPr>
          <w:bCs/>
          <w:sz w:val="28"/>
          <w:szCs w:val="28"/>
          <w:lang w:val="vi-VN"/>
        </w:rPr>
        <w:t>Bài 3. Bản vẽ chi tiết</w:t>
      </w:r>
    </w:p>
    <w:p w14:paraId="640F31DC" w14:textId="35F8B863" w:rsidR="000E5EEE" w:rsidRPr="00BB238A" w:rsidRDefault="000E5EEE" w:rsidP="000E5EEE">
      <w:pPr>
        <w:spacing w:after="0" w:line="288" w:lineRule="auto"/>
        <w:jc w:val="both"/>
        <w:rPr>
          <w:bCs/>
          <w:sz w:val="28"/>
          <w:szCs w:val="28"/>
          <w:lang w:val="vi-VN"/>
        </w:rPr>
      </w:pPr>
      <w:r w:rsidRPr="00BB238A">
        <w:rPr>
          <w:bCs/>
          <w:sz w:val="28"/>
          <w:szCs w:val="28"/>
          <w:lang w:val="vi-VN"/>
        </w:rPr>
        <w:t>Bài 4. Bản vẽ lắp</w:t>
      </w:r>
    </w:p>
    <w:p w14:paraId="2612F282" w14:textId="77777777" w:rsidR="003D1B7F" w:rsidRPr="00BB238A" w:rsidRDefault="003D1B7F" w:rsidP="00FB0C54">
      <w:pPr>
        <w:tabs>
          <w:tab w:val="left" w:pos="270"/>
        </w:tabs>
        <w:spacing w:after="0" w:line="288" w:lineRule="auto"/>
        <w:jc w:val="both"/>
        <w:rPr>
          <w:b/>
          <w:sz w:val="28"/>
          <w:szCs w:val="28"/>
          <w:lang w:val="vi-VN"/>
        </w:rPr>
      </w:pPr>
      <w:r w:rsidRPr="00BB238A">
        <w:rPr>
          <w:b/>
          <w:sz w:val="28"/>
          <w:szCs w:val="28"/>
          <w:lang w:val="vi-VN"/>
        </w:rPr>
        <w:t xml:space="preserve">II. CÂU HỎI ÔN TẬP </w:t>
      </w:r>
    </w:p>
    <w:p w14:paraId="67B9967F" w14:textId="7001A4BD" w:rsidR="004566F8" w:rsidRPr="00BB238A" w:rsidRDefault="003D1B7F" w:rsidP="00DF2F8E">
      <w:pPr>
        <w:tabs>
          <w:tab w:val="left" w:pos="270"/>
        </w:tabs>
        <w:spacing w:after="0" w:line="288" w:lineRule="auto"/>
        <w:jc w:val="both"/>
        <w:rPr>
          <w:rStyle w:val="Strong"/>
          <w:b w:val="0"/>
          <w:bCs w:val="0"/>
          <w:sz w:val="28"/>
          <w:szCs w:val="28"/>
          <w:shd w:val="clear" w:color="auto" w:fill="FFFFFF"/>
          <w:lang w:val="vi-VN"/>
        </w:rPr>
      </w:pPr>
      <w:r w:rsidRPr="00BB238A">
        <w:rPr>
          <w:rStyle w:val="Strong"/>
          <w:iCs/>
          <w:sz w:val="28"/>
          <w:szCs w:val="28"/>
          <w:shd w:val="clear" w:color="auto" w:fill="FFFFFF"/>
          <w:lang w:val="vi-VN"/>
        </w:rPr>
        <w:t>Câu 1.</w:t>
      </w:r>
      <w:r w:rsidR="0069742A" w:rsidRPr="00BB238A">
        <w:rPr>
          <w:rStyle w:val="Strong"/>
          <w:b w:val="0"/>
          <w:bCs w:val="0"/>
          <w:sz w:val="28"/>
          <w:szCs w:val="28"/>
          <w:shd w:val="clear" w:color="auto" w:fill="FFFFFF"/>
          <w:lang w:val="vi-VN"/>
        </w:rPr>
        <w:t xml:space="preserve"> Mô tả tiêu chuẩn về tỉ lệ, đường nét và ghi kích thướ</w:t>
      </w:r>
      <w:r w:rsidR="0073454E" w:rsidRPr="00BB238A">
        <w:rPr>
          <w:rStyle w:val="Strong"/>
          <w:b w:val="0"/>
          <w:bCs w:val="0"/>
          <w:sz w:val="28"/>
          <w:szCs w:val="28"/>
          <w:shd w:val="clear" w:color="auto" w:fill="FFFFFF"/>
          <w:lang w:val="vi-VN"/>
        </w:rPr>
        <w:t>c trong trình b</w:t>
      </w:r>
      <w:r w:rsidR="0069742A" w:rsidRPr="00BB238A">
        <w:rPr>
          <w:rStyle w:val="Strong"/>
          <w:b w:val="0"/>
          <w:bCs w:val="0"/>
          <w:sz w:val="28"/>
          <w:szCs w:val="28"/>
          <w:shd w:val="clear" w:color="auto" w:fill="FFFFFF"/>
          <w:lang w:val="vi-VN"/>
        </w:rPr>
        <w:t>ày bản vẽ kỹ thuật.</w:t>
      </w:r>
    </w:p>
    <w:p w14:paraId="038C1594" w14:textId="159A9D3F" w:rsidR="00B71BB6" w:rsidRPr="00BB238A" w:rsidRDefault="003D1B7F" w:rsidP="0029570C">
      <w:pPr>
        <w:spacing w:after="0" w:line="288" w:lineRule="auto"/>
        <w:jc w:val="both"/>
        <w:rPr>
          <w:rStyle w:val="Strong"/>
          <w:b w:val="0"/>
          <w:bCs w:val="0"/>
          <w:sz w:val="28"/>
          <w:szCs w:val="28"/>
        </w:rPr>
      </w:pPr>
      <w:r w:rsidRPr="00BB238A">
        <w:rPr>
          <w:rStyle w:val="Strong"/>
          <w:iCs/>
          <w:sz w:val="28"/>
          <w:szCs w:val="28"/>
          <w:shd w:val="clear" w:color="auto" w:fill="FFFFFF"/>
          <w:lang w:val="vi-VN"/>
        </w:rPr>
        <w:t>Câu 2.</w:t>
      </w:r>
      <w:r w:rsidRPr="00BB238A">
        <w:rPr>
          <w:rStyle w:val="Strong"/>
          <w:b w:val="0"/>
          <w:bCs w:val="0"/>
          <w:sz w:val="28"/>
          <w:szCs w:val="28"/>
          <w:shd w:val="clear" w:color="auto" w:fill="FFFFFF"/>
          <w:lang w:val="vi-VN"/>
        </w:rPr>
        <w:t xml:space="preserve"> </w:t>
      </w:r>
      <w:r w:rsidR="0069742A" w:rsidRPr="00BB238A">
        <w:rPr>
          <w:sz w:val="28"/>
          <w:szCs w:val="28"/>
          <w:lang w:val="vi-VN"/>
        </w:rPr>
        <w:t>Trình bày các mặt phẳng hình chiếu và các hình chiếu trong phép chiế</w:t>
      </w:r>
      <w:r w:rsidR="005972CF" w:rsidRPr="00BB238A">
        <w:rPr>
          <w:sz w:val="28"/>
          <w:szCs w:val="28"/>
          <w:lang w:val="vi-VN"/>
        </w:rPr>
        <w:t>u vuông góc</w:t>
      </w:r>
      <w:r w:rsidR="0029570C" w:rsidRPr="00BB238A">
        <w:rPr>
          <w:sz w:val="28"/>
          <w:szCs w:val="28"/>
          <w:lang w:val="vi-VN"/>
        </w:rPr>
        <w:t>. Vị trí hình chiếu bằng, hình chiếu cạnh được sắp xếp như thế nào so với hình chiếu đứng.</w:t>
      </w:r>
    </w:p>
    <w:p w14:paraId="3AD65A99" w14:textId="77777777" w:rsidR="00CE4CB6" w:rsidRPr="00BB238A" w:rsidRDefault="00476E60" w:rsidP="0086036D">
      <w:pPr>
        <w:spacing w:line="288" w:lineRule="auto"/>
        <w:jc w:val="both"/>
        <w:rPr>
          <w:b/>
          <w:color w:val="000000"/>
          <w:sz w:val="28"/>
          <w:szCs w:val="28"/>
          <w:u w:val="single"/>
        </w:rPr>
      </w:pPr>
      <w:r w:rsidRPr="00BB238A">
        <w:rPr>
          <w:rFonts w:cs="Times New Roman"/>
          <w:b/>
          <w:color w:val="000000" w:themeColor="text1"/>
          <w:sz w:val="28"/>
          <w:szCs w:val="28"/>
          <w:lang w:val="it-IT"/>
        </w:rPr>
        <w:t>III</w:t>
      </w:r>
      <w:r w:rsidRPr="00BB238A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. </w:t>
      </w:r>
      <w:bookmarkStart w:id="0" w:name="_Hlk121069062"/>
      <w:r w:rsidR="0029570C" w:rsidRPr="00BB238A">
        <w:rPr>
          <w:b/>
          <w:sz w:val="28"/>
          <w:szCs w:val="28"/>
          <w:lang w:val="vi-VN"/>
        </w:rPr>
        <w:t>BÀI TẬP MINH HOẠ</w:t>
      </w:r>
    </w:p>
    <w:p w14:paraId="739623C5" w14:textId="6974A477" w:rsidR="0086036D" w:rsidRPr="00BB238A" w:rsidRDefault="0086036D" w:rsidP="0086036D">
      <w:pPr>
        <w:spacing w:line="288" w:lineRule="auto"/>
        <w:jc w:val="both"/>
        <w:rPr>
          <w:b/>
          <w:color w:val="000000"/>
          <w:sz w:val="28"/>
          <w:szCs w:val="28"/>
          <w:u w:val="single"/>
        </w:rPr>
      </w:pPr>
      <w:r w:rsidRPr="00BB238A">
        <w:rPr>
          <w:rFonts w:cs="Times New Roman"/>
          <w:b/>
          <w:sz w:val="28"/>
          <w:szCs w:val="28"/>
          <w:lang w:val="da-DK"/>
        </w:rPr>
        <w:t>Bài 1:</w:t>
      </w:r>
      <w:r w:rsidRPr="00BB238A">
        <w:rPr>
          <w:rFonts w:cs="Times New Roman"/>
          <w:b/>
          <w:i/>
          <w:sz w:val="28"/>
          <w:szCs w:val="28"/>
          <w:lang w:val="da-DK"/>
        </w:rPr>
        <w:t xml:space="preserve"> </w:t>
      </w:r>
      <w:r w:rsidRPr="00BB238A">
        <w:rPr>
          <w:sz w:val="28"/>
          <w:szCs w:val="28"/>
        </w:rPr>
        <w:t>Cho các vật thể ở hình bên dưới. Em hãy vẽ hình chiếu đứng, hình chiếu bằng và hình chiếu cạnh của các vật thể.</w:t>
      </w: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3544"/>
      </w:tblGrid>
      <w:tr w:rsidR="0086036D" w:rsidRPr="00BB238A" w14:paraId="46E3CC7F" w14:textId="5B39F13E" w:rsidTr="00BB238A">
        <w:trPr>
          <w:jc w:val="center"/>
        </w:trPr>
        <w:tc>
          <w:tcPr>
            <w:tcW w:w="3256" w:type="dxa"/>
          </w:tcPr>
          <w:bookmarkEnd w:id="0"/>
          <w:p w14:paraId="5D8FC0A0" w14:textId="3634E21E" w:rsidR="0086036D" w:rsidRPr="00BB238A" w:rsidRDefault="0086036D" w:rsidP="00464B77">
            <w:pPr>
              <w:jc w:val="both"/>
              <w:rPr>
                <w:rFonts w:eastAsia="Open Sans" w:cs="Times New Roman"/>
                <w:i/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  <w:r w:rsidRPr="00BB238A">
              <w:rPr>
                <w:rFonts w:eastAsia="Open Sans" w:cs="Times New Roman"/>
                <w:i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25D3640E" wp14:editId="7F86E169">
                  <wp:extent cx="1895980" cy="14287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518" cy="145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6EDD9D2D" w14:textId="4805281A" w:rsidR="0086036D" w:rsidRPr="00BB238A" w:rsidRDefault="0086036D" w:rsidP="00464B77">
            <w:pPr>
              <w:jc w:val="both"/>
              <w:rPr>
                <w:rFonts w:eastAsia="Open Sans" w:cs="Times New Roman"/>
                <w:i/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  <w:r w:rsidRPr="00BB238A">
              <w:rPr>
                <w:rFonts w:eastAsia="Open Sans" w:cs="Times New Roman"/>
                <w:i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08E05467" wp14:editId="036181D8">
                  <wp:extent cx="1470950" cy="1330859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324" cy="135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8E8B2C9" w14:textId="6942D612" w:rsidR="0086036D" w:rsidRPr="00BB238A" w:rsidRDefault="0086036D" w:rsidP="00464B77">
            <w:pPr>
              <w:jc w:val="both"/>
              <w:rPr>
                <w:rFonts w:eastAsia="Open Sans" w:cs="Times New Roman"/>
                <w:i/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  <w:r w:rsidRPr="00BB238A">
              <w:rPr>
                <w:rFonts w:eastAsia="Open Sans" w:cs="Times New Roman"/>
                <w:i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441B541E" wp14:editId="3988267B">
                  <wp:extent cx="1551796" cy="1421394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16" cy="145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59533" w14:textId="77DFFFDA" w:rsidR="00523D5A" w:rsidRPr="00BB238A" w:rsidRDefault="0029570C" w:rsidP="00464B77">
      <w:pPr>
        <w:spacing w:after="0"/>
        <w:jc w:val="both"/>
        <w:rPr>
          <w:rFonts w:cs="Times New Roman"/>
          <w:sz w:val="28"/>
          <w:szCs w:val="28"/>
          <w:lang w:val="da-DK"/>
        </w:rPr>
      </w:pPr>
      <w:r w:rsidRPr="00BB238A">
        <w:rPr>
          <w:rFonts w:cs="Times New Roman"/>
          <w:b/>
          <w:sz w:val="28"/>
          <w:szCs w:val="28"/>
          <w:lang w:val="da-DK"/>
        </w:rPr>
        <w:t>Bài 2</w:t>
      </w:r>
      <w:r w:rsidR="00E60EE1" w:rsidRPr="00BB238A">
        <w:rPr>
          <w:rFonts w:cs="Times New Roman"/>
          <w:b/>
          <w:sz w:val="28"/>
          <w:szCs w:val="28"/>
          <w:lang w:val="da-DK"/>
        </w:rPr>
        <w:t xml:space="preserve">: </w:t>
      </w:r>
      <w:r w:rsidR="00E60EE1" w:rsidRPr="00BB238A">
        <w:rPr>
          <w:rFonts w:cs="Times New Roman"/>
          <w:sz w:val="28"/>
          <w:szCs w:val="28"/>
          <w:lang w:val="da-DK"/>
        </w:rPr>
        <w:t xml:space="preserve">Đọc bản vẽ chi tiết </w:t>
      </w:r>
    </w:p>
    <w:p w14:paraId="00D28A38" w14:textId="65CDBFBE" w:rsidR="00A13C8E" w:rsidRPr="00BB238A" w:rsidRDefault="00E60EE1" w:rsidP="00BB238A">
      <w:pPr>
        <w:spacing w:after="0"/>
        <w:jc w:val="center"/>
        <w:rPr>
          <w:rFonts w:eastAsia="Open Sans" w:cs="Times New Roman"/>
          <w:color w:val="000000"/>
          <w:sz w:val="28"/>
          <w:szCs w:val="28"/>
          <w:shd w:val="clear" w:color="auto" w:fill="FFFFFF"/>
          <w:lang w:val="pt-BR"/>
        </w:rPr>
      </w:pPr>
      <w:r w:rsidRPr="00BB238A">
        <w:rPr>
          <w:rFonts w:eastAsia="Open Sans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4A33F08" wp14:editId="59CA0F76">
            <wp:extent cx="4699888" cy="265115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4905" cy="273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C8E" w:rsidRPr="00BB238A" w:rsidSect="00DF2F8E">
      <w:pgSz w:w="11907" w:h="16840" w:code="9"/>
      <w:pgMar w:top="142" w:right="96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0B63FA"/>
    <w:multiLevelType w:val="singleLevel"/>
    <w:tmpl w:val="850B63FA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A304CBE0"/>
    <w:multiLevelType w:val="singleLevel"/>
    <w:tmpl w:val="A304CBE0"/>
    <w:lvl w:ilvl="0">
      <w:start w:val="1"/>
      <w:numFmt w:val="low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A87D3EEC"/>
    <w:multiLevelType w:val="singleLevel"/>
    <w:tmpl w:val="A87D3EEC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15CA1426"/>
    <w:multiLevelType w:val="hybridMultilevel"/>
    <w:tmpl w:val="CC460FD0"/>
    <w:lvl w:ilvl="0" w:tplc="BCC8C7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7092"/>
    <w:multiLevelType w:val="hybridMultilevel"/>
    <w:tmpl w:val="4E80E80A"/>
    <w:lvl w:ilvl="0" w:tplc="02D065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A4A10"/>
    <w:multiLevelType w:val="hybridMultilevel"/>
    <w:tmpl w:val="7B726A22"/>
    <w:lvl w:ilvl="0" w:tplc="028622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8793E"/>
    <w:multiLevelType w:val="hybridMultilevel"/>
    <w:tmpl w:val="B832CF6C"/>
    <w:lvl w:ilvl="0" w:tplc="1EBC999E">
      <w:start w:val="1"/>
      <w:numFmt w:val="lowerLetter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0049274">
    <w:abstractNumId w:val="0"/>
  </w:num>
  <w:num w:numId="2" w16cid:durableId="1121845265">
    <w:abstractNumId w:val="2"/>
  </w:num>
  <w:num w:numId="3" w16cid:durableId="995837795">
    <w:abstractNumId w:val="1"/>
  </w:num>
  <w:num w:numId="4" w16cid:durableId="1198736648">
    <w:abstractNumId w:val="6"/>
  </w:num>
  <w:num w:numId="5" w16cid:durableId="1191455559">
    <w:abstractNumId w:val="4"/>
  </w:num>
  <w:num w:numId="6" w16cid:durableId="1160535273">
    <w:abstractNumId w:val="5"/>
  </w:num>
  <w:num w:numId="7" w16cid:durableId="961036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7F"/>
    <w:rsid w:val="00001F66"/>
    <w:rsid w:val="0001514F"/>
    <w:rsid w:val="00017F00"/>
    <w:rsid w:val="00025E19"/>
    <w:rsid w:val="00045F62"/>
    <w:rsid w:val="00052528"/>
    <w:rsid w:val="000537FD"/>
    <w:rsid w:val="0006149A"/>
    <w:rsid w:val="000615E6"/>
    <w:rsid w:val="00085F51"/>
    <w:rsid w:val="000874DC"/>
    <w:rsid w:val="0009745B"/>
    <w:rsid w:val="000A0CC7"/>
    <w:rsid w:val="000A150D"/>
    <w:rsid w:val="000E2A26"/>
    <w:rsid w:val="000E5EEE"/>
    <w:rsid w:val="00101986"/>
    <w:rsid w:val="0010213D"/>
    <w:rsid w:val="001027EA"/>
    <w:rsid w:val="001032EB"/>
    <w:rsid w:val="0010730D"/>
    <w:rsid w:val="00116B97"/>
    <w:rsid w:val="0013352B"/>
    <w:rsid w:val="001352B6"/>
    <w:rsid w:val="00135ABF"/>
    <w:rsid w:val="00143CBE"/>
    <w:rsid w:val="001573A0"/>
    <w:rsid w:val="001645BF"/>
    <w:rsid w:val="00164B92"/>
    <w:rsid w:val="00165288"/>
    <w:rsid w:val="00182B0E"/>
    <w:rsid w:val="0018352C"/>
    <w:rsid w:val="001864B7"/>
    <w:rsid w:val="00186CA0"/>
    <w:rsid w:val="00190A43"/>
    <w:rsid w:val="0019707F"/>
    <w:rsid w:val="001C486A"/>
    <w:rsid w:val="001D1BF0"/>
    <w:rsid w:val="001D79A1"/>
    <w:rsid w:val="001E0DB6"/>
    <w:rsid w:val="001F3BB0"/>
    <w:rsid w:val="00202D1C"/>
    <w:rsid w:val="00211C14"/>
    <w:rsid w:val="00214663"/>
    <w:rsid w:val="00225406"/>
    <w:rsid w:val="0022545F"/>
    <w:rsid w:val="0023125F"/>
    <w:rsid w:val="0023361F"/>
    <w:rsid w:val="00235D77"/>
    <w:rsid w:val="0025793C"/>
    <w:rsid w:val="0027562A"/>
    <w:rsid w:val="00280785"/>
    <w:rsid w:val="0028387F"/>
    <w:rsid w:val="00285A38"/>
    <w:rsid w:val="00291DB7"/>
    <w:rsid w:val="0029570C"/>
    <w:rsid w:val="002B0AE2"/>
    <w:rsid w:val="002B69F5"/>
    <w:rsid w:val="002B78F6"/>
    <w:rsid w:val="002C7D9B"/>
    <w:rsid w:val="002D1809"/>
    <w:rsid w:val="002E2427"/>
    <w:rsid w:val="002F1076"/>
    <w:rsid w:val="002F5F07"/>
    <w:rsid w:val="003000B7"/>
    <w:rsid w:val="0030102C"/>
    <w:rsid w:val="003103CA"/>
    <w:rsid w:val="00310CF7"/>
    <w:rsid w:val="0031105E"/>
    <w:rsid w:val="0032748A"/>
    <w:rsid w:val="00331C2C"/>
    <w:rsid w:val="00344D34"/>
    <w:rsid w:val="00351927"/>
    <w:rsid w:val="00355044"/>
    <w:rsid w:val="0036372E"/>
    <w:rsid w:val="00372640"/>
    <w:rsid w:val="00376E7D"/>
    <w:rsid w:val="003827A4"/>
    <w:rsid w:val="0038741F"/>
    <w:rsid w:val="0039051A"/>
    <w:rsid w:val="00393420"/>
    <w:rsid w:val="003942C1"/>
    <w:rsid w:val="003949E4"/>
    <w:rsid w:val="003A09CD"/>
    <w:rsid w:val="003A6E43"/>
    <w:rsid w:val="003C6157"/>
    <w:rsid w:val="003D1246"/>
    <w:rsid w:val="003D1B7F"/>
    <w:rsid w:val="003E20FD"/>
    <w:rsid w:val="003E7C9F"/>
    <w:rsid w:val="003F5B65"/>
    <w:rsid w:val="00407BC7"/>
    <w:rsid w:val="00411747"/>
    <w:rsid w:val="00417AA0"/>
    <w:rsid w:val="0042574C"/>
    <w:rsid w:val="0043200A"/>
    <w:rsid w:val="004466D3"/>
    <w:rsid w:val="00452787"/>
    <w:rsid w:val="004553F2"/>
    <w:rsid w:val="004566D2"/>
    <w:rsid w:val="004566F8"/>
    <w:rsid w:val="00464B77"/>
    <w:rsid w:val="00465880"/>
    <w:rsid w:val="004669D2"/>
    <w:rsid w:val="00472038"/>
    <w:rsid w:val="00476E60"/>
    <w:rsid w:val="00486A4D"/>
    <w:rsid w:val="004873AC"/>
    <w:rsid w:val="004923BA"/>
    <w:rsid w:val="004970AD"/>
    <w:rsid w:val="004A5A31"/>
    <w:rsid w:val="004A62A5"/>
    <w:rsid w:val="004C2649"/>
    <w:rsid w:val="004F023A"/>
    <w:rsid w:val="004F2341"/>
    <w:rsid w:val="004F331A"/>
    <w:rsid w:val="004F7AF5"/>
    <w:rsid w:val="005078DB"/>
    <w:rsid w:val="0051139D"/>
    <w:rsid w:val="00523D5A"/>
    <w:rsid w:val="00526FCE"/>
    <w:rsid w:val="00537BA2"/>
    <w:rsid w:val="00540AF8"/>
    <w:rsid w:val="0055015B"/>
    <w:rsid w:val="005577EE"/>
    <w:rsid w:val="00572DE6"/>
    <w:rsid w:val="005747BF"/>
    <w:rsid w:val="00596282"/>
    <w:rsid w:val="005972CF"/>
    <w:rsid w:val="00597EF6"/>
    <w:rsid w:val="005B3163"/>
    <w:rsid w:val="005B565E"/>
    <w:rsid w:val="005B6412"/>
    <w:rsid w:val="005C0A25"/>
    <w:rsid w:val="005D007B"/>
    <w:rsid w:val="005D498A"/>
    <w:rsid w:val="005D595E"/>
    <w:rsid w:val="005D7640"/>
    <w:rsid w:val="005D76D9"/>
    <w:rsid w:val="005E61EC"/>
    <w:rsid w:val="005F4B6C"/>
    <w:rsid w:val="005F6ED0"/>
    <w:rsid w:val="00607D04"/>
    <w:rsid w:val="00613254"/>
    <w:rsid w:val="0062146B"/>
    <w:rsid w:val="006264E2"/>
    <w:rsid w:val="0063012A"/>
    <w:rsid w:val="006323C6"/>
    <w:rsid w:val="0063673F"/>
    <w:rsid w:val="0065084D"/>
    <w:rsid w:val="00654CB8"/>
    <w:rsid w:val="00656424"/>
    <w:rsid w:val="006632EF"/>
    <w:rsid w:val="00664BA8"/>
    <w:rsid w:val="00666990"/>
    <w:rsid w:val="00671B96"/>
    <w:rsid w:val="00677C26"/>
    <w:rsid w:val="0068301D"/>
    <w:rsid w:val="00685C8A"/>
    <w:rsid w:val="00685E2A"/>
    <w:rsid w:val="006867DC"/>
    <w:rsid w:val="00687199"/>
    <w:rsid w:val="00691F15"/>
    <w:rsid w:val="0069218A"/>
    <w:rsid w:val="0069742A"/>
    <w:rsid w:val="006A020B"/>
    <w:rsid w:val="006B1E03"/>
    <w:rsid w:val="006B6B5A"/>
    <w:rsid w:val="006B7006"/>
    <w:rsid w:val="006C5A04"/>
    <w:rsid w:val="006D19BE"/>
    <w:rsid w:val="006D5690"/>
    <w:rsid w:val="006D59A2"/>
    <w:rsid w:val="006D6EB8"/>
    <w:rsid w:val="006E46D3"/>
    <w:rsid w:val="006F09CE"/>
    <w:rsid w:val="006F1664"/>
    <w:rsid w:val="006F3826"/>
    <w:rsid w:val="006F4053"/>
    <w:rsid w:val="00702CF7"/>
    <w:rsid w:val="00703108"/>
    <w:rsid w:val="00704721"/>
    <w:rsid w:val="00715FB3"/>
    <w:rsid w:val="00720AF5"/>
    <w:rsid w:val="00732612"/>
    <w:rsid w:val="0073454E"/>
    <w:rsid w:val="00735C08"/>
    <w:rsid w:val="00744F53"/>
    <w:rsid w:val="0074685E"/>
    <w:rsid w:val="0074717A"/>
    <w:rsid w:val="00754769"/>
    <w:rsid w:val="00762197"/>
    <w:rsid w:val="00763A34"/>
    <w:rsid w:val="00772ECB"/>
    <w:rsid w:val="007770D5"/>
    <w:rsid w:val="00782CEA"/>
    <w:rsid w:val="0078542F"/>
    <w:rsid w:val="00796780"/>
    <w:rsid w:val="007A072C"/>
    <w:rsid w:val="007A4436"/>
    <w:rsid w:val="007B031D"/>
    <w:rsid w:val="007B725C"/>
    <w:rsid w:val="007C09CA"/>
    <w:rsid w:val="007C1BDD"/>
    <w:rsid w:val="007C22E7"/>
    <w:rsid w:val="007C341D"/>
    <w:rsid w:val="007C5C59"/>
    <w:rsid w:val="00800554"/>
    <w:rsid w:val="00801EC7"/>
    <w:rsid w:val="00804995"/>
    <w:rsid w:val="00804B7D"/>
    <w:rsid w:val="008062D0"/>
    <w:rsid w:val="00815A5C"/>
    <w:rsid w:val="00823A0F"/>
    <w:rsid w:val="008270F7"/>
    <w:rsid w:val="00827675"/>
    <w:rsid w:val="00837155"/>
    <w:rsid w:val="0084029F"/>
    <w:rsid w:val="00853C39"/>
    <w:rsid w:val="00855EEF"/>
    <w:rsid w:val="00856780"/>
    <w:rsid w:val="0086036D"/>
    <w:rsid w:val="00862D03"/>
    <w:rsid w:val="00872263"/>
    <w:rsid w:val="00884CD3"/>
    <w:rsid w:val="008855FA"/>
    <w:rsid w:val="0088573B"/>
    <w:rsid w:val="00887236"/>
    <w:rsid w:val="008A7595"/>
    <w:rsid w:val="008B099B"/>
    <w:rsid w:val="008B41C6"/>
    <w:rsid w:val="008B4C25"/>
    <w:rsid w:val="008C1188"/>
    <w:rsid w:val="008C73EE"/>
    <w:rsid w:val="008D141F"/>
    <w:rsid w:val="008E35DE"/>
    <w:rsid w:val="008F04B9"/>
    <w:rsid w:val="008F1EF6"/>
    <w:rsid w:val="008F2E8B"/>
    <w:rsid w:val="008F36E6"/>
    <w:rsid w:val="008F477C"/>
    <w:rsid w:val="009000FA"/>
    <w:rsid w:val="00900BBC"/>
    <w:rsid w:val="009065F2"/>
    <w:rsid w:val="00920971"/>
    <w:rsid w:val="009300B9"/>
    <w:rsid w:val="009311EB"/>
    <w:rsid w:val="00950F04"/>
    <w:rsid w:val="00967EA2"/>
    <w:rsid w:val="00973640"/>
    <w:rsid w:val="009A143E"/>
    <w:rsid w:val="009A271A"/>
    <w:rsid w:val="009A3AAC"/>
    <w:rsid w:val="009A4A71"/>
    <w:rsid w:val="009B4351"/>
    <w:rsid w:val="009C0111"/>
    <w:rsid w:val="009C41CE"/>
    <w:rsid w:val="009C6378"/>
    <w:rsid w:val="009C77CA"/>
    <w:rsid w:val="009D4003"/>
    <w:rsid w:val="009F079D"/>
    <w:rsid w:val="009F1DF7"/>
    <w:rsid w:val="00A011F7"/>
    <w:rsid w:val="00A017CE"/>
    <w:rsid w:val="00A01AE4"/>
    <w:rsid w:val="00A02B0C"/>
    <w:rsid w:val="00A02F2F"/>
    <w:rsid w:val="00A0308D"/>
    <w:rsid w:val="00A107FF"/>
    <w:rsid w:val="00A13C8E"/>
    <w:rsid w:val="00A170EE"/>
    <w:rsid w:val="00A20932"/>
    <w:rsid w:val="00A20C3E"/>
    <w:rsid w:val="00A21C97"/>
    <w:rsid w:val="00A2246C"/>
    <w:rsid w:val="00A260C4"/>
    <w:rsid w:val="00A31477"/>
    <w:rsid w:val="00A314B5"/>
    <w:rsid w:val="00A31F96"/>
    <w:rsid w:val="00A91D9A"/>
    <w:rsid w:val="00A9754A"/>
    <w:rsid w:val="00AB1E8A"/>
    <w:rsid w:val="00AB6690"/>
    <w:rsid w:val="00AE10FF"/>
    <w:rsid w:val="00AE3B8B"/>
    <w:rsid w:val="00AF75C5"/>
    <w:rsid w:val="00B01E50"/>
    <w:rsid w:val="00B04BF3"/>
    <w:rsid w:val="00B15589"/>
    <w:rsid w:val="00B160E8"/>
    <w:rsid w:val="00B21471"/>
    <w:rsid w:val="00B21F64"/>
    <w:rsid w:val="00B2500C"/>
    <w:rsid w:val="00B30CB7"/>
    <w:rsid w:val="00B325D3"/>
    <w:rsid w:val="00B34ACE"/>
    <w:rsid w:val="00B37F93"/>
    <w:rsid w:val="00B4155A"/>
    <w:rsid w:val="00B50E83"/>
    <w:rsid w:val="00B53A04"/>
    <w:rsid w:val="00B71BB6"/>
    <w:rsid w:val="00B7763F"/>
    <w:rsid w:val="00B80FCA"/>
    <w:rsid w:val="00B87216"/>
    <w:rsid w:val="00B968E3"/>
    <w:rsid w:val="00B97A70"/>
    <w:rsid w:val="00BA591A"/>
    <w:rsid w:val="00BA5D76"/>
    <w:rsid w:val="00BA691C"/>
    <w:rsid w:val="00BB238A"/>
    <w:rsid w:val="00BB557D"/>
    <w:rsid w:val="00BB577F"/>
    <w:rsid w:val="00BB5ACB"/>
    <w:rsid w:val="00BC26DB"/>
    <w:rsid w:val="00BC379E"/>
    <w:rsid w:val="00BD2571"/>
    <w:rsid w:val="00BF38BD"/>
    <w:rsid w:val="00BF773C"/>
    <w:rsid w:val="00C06B54"/>
    <w:rsid w:val="00C20151"/>
    <w:rsid w:val="00C22F0F"/>
    <w:rsid w:val="00C27224"/>
    <w:rsid w:val="00C279A9"/>
    <w:rsid w:val="00C52732"/>
    <w:rsid w:val="00C629E6"/>
    <w:rsid w:val="00C720F8"/>
    <w:rsid w:val="00C82648"/>
    <w:rsid w:val="00CA0512"/>
    <w:rsid w:val="00CA32AD"/>
    <w:rsid w:val="00CB6DC7"/>
    <w:rsid w:val="00CB7C97"/>
    <w:rsid w:val="00CB7EF6"/>
    <w:rsid w:val="00CC1506"/>
    <w:rsid w:val="00CC6638"/>
    <w:rsid w:val="00CD0E02"/>
    <w:rsid w:val="00CD3124"/>
    <w:rsid w:val="00CD608D"/>
    <w:rsid w:val="00CE39B0"/>
    <w:rsid w:val="00CE4CB6"/>
    <w:rsid w:val="00CF1B4D"/>
    <w:rsid w:val="00D061F6"/>
    <w:rsid w:val="00D15548"/>
    <w:rsid w:val="00D16235"/>
    <w:rsid w:val="00D163A8"/>
    <w:rsid w:val="00D20989"/>
    <w:rsid w:val="00D33866"/>
    <w:rsid w:val="00D43A09"/>
    <w:rsid w:val="00D46247"/>
    <w:rsid w:val="00D46ED3"/>
    <w:rsid w:val="00D64A53"/>
    <w:rsid w:val="00D73467"/>
    <w:rsid w:val="00D75972"/>
    <w:rsid w:val="00D814FB"/>
    <w:rsid w:val="00D82830"/>
    <w:rsid w:val="00D912F1"/>
    <w:rsid w:val="00DA082C"/>
    <w:rsid w:val="00DA1256"/>
    <w:rsid w:val="00DA392F"/>
    <w:rsid w:val="00DA566E"/>
    <w:rsid w:val="00DA5AD5"/>
    <w:rsid w:val="00DB1671"/>
    <w:rsid w:val="00DB1EF5"/>
    <w:rsid w:val="00DB5B0B"/>
    <w:rsid w:val="00DB6B48"/>
    <w:rsid w:val="00DE0244"/>
    <w:rsid w:val="00DE0304"/>
    <w:rsid w:val="00DE4BF8"/>
    <w:rsid w:val="00DE74A1"/>
    <w:rsid w:val="00DF2177"/>
    <w:rsid w:val="00DF2F8E"/>
    <w:rsid w:val="00DF375A"/>
    <w:rsid w:val="00E029A4"/>
    <w:rsid w:val="00E0379E"/>
    <w:rsid w:val="00E1025E"/>
    <w:rsid w:val="00E20414"/>
    <w:rsid w:val="00E272FA"/>
    <w:rsid w:val="00E34797"/>
    <w:rsid w:val="00E4000E"/>
    <w:rsid w:val="00E41D4E"/>
    <w:rsid w:val="00E60EE1"/>
    <w:rsid w:val="00E61616"/>
    <w:rsid w:val="00E961D8"/>
    <w:rsid w:val="00EA0A7F"/>
    <w:rsid w:val="00EA4157"/>
    <w:rsid w:val="00EA6C6F"/>
    <w:rsid w:val="00EB14DF"/>
    <w:rsid w:val="00EB21C4"/>
    <w:rsid w:val="00EB66E2"/>
    <w:rsid w:val="00EB6C1A"/>
    <w:rsid w:val="00EC7C0E"/>
    <w:rsid w:val="00ED0D93"/>
    <w:rsid w:val="00ED4DB2"/>
    <w:rsid w:val="00ED5A5E"/>
    <w:rsid w:val="00EE6359"/>
    <w:rsid w:val="00EF443B"/>
    <w:rsid w:val="00F03E97"/>
    <w:rsid w:val="00F060ED"/>
    <w:rsid w:val="00F07F17"/>
    <w:rsid w:val="00F11A3B"/>
    <w:rsid w:val="00F17FAB"/>
    <w:rsid w:val="00F23E77"/>
    <w:rsid w:val="00F2414C"/>
    <w:rsid w:val="00F3793C"/>
    <w:rsid w:val="00F53F81"/>
    <w:rsid w:val="00F546E6"/>
    <w:rsid w:val="00F65BFB"/>
    <w:rsid w:val="00F664BB"/>
    <w:rsid w:val="00F6665E"/>
    <w:rsid w:val="00F70049"/>
    <w:rsid w:val="00F74A6B"/>
    <w:rsid w:val="00F86C3E"/>
    <w:rsid w:val="00F936AB"/>
    <w:rsid w:val="00F958EA"/>
    <w:rsid w:val="00F95941"/>
    <w:rsid w:val="00F95ECA"/>
    <w:rsid w:val="00FA35F8"/>
    <w:rsid w:val="00FA7F03"/>
    <w:rsid w:val="00FB09C1"/>
    <w:rsid w:val="00FB0C54"/>
    <w:rsid w:val="00FB2CC8"/>
    <w:rsid w:val="00FB62FA"/>
    <w:rsid w:val="00FB664E"/>
    <w:rsid w:val="00FB6A19"/>
    <w:rsid w:val="00FD1888"/>
    <w:rsid w:val="00FD24DE"/>
    <w:rsid w:val="00FE1ABC"/>
    <w:rsid w:val="00FE2256"/>
    <w:rsid w:val="00FF3506"/>
    <w:rsid w:val="00FF522A"/>
    <w:rsid w:val="00FF5BEF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3BE4"/>
  <w15:docId w15:val="{7B47D1BE-E846-42AC-BDEA-3B1A9896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3D1B7F"/>
    <w:pPr>
      <w:spacing w:beforeAutospacing="1" w:after="0" w:afterAutospacing="1" w:line="240" w:lineRule="auto"/>
    </w:pPr>
    <w:rPr>
      <w:rFonts w:eastAsia="SimSun" w:cs="Times New Roman"/>
      <w:szCs w:val="24"/>
      <w:lang w:eastAsia="zh-CN"/>
    </w:rPr>
  </w:style>
  <w:style w:type="character" w:styleId="Strong">
    <w:name w:val="Strong"/>
    <w:uiPriority w:val="22"/>
    <w:qFormat/>
    <w:rsid w:val="003D1B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6E60"/>
    <w:pPr>
      <w:ind w:left="720"/>
      <w:contextualSpacing/>
    </w:pPr>
  </w:style>
  <w:style w:type="paragraph" w:customStyle="1" w:styleId="Default">
    <w:name w:val="Default"/>
    <w:rsid w:val="00685E2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86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7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Dũng Phạm</cp:lastModifiedBy>
  <cp:revision>3</cp:revision>
  <dcterms:created xsi:type="dcterms:W3CDTF">2023-10-15T10:36:00Z</dcterms:created>
  <dcterms:modified xsi:type="dcterms:W3CDTF">2024-10-18T02:39:00Z</dcterms:modified>
</cp:coreProperties>
</file>