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9E0" w:rsidRPr="00B039E0" w:rsidRDefault="00084F91" w:rsidP="00084F91">
      <w:pPr>
        <w:shd w:val="clear" w:color="auto" w:fill="FFFFFF"/>
        <w:spacing w:after="255" w:line="240" w:lineRule="auto"/>
        <w:jc w:val="center"/>
        <w:outlineLvl w:val="0"/>
        <w:rPr>
          <w:rFonts w:ascii="Times New Roman" w:eastAsia="Times New Roman" w:hAnsi="Times New Roman" w:cs="Times New Roman"/>
          <w:b/>
          <w:bCs/>
          <w:color w:val="FF0000"/>
          <w:kern w:val="36"/>
          <w:sz w:val="32"/>
          <w:szCs w:val="51"/>
        </w:rPr>
      </w:pPr>
      <w:r w:rsidRPr="00084F91">
        <w:rPr>
          <w:rFonts w:ascii="Times New Roman" w:eastAsia="Times New Roman" w:hAnsi="Times New Roman" w:cs="Times New Roman"/>
          <w:b/>
          <w:bCs/>
          <w:color w:val="FF0000"/>
          <w:kern w:val="36"/>
          <w:sz w:val="32"/>
          <w:szCs w:val="51"/>
        </w:rPr>
        <w:t>CÔ GIÁO TRẦN THAN</w:t>
      </w:r>
      <w:r>
        <w:rPr>
          <w:rFonts w:ascii="Times New Roman" w:eastAsia="Times New Roman" w:hAnsi="Times New Roman" w:cs="Times New Roman"/>
          <w:b/>
          <w:bCs/>
          <w:color w:val="FF0000"/>
          <w:kern w:val="36"/>
          <w:sz w:val="32"/>
          <w:szCs w:val="51"/>
        </w:rPr>
        <w:t>H</w:t>
      </w:r>
      <w:r w:rsidRPr="00084F91">
        <w:rPr>
          <w:rFonts w:ascii="Times New Roman" w:eastAsia="Times New Roman" w:hAnsi="Times New Roman" w:cs="Times New Roman"/>
          <w:b/>
          <w:bCs/>
          <w:color w:val="FF0000"/>
          <w:kern w:val="36"/>
          <w:sz w:val="32"/>
          <w:szCs w:val="51"/>
        </w:rPr>
        <w:t xml:space="preserve"> HÀ – NHÀ GIÁO TÂM HUYẾT, SÁNG TẠO, TRUYỀN CẢM HỨNG</w:t>
      </w:r>
    </w:p>
    <w:p w:rsidR="00084F91" w:rsidRDefault="00B77208" w:rsidP="00084F91">
      <w:pPr>
        <w:shd w:val="clear" w:color="auto" w:fill="FFFFFF"/>
        <w:spacing w:after="0" w:line="240" w:lineRule="auto"/>
        <w:ind w:firstLine="720"/>
        <w:rPr>
          <w:rFonts w:ascii="Times New Roman" w:hAnsi="Times New Roman" w:cs="Times New Roman"/>
          <w:color w:val="212529"/>
          <w:sz w:val="28"/>
          <w:szCs w:val="28"/>
          <w:shd w:val="clear" w:color="auto" w:fill="FFFFFF"/>
        </w:rPr>
      </w:pPr>
      <w:r>
        <w:rPr>
          <w:rFonts w:ascii="Times New Roman" w:eastAsia="Times New Roman" w:hAnsi="Times New Roman" w:cs="Times New Roman"/>
          <w:color w:val="081C36"/>
          <w:spacing w:val="3"/>
          <w:sz w:val="28"/>
          <w:szCs w:val="28"/>
        </w:rPr>
        <w:t xml:space="preserve">Sáng </w:t>
      </w:r>
      <w:bookmarkStart w:id="0" w:name="_GoBack"/>
      <w:bookmarkEnd w:id="0"/>
      <w:r w:rsidR="00B039E0" w:rsidRPr="00B039E0">
        <w:rPr>
          <w:rFonts w:ascii="Times New Roman" w:eastAsia="Times New Roman" w:hAnsi="Times New Roman" w:cs="Times New Roman"/>
          <w:color w:val="081C36"/>
          <w:spacing w:val="3"/>
          <w:sz w:val="28"/>
          <w:szCs w:val="28"/>
        </w:rPr>
        <w:t>ngày 13/</w:t>
      </w:r>
      <w:r w:rsidR="00B039E0">
        <w:rPr>
          <w:rFonts w:ascii="Times New Roman" w:eastAsia="Times New Roman" w:hAnsi="Times New Roman" w:cs="Times New Roman"/>
          <w:color w:val="081C36"/>
          <w:spacing w:val="3"/>
          <w:sz w:val="28"/>
          <w:szCs w:val="28"/>
        </w:rPr>
        <w:t>8/2024, cô giáo Trần Thanh Hà – giáo viên giảng dạy bộ môn Địa lý của trường THCS Vạn Phúc vinh dự là một trong các</w:t>
      </w:r>
      <w:r w:rsidR="00B039E0" w:rsidRPr="00B039E0">
        <w:rPr>
          <w:rFonts w:ascii="Times New Roman" w:eastAsia="Times New Roman" w:hAnsi="Times New Roman" w:cs="Times New Roman"/>
          <w:color w:val="081C36"/>
          <w:spacing w:val="3"/>
          <w:sz w:val="28"/>
          <w:szCs w:val="28"/>
        </w:rPr>
        <w:t xml:space="preserve"> nhà giáo tiêu biểu xuất sắc đến từ các cấp học của huyện tham dự Chung khảo giải thưởng “Nhà giáo Thanh Trì tâm huyết, sáng tạo” lần thứ 8, năm 2024</w:t>
      </w:r>
      <w:r w:rsidR="00084F91">
        <w:rPr>
          <w:rFonts w:ascii="Times New Roman" w:eastAsia="Times New Roman" w:hAnsi="Times New Roman" w:cs="Times New Roman"/>
          <w:color w:val="081C36"/>
          <w:spacing w:val="3"/>
          <w:sz w:val="28"/>
          <w:szCs w:val="28"/>
        </w:rPr>
        <w:t xml:space="preserve"> </w:t>
      </w:r>
      <w:r w:rsidR="00084F91" w:rsidRPr="00084F91">
        <w:rPr>
          <w:rFonts w:ascii="Times New Roman" w:hAnsi="Times New Roman" w:cs="Times New Roman"/>
          <w:color w:val="212529"/>
          <w:sz w:val="28"/>
          <w:szCs w:val="28"/>
          <w:shd w:val="clear" w:color="auto" w:fill="FFFFFF"/>
        </w:rPr>
        <w:t>do Phòng giáo dục và đào tạo huyện Thanh Trì phối hợp với Liên đoàn lao động huyện tổ chứ</w:t>
      </w:r>
      <w:r w:rsidR="00084F91">
        <w:rPr>
          <w:rFonts w:ascii="Times New Roman" w:hAnsi="Times New Roman" w:cs="Times New Roman"/>
          <w:color w:val="212529"/>
          <w:sz w:val="28"/>
          <w:szCs w:val="28"/>
          <w:shd w:val="clear" w:color="auto" w:fill="FFFFFF"/>
        </w:rPr>
        <w:t xml:space="preserve">c </w:t>
      </w:r>
      <w:r w:rsidR="00084F91" w:rsidRPr="00084F91">
        <w:rPr>
          <w:rFonts w:ascii="Times New Roman" w:hAnsi="Times New Roman" w:cs="Times New Roman"/>
          <w:color w:val="212529"/>
          <w:sz w:val="28"/>
          <w:szCs w:val="28"/>
          <w:shd w:val="clear" w:color="auto" w:fill="FFFFFF"/>
        </w:rPr>
        <w:t>nhằm tôn vinh những nhà giáo có đóng góp xuất sắc trong phong trào thi đua “Đổi mới sáng tạo trong dạy học”. Giải thưởng cũng là dịp để tôn vinh những nhà giáo nhiệt tình, tâm huyết với nghề, tuyên dương tinh thần tự học tập, rèn luyện, vận dụng những đổi mới sáng tạo vào thực tiễn tạo ra những chuyển biến và hiệu quả trong quá trình dạy học, có nhiều đóng góp xuất sắc trong các phong trào thi đua, các cuộc vận động của ngành.</w:t>
      </w:r>
    </w:p>
    <w:p w:rsidR="00B77208" w:rsidRPr="00084F91" w:rsidRDefault="00B77208" w:rsidP="00084F91">
      <w:pPr>
        <w:shd w:val="clear" w:color="auto" w:fill="FFFFFF"/>
        <w:spacing w:after="0" w:line="240" w:lineRule="auto"/>
        <w:ind w:firstLine="720"/>
        <w:rPr>
          <w:rFonts w:ascii="Times New Roman" w:eastAsia="Times New Roman" w:hAnsi="Times New Roman" w:cs="Times New Roman"/>
          <w:color w:val="081C36"/>
          <w:spacing w:val="3"/>
          <w:sz w:val="28"/>
          <w:szCs w:val="28"/>
        </w:rPr>
      </w:pPr>
    </w:p>
    <w:p w:rsidR="00084F91" w:rsidRPr="00B039E0" w:rsidRDefault="00084F91" w:rsidP="00084F91">
      <w:pPr>
        <w:shd w:val="clear" w:color="auto" w:fill="FFFFFF"/>
        <w:spacing w:after="0" w:line="240" w:lineRule="auto"/>
        <w:rPr>
          <w:rFonts w:ascii="Times New Roman" w:eastAsia="Times New Roman" w:hAnsi="Times New Roman" w:cs="Times New Roman"/>
          <w:color w:val="081C36"/>
          <w:spacing w:val="3"/>
          <w:sz w:val="28"/>
          <w:szCs w:val="28"/>
        </w:rPr>
      </w:pPr>
      <w:r>
        <w:rPr>
          <w:rFonts w:ascii="Times New Roman" w:eastAsia="Times New Roman" w:hAnsi="Times New Roman" w:cs="Times New Roman"/>
          <w:noProof/>
          <w:color w:val="081C36"/>
          <w:spacing w:val="3"/>
          <w:sz w:val="28"/>
          <w:szCs w:val="28"/>
        </w:rPr>
        <w:drawing>
          <wp:inline distT="0" distB="0" distL="0" distR="0">
            <wp:extent cx="5942330" cy="4601995"/>
            <wp:effectExtent l="0" t="0" r="127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z5733741841187_2de7a61756b638e598286aca78156b02.jpg"/>
                    <pic:cNvPicPr/>
                  </pic:nvPicPr>
                  <pic:blipFill>
                    <a:blip r:embed="rId4">
                      <a:extLst>
                        <a:ext uri="{28A0092B-C50C-407E-A947-70E740481C1C}">
                          <a14:useLocalDpi xmlns:a14="http://schemas.microsoft.com/office/drawing/2010/main" val="0"/>
                        </a:ext>
                      </a:extLst>
                    </a:blip>
                    <a:stretch>
                      <a:fillRect/>
                    </a:stretch>
                  </pic:blipFill>
                  <pic:spPr>
                    <a:xfrm>
                      <a:off x="0" y="0"/>
                      <a:ext cx="5971434" cy="4624535"/>
                    </a:xfrm>
                    <a:prstGeom prst="rect">
                      <a:avLst/>
                    </a:prstGeom>
                  </pic:spPr>
                </pic:pic>
              </a:graphicData>
            </a:graphic>
          </wp:inline>
        </w:drawing>
      </w:r>
    </w:p>
    <w:p w:rsidR="00B039E0" w:rsidRDefault="00B039E0" w:rsidP="00B039E0">
      <w:pPr>
        <w:shd w:val="clear" w:color="auto" w:fill="FFFFFF"/>
        <w:spacing w:after="0" w:line="240" w:lineRule="auto"/>
        <w:rPr>
          <w:rFonts w:ascii="Times New Roman" w:eastAsia="Times New Roman" w:hAnsi="Times New Roman" w:cs="Times New Roman"/>
          <w:color w:val="081C36"/>
          <w:spacing w:val="3"/>
          <w:sz w:val="28"/>
          <w:szCs w:val="28"/>
        </w:rPr>
      </w:pPr>
      <w:r>
        <w:rPr>
          <w:rFonts w:ascii="Times New Roman" w:eastAsia="Times New Roman" w:hAnsi="Times New Roman" w:cs="Times New Roman"/>
          <w:color w:val="081C36"/>
          <w:spacing w:val="3"/>
          <w:sz w:val="28"/>
          <w:szCs w:val="28"/>
        </w:rPr>
        <w:t xml:space="preserve"> </w:t>
      </w:r>
      <w:r>
        <w:rPr>
          <w:rFonts w:ascii="Times New Roman" w:eastAsia="Times New Roman" w:hAnsi="Times New Roman" w:cs="Times New Roman"/>
          <w:color w:val="081C36"/>
          <w:spacing w:val="3"/>
          <w:sz w:val="28"/>
          <w:szCs w:val="28"/>
        </w:rPr>
        <w:tab/>
        <w:t>B</w:t>
      </w:r>
      <w:r w:rsidRPr="00B039E0">
        <w:rPr>
          <w:rFonts w:ascii="Times New Roman" w:eastAsia="Times New Roman" w:hAnsi="Times New Roman" w:cs="Times New Roman"/>
          <w:color w:val="081C36"/>
          <w:spacing w:val="3"/>
          <w:sz w:val="28"/>
          <w:szCs w:val="28"/>
        </w:rPr>
        <w:t>ằng sự nhiệt huyết, năng động</w:t>
      </w:r>
      <w:r w:rsidR="00084F91">
        <w:rPr>
          <w:rFonts w:ascii="Times New Roman" w:eastAsia="Times New Roman" w:hAnsi="Times New Roman" w:cs="Times New Roman"/>
          <w:color w:val="081C36"/>
          <w:spacing w:val="3"/>
          <w:sz w:val="28"/>
          <w:szCs w:val="28"/>
        </w:rPr>
        <w:t>, sáng tạo của tuổi trẻ</w:t>
      </w:r>
      <w:r>
        <w:rPr>
          <w:rFonts w:ascii="Times New Roman" w:eastAsia="Times New Roman" w:hAnsi="Times New Roman" w:cs="Times New Roman"/>
          <w:color w:val="081C36"/>
          <w:spacing w:val="3"/>
          <w:sz w:val="28"/>
          <w:szCs w:val="28"/>
        </w:rPr>
        <w:t xml:space="preserve"> cô giáo Trần Thanh Hà luôn</w:t>
      </w:r>
      <w:r w:rsidRPr="00B039E0">
        <w:rPr>
          <w:rFonts w:ascii="Times New Roman" w:eastAsia="Times New Roman" w:hAnsi="Times New Roman" w:cs="Times New Roman"/>
          <w:color w:val="081C36"/>
          <w:spacing w:val="3"/>
          <w:sz w:val="28"/>
          <w:szCs w:val="28"/>
        </w:rPr>
        <w:t xml:space="preserve"> khẳng định bản thân qua nhiều thành tích về c</w:t>
      </w:r>
      <w:r>
        <w:rPr>
          <w:rFonts w:ascii="Times New Roman" w:eastAsia="Times New Roman" w:hAnsi="Times New Roman" w:cs="Times New Roman"/>
          <w:color w:val="081C36"/>
          <w:spacing w:val="3"/>
          <w:sz w:val="28"/>
          <w:szCs w:val="28"/>
        </w:rPr>
        <w:t xml:space="preserve">huyên môn đặc biệt trong </w:t>
      </w:r>
      <w:r>
        <w:rPr>
          <w:rFonts w:ascii="Times New Roman" w:eastAsia="Times New Roman" w:hAnsi="Times New Roman" w:cs="Times New Roman"/>
          <w:color w:val="081C36"/>
          <w:spacing w:val="3"/>
          <w:sz w:val="28"/>
          <w:szCs w:val="28"/>
        </w:rPr>
        <w:lastRenderedPageBreak/>
        <w:t xml:space="preserve">các giờ dạy của mình cô luôn </w:t>
      </w:r>
      <w:r w:rsidRPr="00B039E0">
        <w:rPr>
          <w:rFonts w:ascii="Times New Roman" w:eastAsia="Times New Roman" w:hAnsi="Times New Roman" w:cs="Times New Roman"/>
          <w:color w:val="081C36"/>
          <w:spacing w:val="3"/>
          <w:sz w:val="28"/>
          <w:szCs w:val="28"/>
        </w:rPr>
        <w:t>tạo hứng thú, phát huy tín</w:t>
      </w:r>
      <w:r w:rsidR="00084F91">
        <w:rPr>
          <w:rFonts w:ascii="Times New Roman" w:eastAsia="Times New Roman" w:hAnsi="Times New Roman" w:cs="Times New Roman"/>
          <w:color w:val="081C36"/>
          <w:spacing w:val="3"/>
          <w:sz w:val="28"/>
          <w:szCs w:val="28"/>
        </w:rPr>
        <w:t>h tích cực chủ động của các em học sinh. Bên cạnh đó với lòng yêu nghề, yêu trẻ cô luôn nhận được yêu mến từ các em học sinh, các bậc phụ huynh và cả với đồng nghiệp.</w:t>
      </w:r>
    </w:p>
    <w:p w:rsidR="00084F91" w:rsidRPr="00B039E0" w:rsidRDefault="00084F91" w:rsidP="00B039E0">
      <w:pPr>
        <w:shd w:val="clear" w:color="auto" w:fill="FFFFFF"/>
        <w:spacing w:after="0" w:line="240" w:lineRule="auto"/>
        <w:rPr>
          <w:rFonts w:ascii="Times New Roman" w:eastAsia="Times New Roman" w:hAnsi="Times New Roman" w:cs="Times New Roman"/>
          <w:color w:val="081C36"/>
          <w:spacing w:val="3"/>
          <w:sz w:val="28"/>
          <w:szCs w:val="28"/>
        </w:rPr>
      </w:pPr>
      <w:r>
        <w:rPr>
          <w:rFonts w:ascii="Times New Roman" w:eastAsia="Times New Roman" w:hAnsi="Times New Roman" w:cs="Times New Roman"/>
          <w:noProof/>
          <w:color w:val="081C36"/>
          <w:spacing w:val="3"/>
          <w:sz w:val="28"/>
          <w:szCs w:val="28"/>
        </w:rPr>
        <w:drawing>
          <wp:inline distT="0" distB="0" distL="0" distR="0">
            <wp:extent cx="2989580" cy="2504849"/>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5733741848091_12be4f30d5ac97ab12a12cebebe3cfa7.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26502" cy="2535784"/>
                    </a:xfrm>
                    <a:prstGeom prst="rect">
                      <a:avLst/>
                    </a:prstGeom>
                  </pic:spPr>
                </pic:pic>
              </a:graphicData>
            </a:graphic>
          </wp:inline>
        </w:drawing>
      </w:r>
      <w:r>
        <w:rPr>
          <w:rFonts w:ascii="Times New Roman" w:eastAsia="Times New Roman" w:hAnsi="Times New Roman" w:cs="Times New Roman"/>
          <w:noProof/>
          <w:color w:val="081C36"/>
          <w:spacing w:val="3"/>
          <w:sz w:val="28"/>
          <w:szCs w:val="28"/>
        </w:rPr>
        <w:drawing>
          <wp:inline distT="0" distB="0" distL="0" distR="0">
            <wp:extent cx="2855595" cy="2509183"/>
            <wp:effectExtent l="0" t="0" r="1905"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5733741848940_a2ef5bc164ec6f24a2e35e0f58c6e5d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18175" cy="2564172"/>
                    </a:xfrm>
                    <a:prstGeom prst="rect">
                      <a:avLst/>
                    </a:prstGeom>
                  </pic:spPr>
                </pic:pic>
              </a:graphicData>
            </a:graphic>
          </wp:inline>
        </w:drawing>
      </w:r>
    </w:p>
    <w:p w:rsidR="00B039E0" w:rsidRPr="00B039E0" w:rsidRDefault="00B039E0" w:rsidP="00B039E0">
      <w:pPr>
        <w:shd w:val="clear" w:color="auto" w:fill="FFFFFF"/>
        <w:spacing w:after="0" w:line="240" w:lineRule="auto"/>
        <w:rPr>
          <w:rFonts w:ascii="Times New Roman" w:eastAsia="Times New Roman" w:hAnsi="Times New Roman" w:cs="Times New Roman"/>
          <w:color w:val="081C36"/>
          <w:spacing w:val="3"/>
          <w:sz w:val="28"/>
          <w:szCs w:val="28"/>
        </w:rPr>
      </w:pPr>
      <w:r w:rsidRPr="00B039E0">
        <w:rPr>
          <w:rFonts w:ascii="Times New Roman" w:eastAsia="Times New Roman" w:hAnsi="Times New Roman" w:cs="Times New Roman"/>
          <w:color w:val="081C36"/>
          <w:spacing w:val="3"/>
          <w:sz w:val="28"/>
          <w:szCs w:val="28"/>
        </w:rPr>
        <w:t xml:space="preserve"> </w:t>
      </w:r>
      <w:r w:rsidR="00B77208">
        <w:rPr>
          <w:rFonts w:ascii="Times New Roman" w:eastAsia="Times New Roman" w:hAnsi="Times New Roman" w:cs="Times New Roman"/>
          <w:color w:val="081C36"/>
          <w:spacing w:val="3"/>
          <w:sz w:val="28"/>
          <w:szCs w:val="28"/>
        </w:rPr>
        <w:tab/>
      </w:r>
      <w:r w:rsidRPr="00B039E0">
        <w:rPr>
          <w:rFonts w:ascii="Times New Roman" w:eastAsia="Times New Roman" w:hAnsi="Times New Roman" w:cs="Times New Roman"/>
          <w:color w:val="081C36"/>
          <w:spacing w:val="3"/>
          <w:sz w:val="28"/>
          <w:szCs w:val="28"/>
        </w:rPr>
        <w:t xml:space="preserve">Phần chia sẻ trong thời gian tại Chung khảo chưa đủ để các cô giáo trải hết lòng về sự tâm huyết và sáng tạo của mình nhưng đã để lại ấn tượng sâu sắc với Ban giám khảo về những biện pháp dạy học tích cực, mới mẻ, có hiệu quả, có thể nhân rộng ra nhiều môn học khác và lan toả chạm đến trái tim của mọi người. </w:t>
      </w:r>
    </w:p>
    <w:p w:rsidR="00B039E0" w:rsidRDefault="00B039E0" w:rsidP="00B039E0">
      <w:pPr>
        <w:shd w:val="clear" w:color="auto" w:fill="FFFFFF"/>
        <w:spacing w:after="0" w:line="240" w:lineRule="auto"/>
        <w:rPr>
          <w:rFonts w:ascii="Times New Roman" w:eastAsia="Times New Roman" w:hAnsi="Times New Roman" w:cs="Times New Roman"/>
          <w:color w:val="081C36"/>
          <w:spacing w:val="3"/>
          <w:sz w:val="28"/>
          <w:szCs w:val="28"/>
        </w:rPr>
      </w:pPr>
      <w:r w:rsidRPr="00B039E0">
        <w:rPr>
          <w:rFonts w:ascii="Times New Roman" w:eastAsia="Times New Roman" w:hAnsi="Times New Roman" w:cs="Times New Roman"/>
          <w:color w:val="081C36"/>
          <w:spacing w:val="3"/>
          <w:sz w:val="28"/>
          <w:szCs w:val="28"/>
        </w:rPr>
        <w:t>Đây là niềm vin</w:t>
      </w:r>
      <w:r w:rsidR="00B77208">
        <w:rPr>
          <w:rFonts w:ascii="Times New Roman" w:eastAsia="Times New Roman" w:hAnsi="Times New Roman" w:cs="Times New Roman"/>
          <w:color w:val="081C36"/>
          <w:spacing w:val="3"/>
          <w:sz w:val="28"/>
          <w:szCs w:val="28"/>
        </w:rPr>
        <w:t>h dự của cô giáo  Trần Thanh Hà</w:t>
      </w:r>
      <w:r w:rsidRPr="00B039E0">
        <w:rPr>
          <w:rFonts w:ascii="Times New Roman" w:eastAsia="Times New Roman" w:hAnsi="Times New Roman" w:cs="Times New Roman"/>
          <w:color w:val="081C36"/>
          <w:spacing w:val="3"/>
          <w:sz w:val="28"/>
          <w:szCs w:val="28"/>
        </w:rPr>
        <w:t xml:space="preserve"> khi một lần nữa được đồng nghiệp và lãnh đạo các cấp ghi nhận! Chúc mừng cô giáo! Chúc cô giáo sẽ tiếp tục cống hiến và lan toả nhiệt huyết </w:t>
      </w:r>
      <w:r w:rsidR="00B77208">
        <w:rPr>
          <w:rFonts w:ascii="Times New Roman" w:eastAsia="Times New Roman" w:hAnsi="Times New Roman" w:cs="Times New Roman"/>
          <w:color w:val="081C36"/>
          <w:spacing w:val="3"/>
          <w:sz w:val="28"/>
          <w:szCs w:val="28"/>
        </w:rPr>
        <w:t>của mình đến các thế hệ học trò.</w:t>
      </w:r>
    </w:p>
    <w:p w:rsidR="00B77208" w:rsidRPr="00B039E0" w:rsidRDefault="00B77208" w:rsidP="00B039E0">
      <w:pPr>
        <w:shd w:val="clear" w:color="auto" w:fill="FFFFFF"/>
        <w:spacing w:after="0" w:line="240" w:lineRule="auto"/>
        <w:rPr>
          <w:rFonts w:ascii="Times New Roman" w:eastAsia="Times New Roman" w:hAnsi="Times New Roman" w:cs="Times New Roman"/>
          <w:color w:val="081C36"/>
          <w:spacing w:val="3"/>
          <w:sz w:val="28"/>
          <w:szCs w:val="28"/>
        </w:rPr>
      </w:pPr>
      <w:r>
        <w:rPr>
          <w:rFonts w:ascii="Times New Roman" w:eastAsia="Times New Roman" w:hAnsi="Times New Roman" w:cs="Times New Roman"/>
          <w:noProof/>
          <w:color w:val="081C36"/>
          <w:spacing w:val="3"/>
          <w:sz w:val="28"/>
          <w:szCs w:val="28"/>
        </w:rPr>
        <w:drawing>
          <wp:inline distT="0" distB="0" distL="0" distR="0">
            <wp:extent cx="5943600" cy="33585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5733836056320_4e1db8a1a3a0ba7d3c56bbc955f7c807.jpg"/>
                    <pic:cNvPicPr/>
                  </pic:nvPicPr>
                  <pic:blipFill>
                    <a:blip r:embed="rId7">
                      <a:extLst>
                        <a:ext uri="{28A0092B-C50C-407E-A947-70E740481C1C}">
                          <a14:useLocalDpi xmlns:a14="http://schemas.microsoft.com/office/drawing/2010/main" val="0"/>
                        </a:ext>
                      </a:extLst>
                    </a:blip>
                    <a:stretch>
                      <a:fillRect/>
                    </a:stretch>
                  </pic:blipFill>
                  <pic:spPr>
                    <a:xfrm>
                      <a:off x="0" y="0"/>
                      <a:ext cx="5944655" cy="3359174"/>
                    </a:xfrm>
                    <a:prstGeom prst="rect">
                      <a:avLst/>
                    </a:prstGeom>
                  </pic:spPr>
                </pic:pic>
              </a:graphicData>
            </a:graphic>
          </wp:inline>
        </w:drawing>
      </w:r>
    </w:p>
    <w:p w:rsidR="00F945E2" w:rsidRPr="00B039E0" w:rsidRDefault="00F945E2">
      <w:pPr>
        <w:rPr>
          <w:rFonts w:ascii="Times New Roman" w:hAnsi="Times New Roman" w:cs="Times New Roman"/>
          <w:sz w:val="28"/>
          <w:szCs w:val="28"/>
        </w:rPr>
      </w:pPr>
    </w:p>
    <w:sectPr w:rsidR="00F945E2" w:rsidRPr="00B03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9E0"/>
    <w:rsid w:val="00084F91"/>
    <w:rsid w:val="00B039E0"/>
    <w:rsid w:val="00B77208"/>
    <w:rsid w:val="00F94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0EF7B"/>
  <w15:chartTrackingRefBased/>
  <w15:docId w15:val="{0430C437-0C89-41EA-AC80-D22A77AEA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8995191">
      <w:bodyDiv w:val="1"/>
      <w:marLeft w:val="0"/>
      <w:marRight w:val="0"/>
      <w:marTop w:val="0"/>
      <w:marBottom w:val="0"/>
      <w:divBdr>
        <w:top w:val="none" w:sz="0" w:space="0" w:color="auto"/>
        <w:left w:val="none" w:sz="0" w:space="0" w:color="auto"/>
        <w:bottom w:val="none" w:sz="0" w:space="0" w:color="auto"/>
        <w:right w:val="none" w:sz="0" w:space="0" w:color="auto"/>
      </w:divBdr>
      <w:divsChild>
        <w:div w:id="838740344">
          <w:marLeft w:val="0"/>
          <w:marRight w:val="0"/>
          <w:marTop w:val="0"/>
          <w:marBottom w:val="0"/>
          <w:divBdr>
            <w:top w:val="none" w:sz="0" w:space="0" w:color="auto"/>
            <w:left w:val="none" w:sz="0" w:space="0" w:color="auto"/>
            <w:bottom w:val="none" w:sz="0" w:space="0" w:color="auto"/>
            <w:right w:val="none" w:sz="0" w:space="0" w:color="auto"/>
          </w:divBdr>
        </w:div>
        <w:div w:id="1665666941">
          <w:marLeft w:val="0"/>
          <w:marRight w:val="0"/>
          <w:marTop w:val="0"/>
          <w:marBottom w:val="0"/>
          <w:divBdr>
            <w:top w:val="none" w:sz="0" w:space="0" w:color="auto"/>
            <w:left w:val="none" w:sz="0" w:space="0" w:color="auto"/>
            <w:bottom w:val="none" w:sz="0" w:space="0" w:color="auto"/>
            <w:right w:val="none" w:sz="0" w:space="0" w:color="auto"/>
          </w:divBdr>
        </w:div>
        <w:div w:id="1128474755">
          <w:marLeft w:val="0"/>
          <w:marRight w:val="0"/>
          <w:marTop w:val="0"/>
          <w:marBottom w:val="0"/>
          <w:divBdr>
            <w:top w:val="none" w:sz="0" w:space="0" w:color="auto"/>
            <w:left w:val="none" w:sz="0" w:space="0" w:color="auto"/>
            <w:bottom w:val="none" w:sz="0" w:space="0" w:color="auto"/>
            <w:right w:val="none" w:sz="0" w:space="0" w:color="auto"/>
          </w:divBdr>
        </w:div>
        <w:div w:id="1172379196">
          <w:marLeft w:val="0"/>
          <w:marRight w:val="0"/>
          <w:marTop w:val="0"/>
          <w:marBottom w:val="0"/>
          <w:divBdr>
            <w:top w:val="none" w:sz="0" w:space="0" w:color="auto"/>
            <w:left w:val="none" w:sz="0" w:space="0" w:color="auto"/>
            <w:bottom w:val="none" w:sz="0" w:space="0" w:color="auto"/>
            <w:right w:val="none" w:sz="0" w:space="0" w:color="auto"/>
          </w:divBdr>
        </w:div>
        <w:div w:id="2017726040">
          <w:marLeft w:val="0"/>
          <w:marRight w:val="0"/>
          <w:marTop w:val="0"/>
          <w:marBottom w:val="0"/>
          <w:divBdr>
            <w:top w:val="none" w:sz="0" w:space="0" w:color="auto"/>
            <w:left w:val="none" w:sz="0" w:space="0" w:color="auto"/>
            <w:bottom w:val="none" w:sz="0" w:space="0" w:color="auto"/>
            <w:right w:val="none" w:sz="0" w:space="0" w:color="auto"/>
          </w:divBdr>
        </w:div>
        <w:div w:id="1154101370">
          <w:marLeft w:val="0"/>
          <w:marRight w:val="0"/>
          <w:marTop w:val="0"/>
          <w:marBottom w:val="0"/>
          <w:divBdr>
            <w:top w:val="none" w:sz="0" w:space="0" w:color="auto"/>
            <w:left w:val="none" w:sz="0" w:space="0" w:color="auto"/>
            <w:bottom w:val="none" w:sz="0" w:space="0" w:color="auto"/>
            <w:right w:val="none" w:sz="0" w:space="0" w:color="auto"/>
          </w:divBdr>
        </w:div>
        <w:div w:id="1153722065">
          <w:marLeft w:val="0"/>
          <w:marRight w:val="0"/>
          <w:marTop w:val="0"/>
          <w:marBottom w:val="0"/>
          <w:divBdr>
            <w:top w:val="none" w:sz="0" w:space="0" w:color="auto"/>
            <w:left w:val="none" w:sz="0" w:space="0" w:color="auto"/>
            <w:bottom w:val="none" w:sz="0" w:space="0" w:color="auto"/>
            <w:right w:val="none" w:sz="0" w:space="0" w:color="auto"/>
          </w:divBdr>
        </w:div>
        <w:div w:id="1943801732">
          <w:marLeft w:val="0"/>
          <w:marRight w:val="0"/>
          <w:marTop w:val="0"/>
          <w:marBottom w:val="0"/>
          <w:divBdr>
            <w:top w:val="none" w:sz="0" w:space="0" w:color="auto"/>
            <w:left w:val="none" w:sz="0" w:space="0" w:color="auto"/>
            <w:bottom w:val="none" w:sz="0" w:space="0" w:color="auto"/>
            <w:right w:val="none" w:sz="0" w:space="0" w:color="auto"/>
          </w:divBdr>
        </w:div>
        <w:div w:id="1421872670">
          <w:marLeft w:val="0"/>
          <w:marRight w:val="0"/>
          <w:marTop w:val="0"/>
          <w:marBottom w:val="0"/>
          <w:divBdr>
            <w:top w:val="none" w:sz="0" w:space="0" w:color="auto"/>
            <w:left w:val="none" w:sz="0" w:space="0" w:color="auto"/>
            <w:bottom w:val="none" w:sz="0" w:space="0" w:color="auto"/>
            <w:right w:val="none" w:sz="0" w:space="0" w:color="auto"/>
          </w:divBdr>
        </w:div>
        <w:div w:id="353002938">
          <w:marLeft w:val="0"/>
          <w:marRight w:val="0"/>
          <w:marTop w:val="0"/>
          <w:marBottom w:val="0"/>
          <w:divBdr>
            <w:top w:val="none" w:sz="0" w:space="0" w:color="auto"/>
            <w:left w:val="none" w:sz="0" w:space="0" w:color="auto"/>
            <w:bottom w:val="none" w:sz="0" w:space="0" w:color="auto"/>
            <w:right w:val="none" w:sz="0" w:space="0" w:color="auto"/>
          </w:divBdr>
        </w:div>
      </w:divsChild>
    </w:div>
    <w:div w:id="142648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266</Words>
  <Characters>1521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2024-08-15T08:44:00Z</dcterms:created>
  <dcterms:modified xsi:type="dcterms:W3CDTF">2024-08-15T09:08:00Z</dcterms:modified>
</cp:coreProperties>
</file>