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8481E" w14:textId="77777777" w:rsidR="009062F7" w:rsidRPr="00FB5F37" w:rsidRDefault="009062F7" w:rsidP="009062F7">
      <w:pPr>
        <w:keepNext/>
        <w:spacing w:line="276" w:lineRule="auto"/>
        <w:contextualSpacing/>
        <w:outlineLvl w:val="1"/>
        <w:rPr>
          <w:rFonts w:ascii="Times New Roman" w:hAnsi="Times New Roman"/>
          <w:sz w:val="26"/>
          <w:szCs w:val="26"/>
          <w:lang w:val="vi-VN"/>
        </w:rPr>
      </w:pPr>
      <w:r w:rsidRPr="00942506">
        <w:rPr>
          <w:rFonts w:ascii="Times New Roman" w:hAnsi="Times New Roman"/>
          <w:iCs/>
          <w:sz w:val="26"/>
          <w:szCs w:val="26"/>
        </w:rPr>
        <w:t>Ngày soạn:</w:t>
      </w:r>
      <w:r w:rsidRPr="00942506">
        <w:rPr>
          <w:rFonts w:ascii="Times New Roman" w:hAnsi="Times New Roman"/>
          <w:sz w:val="26"/>
          <w:szCs w:val="26"/>
        </w:rPr>
        <w:t xml:space="preserve"> </w:t>
      </w:r>
      <w:r>
        <w:rPr>
          <w:rFonts w:ascii="Times New Roman" w:hAnsi="Times New Roman"/>
          <w:sz w:val="26"/>
          <w:szCs w:val="26"/>
        </w:rPr>
        <w:t>1</w:t>
      </w:r>
      <w:r>
        <w:rPr>
          <w:rFonts w:ascii="Times New Roman" w:hAnsi="Times New Roman"/>
          <w:sz w:val="26"/>
          <w:szCs w:val="26"/>
          <w:lang w:val="vi-VN"/>
        </w:rPr>
        <w:t>/11/23</w:t>
      </w:r>
    </w:p>
    <w:p w14:paraId="34036A8F" w14:textId="77777777" w:rsidR="009062F7" w:rsidRPr="00942506" w:rsidRDefault="009062F7" w:rsidP="009062F7">
      <w:pPr>
        <w:spacing w:line="276" w:lineRule="auto"/>
        <w:contextualSpacing/>
        <w:jc w:val="center"/>
        <w:rPr>
          <w:rFonts w:ascii="Times New Roman" w:hAnsi="Times New Roman"/>
          <w:sz w:val="26"/>
          <w:szCs w:val="26"/>
        </w:rPr>
      </w:pPr>
      <w:r w:rsidRPr="00942506">
        <w:rPr>
          <w:rFonts w:ascii="Times New Roman" w:hAnsi="Times New Roman"/>
          <w:b/>
          <w:bCs/>
          <w:sz w:val="26"/>
          <w:szCs w:val="26"/>
        </w:rPr>
        <w:t xml:space="preserve">Tiết: </w:t>
      </w:r>
      <w:r>
        <w:rPr>
          <w:rFonts w:ascii="Times New Roman" w:hAnsi="Times New Roman"/>
          <w:b/>
          <w:bCs/>
          <w:sz w:val="26"/>
          <w:szCs w:val="26"/>
        </w:rPr>
        <w:t>26</w:t>
      </w:r>
    </w:p>
    <w:p w14:paraId="021BCA9E" w14:textId="77777777" w:rsidR="009062F7" w:rsidRPr="00942506" w:rsidRDefault="009062F7" w:rsidP="009062F7">
      <w:pPr>
        <w:spacing w:line="276" w:lineRule="auto"/>
        <w:ind w:left="-90" w:firstLine="412"/>
        <w:jc w:val="center"/>
        <w:rPr>
          <w:rFonts w:ascii="Times New Roman" w:hAnsi="Times New Roman"/>
          <w:b/>
          <w:bCs/>
          <w:sz w:val="26"/>
          <w:szCs w:val="26"/>
        </w:rPr>
      </w:pPr>
      <w:r w:rsidRPr="00942506">
        <w:rPr>
          <w:rFonts w:ascii="Times New Roman" w:hAnsi="Times New Roman"/>
          <w:b/>
          <w:bCs/>
          <w:sz w:val="26"/>
          <w:szCs w:val="26"/>
        </w:rPr>
        <w:t xml:space="preserve">Bài  21: SỰ ĂN MÒN KIM LOẠI </w:t>
      </w:r>
    </w:p>
    <w:p w14:paraId="7F38BAA1" w14:textId="77777777" w:rsidR="009062F7" w:rsidRPr="00942506" w:rsidRDefault="009062F7" w:rsidP="009062F7">
      <w:pPr>
        <w:spacing w:line="276" w:lineRule="auto"/>
        <w:ind w:left="-90" w:firstLine="412"/>
        <w:jc w:val="center"/>
        <w:rPr>
          <w:rFonts w:ascii="Times New Roman" w:hAnsi="Times New Roman"/>
          <w:b/>
          <w:bCs/>
          <w:sz w:val="26"/>
          <w:szCs w:val="26"/>
        </w:rPr>
      </w:pPr>
      <w:r w:rsidRPr="00942506">
        <w:rPr>
          <w:rFonts w:ascii="Times New Roman" w:hAnsi="Times New Roman"/>
          <w:b/>
          <w:bCs/>
          <w:sz w:val="26"/>
          <w:szCs w:val="26"/>
        </w:rPr>
        <w:t>VÀ BẢO VỆ KIM LOẠI KHÔNG BỊ ĂN MÒN</w:t>
      </w:r>
    </w:p>
    <w:p w14:paraId="3E5CAB47" w14:textId="77777777" w:rsidR="009062F7" w:rsidRPr="00942506" w:rsidRDefault="009062F7" w:rsidP="009062F7">
      <w:pPr>
        <w:spacing w:line="276" w:lineRule="auto"/>
        <w:ind w:left="-90" w:firstLine="90"/>
        <w:jc w:val="center"/>
        <w:rPr>
          <w:rFonts w:ascii="Times New Roman" w:hAnsi="Times New Roman"/>
          <w:b/>
          <w:bCs/>
          <w:sz w:val="26"/>
          <w:szCs w:val="26"/>
        </w:rPr>
      </w:pPr>
    </w:p>
    <w:p w14:paraId="042385DC" w14:textId="77777777" w:rsidR="009062F7" w:rsidRPr="00942506" w:rsidRDefault="009062F7" w:rsidP="009062F7">
      <w:pPr>
        <w:pStyle w:val="ThnVnban"/>
        <w:tabs>
          <w:tab w:val="left" w:pos="720"/>
        </w:tabs>
        <w:spacing w:line="276" w:lineRule="auto"/>
        <w:ind w:left="-90" w:firstLine="90"/>
        <w:rPr>
          <w:rFonts w:ascii="Times New Roman" w:hAnsi="Times New Roman"/>
          <w:bCs/>
          <w:szCs w:val="26"/>
        </w:rPr>
      </w:pPr>
      <w:r w:rsidRPr="00942506">
        <w:rPr>
          <w:rFonts w:ascii="Times New Roman" w:hAnsi="Times New Roman"/>
          <w:b/>
          <w:bCs/>
          <w:szCs w:val="26"/>
        </w:rPr>
        <w:t>I. MỤC  TIÊU</w:t>
      </w:r>
      <w:r w:rsidRPr="00942506">
        <w:rPr>
          <w:rFonts w:ascii="Times New Roman" w:hAnsi="Times New Roman"/>
          <w:bCs/>
          <w:szCs w:val="26"/>
        </w:rPr>
        <w:t xml:space="preserve"> </w:t>
      </w:r>
    </w:p>
    <w:p w14:paraId="61D2EBD6" w14:textId="77777777" w:rsidR="009062F7" w:rsidRPr="00942506" w:rsidRDefault="009062F7" w:rsidP="009062F7">
      <w:pPr>
        <w:spacing w:line="276" w:lineRule="auto"/>
        <w:jc w:val="both"/>
        <w:rPr>
          <w:rFonts w:ascii="Times New Roman" w:hAnsi="Times New Roman"/>
          <w:iCs/>
          <w:sz w:val="26"/>
          <w:szCs w:val="26"/>
        </w:rPr>
      </w:pPr>
      <w:r w:rsidRPr="00942506">
        <w:rPr>
          <w:rFonts w:ascii="Times New Roman" w:hAnsi="Times New Roman"/>
          <w:b/>
          <w:iCs/>
          <w:sz w:val="26"/>
          <w:szCs w:val="26"/>
        </w:rPr>
        <w:t>1.Kiến thức</w:t>
      </w:r>
      <w:r w:rsidRPr="00942506">
        <w:rPr>
          <w:rFonts w:ascii="Times New Roman" w:hAnsi="Times New Roman"/>
          <w:iCs/>
          <w:sz w:val="26"/>
          <w:szCs w:val="26"/>
        </w:rPr>
        <w:t xml:space="preserve"> </w:t>
      </w:r>
    </w:p>
    <w:p w14:paraId="73AE634E" w14:textId="77777777" w:rsidR="009062F7" w:rsidRPr="00942506" w:rsidRDefault="009062F7" w:rsidP="009062F7">
      <w:pPr>
        <w:spacing w:line="276" w:lineRule="auto"/>
        <w:jc w:val="both"/>
        <w:rPr>
          <w:rFonts w:ascii="Times New Roman" w:hAnsi="Times New Roman"/>
          <w:sz w:val="26"/>
          <w:szCs w:val="26"/>
        </w:rPr>
      </w:pPr>
      <w:r w:rsidRPr="00942506">
        <w:rPr>
          <w:rFonts w:ascii="Times New Roman" w:hAnsi="Times New Roman"/>
          <w:spacing w:val="4"/>
          <w:sz w:val="26"/>
          <w:szCs w:val="26"/>
          <w:lang w:val="pt-BR"/>
        </w:rPr>
        <w:t>Trình bày được:</w:t>
      </w:r>
      <w:r w:rsidRPr="00942506">
        <w:rPr>
          <w:rFonts w:ascii="Times New Roman" w:hAnsi="Times New Roman"/>
          <w:sz w:val="26"/>
          <w:szCs w:val="26"/>
        </w:rPr>
        <w:t xml:space="preserve"> </w:t>
      </w:r>
    </w:p>
    <w:p w14:paraId="04249D21" w14:textId="77777777" w:rsidR="009062F7" w:rsidRPr="00942506" w:rsidRDefault="009062F7" w:rsidP="009062F7">
      <w:pPr>
        <w:spacing w:line="276" w:lineRule="auto"/>
        <w:ind w:firstLine="720"/>
        <w:jc w:val="both"/>
        <w:rPr>
          <w:rFonts w:ascii="Times New Roman" w:hAnsi="Times New Roman"/>
          <w:spacing w:val="4"/>
          <w:sz w:val="26"/>
          <w:szCs w:val="26"/>
        </w:rPr>
      </w:pPr>
      <w:r w:rsidRPr="00942506">
        <w:rPr>
          <w:rFonts w:ascii="Times New Roman" w:hAnsi="Times New Roman"/>
          <w:spacing w:val="4"/>
          <w:sz w:val="26"/>
          <w:szCs w:val="26"/>
        </w:rPr>
        <w:t>- Khái niệm về sự ăn mòn kim loại và một số yếu tố ảnh hưởng đến sự ăn mòn kim loại.</w:t>
      </w:r>
    </w:p>
    <w:p w14:paraId="0BAC9CC9" w14:textId="77777777" w:rsidR="009062F7" w:rsidRPr="00942506" w:rsidRDefault="009062F7" w:rsidP="009062F7">
      <w:pPr>
        <w:spacing w:line="276" w:lineRule="auto"/>
        <w:ind w:firstLine="720"/>
        <w:jc w:val="both"/>
        <w:rPr>
          <w:rFonts w:ascii="Times New Roman" w:hAnsi="Times New Roman"/>
          <w:spacing w:val="4"/>
          <w:sz w:val="26"/>
          <w:szCs w:val="26"/>
        </w:rPr>
      </w:pPr>
      <w:r w:rsidRPr="00942506">
        <w:rPr>
          <w:rFonts w:ascii="Times New Roman" w:hAnsi="Times New Roman"/>
          <w:spacing w:val="4"/>
          <w:sz w:val="26"/>
          <w:szCs w:val="26"/>
        </w:rPr>
        <w:t>- Cách bảo vệ kim loại không bị ăn mòn.</w:t>
      </w:r>
    </w:p>
    <w:p w14:paraId="78077B6C" w14:textId="77777777" w:rsidR="009062F7" w:rsidRPr="00942506" w:rsidRDefault="009062F7" w:rsidP="009062F7">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 xml:space="preserve">2. </w:t>
      </w:r>
      <w:r w:rsidRPr="00942506">
        <w:rPr>
          <w:rFonts w:ascii="Times New Roman" w:hAnsi="Times New Roman"/>
          <w:b/>
          <w:sz w:val="26"/>
          <w:szCs w:val="26"/>
        </w:rPr>
        <w:t>N</w:t>
      </w:r>
      <w:r w:rsidRPr="00942506">
        <w:rPr>
          <w:rFonts w:ascii="Times New Roman" w:hAnsi="Times New Roman"/>
          <w:b/>
          <w:sz w:val="26"/>
          <w:szCs w:val="26"/>
          <w:lang w:val="vi"/>
        </w:rPr>
        <w:t>ăng lực</w:t>
      </w:r>
    </w:p>
    <w:p w14:paraId="5216C51C" w14:textId="77777777" w:rsidR="009062F7" w:rsidRPr="00942506" w:rsidRDefault="009062F7" w:rsidP="009062F7">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b/>
          <w:sz w:val="26"/>
          <w:szCs w:val="26"/>
          <w:lang w:val="vi"/>
        </w:rPr>
        <w:tab/>
      </w:r>
      <w:r w:rsidRPr="00942506">
        <w:rPr>
          <w:rFonts w:ascii="Times New Roman" w:hAnsi="Times New Roman"/>
          <w:b/>
          <w:sz w:val="26"/>
          <w:szCs w:val="26"/>
          <w:lang w:val="vi"/>
        </w:rPr>
        <w:tab/>
      </w:r>
      <w:r w:rsidRPr="00942506">
        <w:rPr>
          <w:rFonts w:ascii="Times New Roman" w:hAnsi="Times New Roman"/>
          <w:sz w:val="26"/>
          <w:szCs w:val="26"/>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9062F7" w:rsidRPr="00942506" w14:paraId="783B9924" w14:textId="77777777" w:rsidTr="00144EF1">
        <w:tc>
          <w:tcPr>
            <w:tcW w:w="5103" w:type="dxa"/>
          </w:tcPr>
          <w:p w14:paraId="4E94AC25" w14:textId="77777777" w:rsidR="009062F7" w:rsidRPr="00942506" w:rsidRDefault="009062F7" w:rsidP="00144EF1">
            <w:pPr>
              <w:spacing w:line="276" w:lineRule="auto"/>
              <w:contextualSpacing/>
              <w:jc w:val="center"/>
              <w:rPr>
                <w:rFonts w:ascii="Times New Roman" w:hAnsi="Times New Roman"/>
                <w:sz w:val="26"/>
                <w:szCs w:val="26"/>
              </w:rPr>
            </w:pPr>
            <w:r w:rsidRPr="00942506">
              <w:rPr>
                <w:rFonts w:ascii="Times New Roman" w:hAnsi="Times New Roman"/>
                <w:sz w:val="26"/>
                <w:szCs w:val="26"/>
              </w:rPr>
              <w:t>N¨ng lùc chung</w:t>
            </w:r>
          </w:p>
        </w:tc>
        <w:tc>
          <w:tcPr>
            <w:tcW w:w="3827" w:type="dxa"/>
          </w:tcPr>
          <w:p w14:paraId="389CF3A3" w14:textId="77777777" w:rsidR="009062F7" w:rsidRPr="00942506" w:rsidRDefault="009062F7" w:rsidP="00144EF1">
            <w:pPr>
              <w:spacing w:line="276" w:lineRule="auto"/>
              <w:contextualSpacing/>
              <w:jc w:val="center"/>
              <w:rPr>
                <w:rFonts w:ascii="Times New Roman" w:hAnsi="Times New Roman"/>
                <w:sz w:val="26"/>
                <w:szCs w:val="26"/>
                <w:lang w:val="pt-BR"/>
              </w:rPr>
            </w:pPr>
            <w:r w:rsidRPr="00942506">
              <w:rPr>
                <w:rFonts w:ascii="Times New Roman" w:hAnsi="Times New Roman"/>
                <w:sz w:val="26"/>
                <w:szCs w:val="26"/>
                <w:lang w:val="pt-BR"/>
              </w:rPr>
              <w:t>N¨ng lùc chuyªn biÖt</w:t>
            </w:r>
          </w:p>
        </w:tc>
      </w:tr>
      <w:tr w:rsidR="009062F7" w:rsidRPr="00942506" w14:paraId="462DED04" w14:textId="77777777" w:rsidTr="00144EF1">
        <w:tc>
          <w:tcPr>
            <w:tcW w:w="5103" w:type="dxa"/>
          </w:tcPr>
          <w:p w14:paraId="216EED9F" w14:textId="77777777" w:rsidR="009062F7" w:rsidRPr="00942506" w:rsidRDefault="009062F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phát hiện vấn đề</w:t>
            </w:r>
          </w:p>
          <w:p w14:paraId="379EA3D6" w14:textId="77777777" w:rsidR="009062F7" w:rsidRPr="00942506" w:rsidRDefault="009062F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giao tiếp</w:t>
            </w:r>
          </w:p>
          <w:p w14:paraId="5C000F9F" w14:textId="77777777" w:rsidR="009062F7" w:rsidRPr="00942506" w:rsidRDefault="009062F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hợp tác</w:t>
            </w:r>
          </w:p>
          <w:p w14:paraId="09644086" w14:textId="77777777" w:rsidR="009062F7" w:rsidRPr="00942506" w:rsidRDefault="009062F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tự học</w:t>
            </w:r>
          </w:p>
          <w:p w14:paraId="660C0E86" w14:textId="77777777" w:rsidR="009062F7" w:rsidRPr="00942506" w:rsidRDefault="009062F7"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N¨ng lùc sö dông CNTT vµ TT</w:t>
            </w:r>
          </w:p>
        </w:tc>
        <w:tc>
          <w:tcPr>
            <w:tcW w:w="3827" w:type="dxa"/>
          </w:tcPr>
          <w:p w14:paraId="77960D35"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Năng lực kiến thức sinh học</w:t>
            </w:r>
          </w:p>
          <w:p w14:paraId="5285A4FC"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Năng lực thực nghiệm</w:t>
            </w:r>
          </w:p>
          <w:p w14:paraId="6C1745C4"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xml:space="preserve">- Năng lực nghiên cứu khoa học </w:t>
            </w:r>
          </w:p>
          <w:p w14:paraId="53DC5176" w14:textId="77777777" w:rsidR="009062F7" w:rsidRPr="00942506" w:rsidRDefault="009062F7" w:rsidP="00144EF1">
            <w:pPr>
              <w:spacing w:line="276" w:lineRule="auto"/>
              <w:contextualSpacing/>
              <w:rPr>
                <w:rFonts w:ascii="Times New Roman" w:hAnsi="Times New Roman"/>
                <w:sz w:val="26"/>
                <w:szCs w:val="26"/>
                <w:lang w:val="vi-VN"/>
              </w:rPr>
            </w:pPr>
          </w:p>
        </w:tc>
      </w:tr>
    </w:tbl>
    <w:p w14:paraId="6AEA816D" w14:textId="77777777" w:rsidR="009062F7" w:rsidRPr="00942506" w:rsidRDefault="009062F7" w:rsidP="009062F7">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3</w:t>
      </w:r>
      <w:r w:rsidRPr="00942506">
        <w:rPr>
          <w:rFonts w:ascii="Times New Roman" w:hAnsi="Times New Roman"/>
          <w:b/>
          <w:sz w:val="26"/>
          <w:szCs w:val="26"/>
          <w:lang w:val="vi"/>
        </w:rPr>
        <w:t xml:space="preserve">. </w:t>
      </w:r>
      <w:r w:rsidRPr="00942506">
        <w:rPr>
          <w:rFonts w:ascii="Times New Roman" w:hAnsi="Times New Roman"/>
          <w:b/>
          <w:sz w:val="26"/>
          <w:szCs w:val="26"/>
        </w:rPr>
        <w:t>Về phẩm chất</w:t>
      </w:r>
    </w:p>
    <w:p w14:paraId="41741DAC" w14:textId="77777777" w:rsidR="009062F7" w:rsidRPr="00942506" w:rsidRDefault="009062F7" w:rsidP="009062F7">
      <w:pPr>
        <w:shd w:val="clear" w:color="auto" w:fill="FFFFFF"/>
        <w:spacing w:after="120" w:line="276" w:lineRule="auto"/>
        <w:ind w:firstLine="720"/>
        <w:jc w:val="both"/>
        <w:outlineLvl w:val="0"/>
        <w:rPr>
          <w:rFonts w:ascii="Times New Roman" w:hAnsi="Times New Roman"/>
          <w:spacing w:val="8"/>
          <w:kern w:val="36"/>
          <w:sz w:val="26"/>
          <w:szCs w:val="26"/>
        </w:rPr>
      </w:pPr>
      <w:r w:rsidRPr="00942506">
        <w:rPr>
          <w:rFonts w:ascii="Times New Roman" w:hAnsi="Times New Roman"/>
          <w:b/>
          <w:bCs/>
          <w:spacing w:val="8"/>
          <w:kern w:val="36"/>
          <w:sz w:val="26"/>
          <w:szCs w:val="26"/>
        </w:rPr>
        <w:t>G</w:t>
      </w:r>
      <w:r w:rsidRPr="00942506">
        <w:rPr>
          <w:rFonts w:ascii="Times New Roman" w:hAnsi="Times New Roman"/>
          <w:spacing w:val="8"/>
          <w:kern w:val="36"/>
          <w:sz w:val="26"/>
          <w:szCs w:val="26"/>
        </w:rPr>
        <w:t>iúp học sinh rèn luyện bản thân phát triển các phẩm chất tốt đẹp: yêu nước, nhân ái, chăm chỉ, trung thực, trách nhiệm.</w:t>
      </w:r>
    </w:p>
    <w:p w14:paraId="1EA318B1" w14:textId="77777777" w:rsidR="009062F7" w:rsidRPr="00942506" w:rsidRDefault="009062F7" w:rsidP="009062F7">
      <w:pPr>
        <w:snapToGrid w:val="0"/>
        <w:spacing w:before="120" w:after="120" w:line="276" w:lineRule="auto"/>
        <w:jc w:val="both"/>
        <w:rPr>
          <w:rFonts w:ascii="Times New Roman" w:eastAsia="Calibri" w:hAnsi="Times New Roman"/>
          <w:b/>
          <w:bCs/>
          <w:sz w:val="26"/>
          <w:szCs w:val="26"/>
        </w:rPr>
      </w:pPr>
      <w:r w:rsidRPr="00942506">
        <w:rPr>
          <w:rFonts w:ascii="Times New Roman" w:eastAsia="Calibri" w:hAnsi="Times New Roman"/>
          <w:b/>
          <w:bCs/>
          <w:sz w:val="26"/>
          <w:szCs w:val="26"/>
          <w:lang w:val="vi-VN"/>
        </w:rPr>
        <w:t xml:space="preserve">II. </w:t>
      </w:r>
      <w:r w:rsidRPr="00942506">
        <w:rPr>
          <w:rFonts w:ascii="Times New Roman" w:eastAsia="Calibri" w:hAnsi="Times New Roman"/>
          <w:b/>
          <w:bCs/>
          <w:sz w:val="26"/>
          <w:szCs w:val="26"/>
        </w:rPr>
        <w:t>THIẾT BỊ DẠY HỌC VÀ HỌC LIỆU</w:t>
      </w:r>
    </w:p>
    <w:p w14:paraId="71F70388" w14:textId="77777777" w:rsidR="009062F7" w:rsidRPr="00942506" w:rsidRDefault="009062F7" w:rsidP="009062F7">
      <w:pPr>
        <w:spacing w:line="276" w:lineRule="auto"/>
        <w:rPr>
          <w:rFonts w:ascii="Times New Roman" w:hAnsi="Times New Roman"/>
          <w:sz w:val="26"/>
          <w:szCs w:val="26"/>
        </w:rPr>
      </w:pPr>
      <w:r w:rsidRPr="00942506">
        <w:rPr>
          <w:rFonts w:ascii="Times New Roman" w:hAnsi="Times New Roman"/>
          <w:b/>
          <w:bCs/>
          <w:sz w:val="26"/>
          <w:szCs w:val="26"/>
        </w:rPr>
        <w:t>1. Giáo viên</w:t>
      </w:r>
      <w:r w:rsidRPr="00942506">
        <w:rPr>
          <w:rFonts w:ascii="Times New Roman" w:hAnsi="Times New Roman"/>
          <w:b/>
          <w:sz w:val="26"/>
          <w:szCs w:val="26"/>
        </w:rPr>
        <w:t xml:space="preserve"> :</w:t>
      </w:r>
      <w:r w:rsidRPr="00942506">
        <w:rPr>
          <w:rFonts w:ascii="Times New Roman" w:hAnsi="Times New Roman"/>
          <w:sz w:val="26"/>
          <w:szCs w:val="26"/>
        </w:rPr>
        <w:t xml:space="preserve"> máy tính, tivi</w:t>
      </w:r>
    </w:p>
    <w:p w14:paraId="2C4F7251" w14:textId="77777777" w:rsidR="009062F7" w:rsidRPr="00942506" w:rsidRDefault="009062F7" w:rsidP="009062F7">
      <w:pPr>
        <w:spacing w:line="276" w:lineRule="auto"/>
        <w:ind w:firstLine="720"/>
        <w:rPr>
          <w:rFonts w:ascii="Times New Roman" w:hAnsi="Times New Roman"/>
          <w:sz w:val="26"/>
          <w:szCs w:val="26"/>
        </w:rPr>
      </w:pPr>
      <w:r w:rsidRPr="00942506">
        <w:rPr>
          <w:rFonts w:ascii="Times New Roman" w:hAnsi="Times New Roman"/>
          <w:sz w:val="26"/>
          <w:szCs w:val="26"/>
        </w:rPr>
        <w:t>- Đinh sắt bị gỉ.</w:t>
      </w:r>
    </w:p>
    <w:p w14:paraId="7EE15547" w14:textId="77777777" w:rsidR="009062F7" w:rsidRPr="00942506" w:rsidRDefault="009062F7" w:rsidP="009062F7">
      <w:pPr>
        <w:spacing w:line="276" w:lineRule="auto"/>
        <w:ind w:firstLine="720"/>
        <w:rPr>
          <w:rFonts w:ascii="Times New Roman" w:hAnsi="Times New Roman"/>
          <w:sz w:val="26"/>
          <w:szCs w:val="26"/>
        </w:rPr>
      </w:pPr>
      <w:r w:rsidRPr="00942506">
        <w:rPr>
          <w:rFonts w:ascii="Times New Roman" w:hAnsi="Times New Roman"/>
          <w:sz w:val="26"/>
          <w:szCs w:val="26"/>
        </w:rPr>
        <w:t>- Dụng cụ chuẩn bị một số thí nghiệm liên quan</w:t>
      </w:r>
    </w:p>
    <w:p w14:paraId="25918C6A" w14:textId="77777777" w:rsidR="009062F7" w:rsidRPr="00942506" w:rsidRDefault="009062F7" w:rsidP="009062F7">
      <w:pPr>
        <w:tabs>
          <w:tab w:val="left" w:pos="720"/>
        </w:tabs>
        <w:spacing w:line="276" w:lineRule="auto"/>
        <w:ind w:left="-90" w:firstLine="90"/>
        <w:jc w:val="both"/>
        <w:rPr>
          <w:rFonts w:ascii="Times New Roman" w:hAnsi="Times New Roman"/>
          <w:b/>
          <w:iCs/>
          <w:sz w:val="26"/>
          <w:szCs w:val="26"/>
          <w:lang w:val="pt-BR"/>
        </w:rPr>
      </w:pPr>
      <w:r w:rsidRPr="00942506">
        <w:rPr>
          <w:rFonts w:ascii="Times New Roman" w:hAnsi="Times New Roman"/>
          <w:b/>
          <w:bCs/>
          <w:sz w:val="26"/>
          <w:szCs w:val="26"/>
          <w:lang w:val="pt-BR"/>
        </w:rPr>
        <w:t>2. Học sinh</w:t>
      </w:r>
      <w:r w:rsidRPr="00942506">
        <w:rPr>
          <w:rFonts w:ascii="Times New Roman" w:hAnsi="Times New Roman"/>
          <w:b/>
          <w:sz w:val="26"/>
          <w:szCs w:val="26"/>
          <w:lang w:val="pt-BR"/>
        </w:rPr>
        <w:t>:</w:t>
      </w:r>
      <w:r w:rsidRPr="00942506">
        <w:rPr>
          <w:rFonts w:ascii="Times New Roman" w:hAnsi="Times New Roman"/>
          <w:sz w:val="26"/>
          <w:szCs w:val="26"/>
        </w:rPr>
        <w:t xml:space="preserve"> Tìm hiểu nội dung bài học trước khi lên lớp</w:t>
      </w:r>
    </w:p>
    <w:p w14:paraId="5BC48FA7" w14:textId="77777777" w:rsidR="009062F7" w:rsidRPr="00942506" w:rsidRDefault="009062F7" w:rsidP="009062F7">
      <w:pPr>
        <w:spacing w:line="276" w:lineRule="auto"/>
        <w:jc w:val="both"/>
        <w:rPr>
          <w:rFonts w:ascii="Times New Roman" w:hAnsi="Times New Roman"/>
          <w:b/>
          <w:bCs/>
          <w:sz w:val="26"/>
          <w:szCs w:val="26"/>
        </w:rPr>
      </w:pPr>
    </w:p>
    <w:p w14:paraId="1EC7EF02" w14:textId="77777777" w:rsidR="009062F7" w:rsidRPr="00942506" w:rsidRDefault="009062F7" w:rsidP="009062F7">
      <w:pPr>
        <w:spacing w:line="276" w:lineRule="auto"/>
        <w:jc w:val="both"/>
        <w:rPr>
          <w:rFonts w:ascii="Times New Roman" w:hAnsi="Times New Roman"/>
          <w:b/>
          <w:bCs/>
          <w:sz w:val="26"/>
          <w:szCs w:val="26"/>
        </w:rPr>
      </w:pPr>
      <w:r w:rsidRPr="00942506">
        <w:rPr>
          <w:rFonts w:ascii="Times New Roman" w:hAnsi="Times New Roman"/>
          <w:b/>
          <w:bCs/>
          <w:sz w:val="26"/>
          <w:szCs w:val="26"/>
        </w:rPr>
        <w:t xml:space="preserve">III. TỔ CHỨC CÁC HOẠT ĐỘNG HỌC TẬP </w:t>
      </w:r>
    </w:p>
    <w:p w14:paraId="7728E46F" w14:textId="77777777" w:rsidR="009062F7" w:rsidRPr="00942506" w:rsidRDefault="009062F7" w:rsidP="009062F7">
      <w:pPr>
        <w:spacing w:line="276" w:lineRule="auto"/>
        <w:jc w:val="both"/>
        <w:rPr>
          <w:rFonts w:ascii="Times New Roman" w:hAnsi="Times New Roman"/>
          <w:b/>
          <w:bCs/>
          <w:sz w:val="26"/>
          <w:szCs w:val="26"/>
        </w:rPr>
      </w:pPr>
    </w:p>
    <w:tbl>
      <w:tblPr>
        <w:tblW w:w="90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062"/>
        <w:gridCol w:w="50"/>
        <w:gridCol w:w="418"/>
        <w:gridCol w:w="50"/>
        <w:gridCol w:w="1322"/>
        <w:gridCol w:w="190"/>
        <w:gridCol w:w="270"/>
        <w:gridCol w:w="1861"/>
      </w:tblGrid>
      <w:tr w:rsidR="009062F7" w:rsidRPr="00942506" w14:paraId="2AA706E4" w14:textId="77777777" w:rsidTr="00144EF1">
        <w:tc>
          <w:tcPr>
            <w:tcW w:w="3798" w:type="dxa"/>
          </w:tcPr>
          <w:p w14:paraId="76D065D1" w14:textId="77777777" w:rsidR="009062F7" w:rsidRPr="00942506" w:rsidRDefault="009062F7"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rPr>
              <w:t>Hoạt động của GV</w:t>
            </w:r>
          </w:p>
        </w:tc>
        <w:tc>
          <w:tcPr>
            <w:tcW w:w="2902" w:type="dxa"/>
            <w:gridSpan w:val="5"/>
          </w:tcPr>
          <w:p w14:paraId="33DEE78E" w14:textId="77777777" w:rsidR="009062F7" w:rsidRPr="00942506" w:rsidRDefault="009062F7"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của HS</w:t>
            </w:r>
          </w:p>
        </w:tc>
        <w:tc>
          <w:tcPr>
            <w:tcW w:w="2321" w:type="dxa"/>
            <w:gridSpan w:val="3"/>
          </w:tcPr>
          <w:p w14:paraId="09660A55" w14:textId="77777777" w:rsidR="009062F7" w:rsidRPr="00942506" w:rsidRDefault="009062F7"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Nội dung ghi bài</w:t>
            </w:r>
          </w:p>
        </w:tc>
      </w:tr>
      <w:tr w:rsidR="009062F7" w:rsidRPr="00942506" w14:paraId="4C706AA3" w14:textId="77777777" w:rsidTr="00144EF1">
        <w:tc>
          <w:tcPr>
            <w:tcW w:w="9021" w:type="dxa"/>
            <w:gridSpan w:val="9"/>
          </w:tcPr>
          <w:p w14:paraId="64C03284" w14:textId="77777777" w:rsidR="009062F7" w:rsidRPr="00942506" w:rsidRDefault="009062F7"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1 : Khởi động</w:t>
            </w:r>
          </w:p>
          <w:p w14:paraId="3C5EDC0D"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b/>
                <w:sz w:val="26"/>
                <w:szCs w:val="26"/>
              </w:rPr>
              <w:t>a. Mục tiêu:</w:t>
            </w:r>
            <w:r w:rsidRPr="00942506">
              <w:rPr>
                <w:rFonts w:ascii="Times New Roman" w:hAnsi="Times New Roman"/>
                <w:sz w:val="26"/>
                <w:szCs w:val="26"/>
              </w:rPr>
              <w:t xml:space="preserve"> HS biết được các nội dung cơ bản của bài học cần đạt được, tạo tâm thế cho học sinh đi vào tìm hiểu bài mới.</w:t>
            </w:r>
          </w:p>
          <w:p w14:paraId="1E2CC05B" w14:textId="77777777" w:rsidR="009062F7" w:rsidRPr="00942506" w:rsidRDefault="009062F7" w:rsidP="00144EF1">
            <w:pPr>
              <w:widowControl w:val="0"/>
              <w:spacing w:line="276" w:lineRule="auto"/>
              <w:rPr>
                <w:rFonts w:ascii="Times New Roman" w:hAnsi="Times New Roman"/>
                <w:sz w:val="26"/>
                <w:szCs w:val="26"/>
              </w:rPr>
            </w:pPr>
            <w:r w:rsidRPr="00942506">
              <w:rPr>
                <w:rFonts w:ascii="Times New Roman" w:hAnsi="Times New Roman"/>
                <w:b/>
                <w:bCs/>
                <w:iCs/>
                <w:sz w:val="26"/>
                <w:szCs w:val="26"/>
              </w:rPr>
              <w:t xml:space="preserve">b. Nội dung: </w:t>
            </w:r>
            <w:r w:rsidRPr="00942506">
              <w:rPr>
                <w:rFonts w:ascii="Times New Roman" w:hAnsi="Times New Roman"/>
                <w:bCs/>
                <w:iCs/>
                <w:sz w:val="26"/>
                <w:szCs w:val="26"/>
              </w:rPr>
              <w:t>Giáo viên giới thiệu thông tin liên quan đến bài học.</w:t>
            </w:r>
          </w:p>
          <w:p w14:paraId="35DC3089" w14:textId="77777777" w:rsidR="009062F7" w:rsidRPr="00942506" w:rsidRDefault="009062F7" w:rsidP="00144EF1">
            <w:pPr>
              <w:widowControl w:val="0"/>
              <w:spacing w:line="276" w:lineRule="auto"/>
              <w:rPr>
                <w:rFonts w:ascii="Times New Roman" w:hAnsi="Times New Roman"/>
                <w:sz w:val="26"/>
                <w:szCs w:val="26"/>
              </w:rPr>
            </w:pPr>
            <w:r w:rsidRPr="00942506">
              <w:rPr>
                <w:rFonts w:ascii="Times New Roman" w:hAnsi="Times New Roman"/>
                <w:b/>
                <w:sz w:val="26"/>
                <w:szCs w:val="26"/>
                <w:lang w:val="nl-NL"/>
              </w:rPr>
              <w:lastRenderedPageBreak/>
              <w:t xml:space="preserve">c. Sản phẩm: </w:t>
            </w:r>
            <w:r w:rsidRPr="00942506">
              <w:rPr>
                <w:rFonts w:ascii="Times New Roman" w:hAnsi="Times New Roman"/>
                <w:bCs/>
                <w:iCs/>
                <w:sz w:val="26"/>
                <w:szCs w:val="26"/>
              </w:rPr>
              <w:t>Học sinh lắng nghe định hướng nội dung học tập.</w:t>
            </w:r>
          </w:p>
          <w:p w14:paraId="5B3ECA90" w14:textId="77777777" w:rsidR="009062F7" w:rsidRPr="00942506" w:rsidRDefault="009062F7" w:rsidP="00144EF1">
            <w:pPr>
              <w:spacing w:line="276" w:lineRule="auto"/>
              <w:contextualSpacing/>
              <w:jc w:val="both"/>
              <w:rPr>
                <w:rFonts w:ascii="Times New Roman" w:hAnsi="Times New Roman"/>
                <w:sz w:val="26"/>
                <w:szCs w:val="26"/>
                <w:lang w:val="vi-VN"/>
              </w:rPr>
            </w:pPr>
            <w:r w:rsidRPr="00942506">
              <w:rPr>
                <w:rFonts w:ascii="Times New Roman" w:hAnsi="Times New Roman"/>
                <w:b/>
                <w:sz w:val="26"/>
                <w:szCs w:val="26"/>
                <w:lang w:val="nl-NL"/>
              </w:rPr>
              <w:t xml:space="preserve">d. Tổ chức thực hiện: </w:t>
            </w:r>
            <w:r w:rsidRPr="00942506">
              <w:rPr>
                <w:rFonts w:ascii="Times New Roman" w:hAnsi="Times New Roman"/>
                <w:sz w:val="26"/>
                <w:szCs w:val="26"/>
              </w:rPr>
              <w:t xml:space="preserve">Giáo viên tổ chức, học sinh thực hiện, lắng nghe phát triển </w:t>
            </w:r>
            <w:r w:rsidRPr="00942506">
              <w:rPr>
                <w:rFonts w:ascii="Times New Roman" w:hAnsi="Times New Roman"/>
                <w:sz w:val="26"/>
                <w:szCs w:val="26"/>
                <w:lang w:val="nl-NL"/>
              </w:rPr>
              <w:t>năng lực quan sát, năng lực giao tiếp.</w:t>
            </w:r>
            <w:r w:rsidRPr="00942506">
              <w:rPr>
                <w:rFonts w:ascii="Times New Roman" w:hAnsi="Times New Roman"/>
                <w:sz w:val="26"/>
                <w:szCs w:val="26"/>
                <w:lang w:val="vi-VN"/>
              </w:rPr>
              <w:t xml:space="preserve"> </w:t>
            </w:r>
          </w:p>
          <w:p w14:paraId="12EDEB81" w14:textId="77777777" w:rsidR="009062F7" w:rsidRPr="00942506" w:rsidRDefault="009062F7"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 </w:t>
            </w:r>
          </w:p>
        </w:tc>
      </w:tr>
      <w:tr w:rsidR="009062F7" w:rsidRPr="00942506" w14:paraId="5801C2F9" w14:textId="77777777" w:rsidTr="00144EF1">
        <w:trPr>
          <w:trHeight w:val="2528"/>
        </w:trPr>
        <w:tc>
          <w:tcPr>
            <w:tcW w:w="4910" w:type="dxa"/>
            <w:gridSpan w:val="3"/>
          </w:tcPr>
          <w:p w14:paraId="0FB7C097"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lastRenderedPageBreak/>
              <w:t xml:space="preserve">-GV: </w:t>
            </w:r>
            <w:r w:rsidRPr="00942506">
              <w:rPr>
                <w:rFonts w:ascii="Times New Roman" w:hAnsi="Times New Roman"/>
                <w:bCs/>
                <w:sz w:val="26"/>
                <w:szCs w:val="26"/>
                <w:lang w:val="it-IT"/>
              </w:rPr>
              <w:t>Kiểm tra bài cũ</w:t>
            </w:r>
            <w:r w:rsidRPr="00942506">
              <w:rPr>
                <w:rFonts w:ascii="Times New Roman" w:hAnsi="Times New Roman"/>
                <w:b/>
                <w:bCs/>
                <w:sz w:val="26"/>
                <w:szCs w:val="26"/>
                <w:lang w:val="it-IT"/>
              </w:rPr>
              <w:t xml:space="preserve"> </w:t>
            </w:r>
          </w:p>
          <w:p w14:paraId="17641E60" w14:textId="77777777" w:rsidR="009062F7" w:rsidRPr="00942506" w:rsidRDefault="009062F7" w:rsidP="00144EF1">
            <w:pPr>
              <w:spacing w:line="276" w:lineRule="auto"/>
              <w:rPr>
                <w:rFonts w:ascii="Times New Roman" w:hAnsi="Times New Roman"/>
                <w:sz w:val="26"/>
                <w:szCs w:val="26"/>
                <w:lang w:val="it-IT"/>
              </w:rPr>
            </w:pPr>
            <w:r w:rsidRPr="00942506">
              <w:rPr>
                <w:rFonts w:ascii="Times New Roman" w:hAnsi="Times New Roman"/>
                <w:sz w:val="26"/>
                <w:szCs w:val="26"/>
                <w:lang w:val="it-IT"/>
              </w:rPr>
              <w:t>HS1: Thế nào là hợp kim? So sánh thành phần, tính chất và ứng dụng của gang và thép</w:t>
            </w:r>
          </w:p>
          <w:p w14:paraId="76EE0138"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HS2: Nêu nguyên liệu và nguyên tắc sản xuất gang? Viết các phương trình phản ứng xảy ra?</w:t>
            </w:r>
          </w:p>
          <w:p w14:paraId="23B1B1F7" w14:textId="77777777" w:rsidR="009062F7" w:rsidRPr="00942506" w:rsidRDefault="009062F7" w:rsidP="00144EF1">
            <w:pPr>
              <w:tabs>
                <w:tab w:val="left" w:pos="720"/>
              </w:tabs>
              <w:spacing w:line="276" w:lineRule="auto"/>
              <w:ind w:left="-90" w:firstLine="90"/>
              <w:jc w:val="both"/>
              <w:rPr>
                <w:rFonts w:ascii="Times New Roman" w:hAnsi="Times New Roman"/>
                <w:sz w:val="26"/>
                <w:szCs w:val="26"/>
              </w:rPr>
            </w:pPr>
            <w:r w:rsidRPr="00942506">
              <w:rPr>
                <w:rFonts w:ascii="Times New Roman" w:hAnsi="Times New Roman"/>
                <w:sz w:val="26"/>
                <w:szCs w:val="26"/>
              </w:rPr>
              <w:t xml:space="preserve">-GV: đặt vấn đề </w:t>
            </w:r>
          </w:p>
          <w:p w14:paraId="73050481"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i/>
                <w:sz w:val="26"/>
                <w:szCs w:val="26"/>
                <w:lang w:val="it-IT"/>
              </w:rPr>
              <w:t xml:space="preserve">         </w:t>
            </w:r>
            <w:r w:rsidRPr="00942506">
              <w:rPr>
                <w:rFonts w:ascii="Times New Roman" w:hAnsi="Times New Roman"/>
                <w:sz w:val="26"/>
                <w:szCs w:val="26"/>
              </w:rPr>
              <w:t xml:space="preserve">Tại sao những đồ dùng bằng sắt trong gia đình chúng ta để lâu trong không khí lại có hiện tượng bị gỉ. Vậy hiện tượng trên là gì? Chúng ta cùng tìm hiểu trong bài học hôm nay. </w:t>
            </w:r>
          </w:p>
        </w:tc>
        <w:tc>
          <w:tcPr>
            <w:tcW w:w="4111" w:type="dxa"/>
            <w:gridSpan w:val="6"/>
          </w:tcPr>
          <w:p w14:paraId="228AB669" w14:textId="77777777" w:rsidR="009062F7" w:rsidRPr="00942506" w:rsidRDefault="009062F7" w:rsidP="00144EF1">
            <w:pPr>
              <w:tabs>
                <w:tab w:val="left" w:pos="720"/>
              </w:tabs>
              <w:spacing w:line="276" w:lineRule="auto"/>
              <w:ind w:left="-90" w:firstLine="90"/>
              <w:rPr>
                <w:rFonts w:ascii="Times New Roman" w:hAnsi="Times New Roman"/>
                <w:bCs/>
                <w:sz w:val="26"/>
                <w:szCs w:val="26"/>
              </w:rPr>
            </w:pPr>
            <w:r w:rsidRPr="00942506">
              <w:rPr>
                <w:rFonts w:ascii="Times New Roman" w:hAnsi="Times New Roman"/>
                <w:b/>
                <w:bCs/>
                <w:sz w:val="26"/>
                <w:szCs w:val="26"/>
              </w:rPr>
              <w:t>-</w:t>
            </w:r>
            <w:r w:rsidRPr="00942506">
              <w:rPr>
                <w:rFonts w:ascii="Times New Roman" w:hAnsi="Times New Roman"/>
                <w:bCs/>
                <w:sz w:val="26"/>
                <w:szCs w:val="26"/>
              </w:rPr>
              <w:t>HS: lên bảng kiểm tra bài cũ</w:t>
            </w:r>
          </w:p>
          <w:p w14:paraId="3E84A333" w14:textId="77777777" w:rsidR="009062F7" w:rsidRPr="00942506" w:rsidRDefault="009062F7" w:rsidP="00144EF1">
            <w:pPr>
              <w:tabs>
                <w:tab w:val="left" w:pos="720"/>
              </w:tabs>
              <w:spacing w:line="276" w:lineRule="auto"/>
              <w:ind w:left="-90" w:firstLine="90"/>
              <w:rPr>
                <w:rFonts w:ascii="Times New Roman" w:hAnsi="Times New Roman"/>
                <w:b/>
                <w:bCs/>
                <w:sz w:val="26"/>
                <w:szCs w:val="26"/>
              </w:rPr>
            </w:pPr>
          </w:p>
          <w:p w14:paraId="0175B931" w14:textId="77777777" w:rsidR="009062F7" w:rsidRPr="00942506" w:rsidRDefault="009062F7" w:rsidP="00144EF1">
            <w:pPr>
              <w:tabs>
                <w:tab w:val="left" w:pos="720"/>
              </w:tabs>
              <w:spacing w:line="276" w:lineRule="auto"/>
              <w:ind w:left="-90" w:firstLine="90"/>
              <w:rPr>
                <w:rFonts w:ascii="Times New Roman" w:hAnsi="Times New Roman"/>
                <w:b/>
                <w:bCs/>
                <w:sz w:val="26"/>
                <w:szCs w:val="26"/>
              </w:rPr>
            </w:pPr>
          </w:p>
          <w:p w14:paraId="1C4E423A" w14:textId="77777777" w:rsidR="009062F7" w:rsidRPr="00942506" w:rsidRDefault="009062F7" w:rsidP="00144EF1">
            <w:pPr>
              <w:tabs>
                <w:tab w:val="left" w:pos="720"/>
              </w:tabs>
              <w:spacing w:line="276" w:lineRule="auto"/>
              <w:ind w:left="-90" w:firstLine="90"/>
              <w:rPr>
                <w:rFonts w:ascii="Times New Roman" w:hAnsi="Times New Roman"/>
                <w:b/>
                <w:bCs/>
                <w:sz w:val="26"/>
                <w:szCs w:val="26"/>
              </w:rPr>
            </w:pPr>
          </w:p>
          <w:p w14:paraId="014F721C" w14:textId="77777777" w:rsidR="009062F7" w:rsidRPr="00942506" w:rsidRDefault="009062F7" w:rsidP="00144EF1">
            <w:pPr>
              <w:tabs>
                <w:tab w:val="left" w:pos="720"/>
              </w:tabs>
              <w:spacing w:line="276" w:lineRule="auto"/>
              <w:ind w:left="-90" w:firstLine="90"/>
              <w:rPr>
                <w:rFonts w:ascii="Times New Roman" w:hAnsi="Times New Roman"/>
                <w:b/>
                <w:bCs/>
                <w:sz w:val="26"/>
                <w:szCs w:val="26"/>
              </w:rPr>
            </w:pPr>
          </w:p>
          <w:p w14:paraId="5FD93C47" w14:textId="77777777" w:rsidR="009062F7" w:rsidRPr="00942506" w:rsidRDefault="009062F7" w:rsidP="00144EF1">
            <w:pPr>
              <w:tabs>
                <w:tab w:val="left" w:pos="720"/>
              </w:tabs>
              <w:spacing w:line="276" w:lineRule="auto"/>
              <w:ind w:left="-90" w:firstLine="90"/>
              <w:rPr>
                <w:rFonts w:ascii="Times New Roman" w:hAnsi="Times New Roman"/>
                <w:b/>
                <w:bCs/>
                <w:sz w:val="26"/>
                <w:szCs w:val="26"/>
              </w:rPr>
            </w:pPr>
          </w:p>
          <w:p w14:paraId="2BEA5669" w14:textId="77777777" w:rsidR="009062F7" w:rsidRPr="00942506" w:rsidRDefault="009062F7" w:rsidP="00144EF1">
            <w:pPr>
              <w:tabs>
                <w:tab w:val="left" w:pos="720"/>
              </w:tabs>
              <w:spacing w:line="276" w:lineRule="auto"/>
              <w:rPr>
                <w:rFonts w:ascii="Times New Roman" w:hAnsi="Times New Roman"/>
                <w:bCs/>
                <w:sz w:val="26"/>
                <w:szCs w:val="26"/>
              </w:rPr>
            </w:pPr>
            <w:r w:rsidRPr="00942506">
              <w:rPr>
                <w:rFonts w:ascii="Times New Roman" w:hAnsi="Times New Roman"/>
                <w:bCs/>
                <w:sz w:val="26"/>
                <w:szCs w:val="26"/>
              </w:rPr>
              <w:t>-HS chú ý lắng nghe</w:t>
            </w:r>
          </w:p>
        </w:tc>
      </w:tr>
      <w:tr w:rsidR="009062F7" w:rsidRPr="00942506" w14:paraId="291A7715" w14:textId="77777777" w:rsidTr="00144EF1">
        <w:trPr>
          <w:trHeight w:val="2528"/>
        </w:trPr>
        <w:tc>
          <w:tcPr>
            <w:tcW w:w="9021" w:type="dxa"/>
            <w:gridSpan w:val="9"/>
          </w:tcPr>
          <w:p w14:paraId="56A1B993" w14:textId="77777777" w:rsidR="009062F7" w:rsidRPr="00942506" w:rsidRDefault="009062F7" w:rsidP="00144EF1">
            <w:pPr>
              <w:keepNext/>
              <w:spacing w:line="276" w:lineRule="auto"/>
              <w:jc w:val="center"/>
              <w:outlineLvl w:val="5"/>
              <w:rPr>
                <w:rFonts w:ascii="Times New Roman" w:hAnsi="Times New Roman"/>
                <w:b/>
                <w:bCs/>
                <w:sz w:val="26"/>
                <w:szCs w:val="26"/>
              </w:rPr>
            </w:pPr>
            <w:r w:rsidRPr="00942506">
              <w:rPr>
                <w:rFonts w:ascii="Times New Roman" w:hAnsi="Times New Roman"/>
                <w:b/>
                <w:bCs/>
                <w:sz w:val="26"/>
                <w:szCs w:val="26"/>
              </w:rPr>
              <w:t>Hoạt động 2. Nghiên cứu, hình thành kiến thức</w:t>
            </w:r>
          </w:p>
          <w:p w14:paraId="1559248E" w14:textId="77777777" w:rsidR="009062F7" w:rsidRPr="00942506" w:rsidRDefault="009062F7" w:rsidP="00144EF1">
            <w:pPr>
              <w:widowControl w:val="0"/>
              <w:autoSpaceDE w:val="0"/>
              <w:autoSpaceDN w:val="0"/>
              <w:spacing w:line="276" w:lineRule="auto"/>
              <w:contextualSpacing/>
              <w:rPr>
                <w:rFonts w:ascii="Times New Roman" w:hAnsi="Times New Roman"/>
                <w:b/>
                <w:bCs/>
                <w:iCs/>
                <w:sz w:val="26"/>
                <w:szCs w:val="26"/>
                <w:lang w:val="vi"/>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p>
          <w:p w14:paraId="17DC217F"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HS trình bày được:</w:t>
            </w:r>
          </w:p>
          <w:p w14:paraId="72FDCAAB" w14:textId="77777777" w:rsidR="009062F7" w:rsidRPr="00942506" w:rsidRDefault="009062F7" w:rsidP="00144EF1">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xml:space="preserve"> - Khái niệm về sự ăn mòn kim loại và một số yếu tố ảnh hưởng đến sự ăn mòn kim loại.</w:t>
            </w:r>
          </w:p>
          <w:p w14:paraId="0D54F18B" w14:textId="77777777" w:rsidR="009062F7" w:rsidRPr="00942506" w:rsidRDefault="009062F7" w:rsidP="00144EF1">
            <w:pPr>
              <w:spacing w:line="276" w:lineRule="auto"/>
              <w:jc w:val="both"/>
              <w:rPr>
                <w:rFonts w:ascii="Times New Roman" w:hAnsi="Times New Roman"/>
                <w:spacing w:val="4"/>
                <w:sz w:val="26"/>
                <w:szCs w:val="26"/>
              </w:rPr>
            </w:pPr>
            <w:r w:rsidRPr="00942506">
              <w:rPr>
                <w:rFonts w:ascii="Times New Roman" w:hAnsi="Times New Roman"/>
                <w:spacing w:val="4"/>
                <w:sz w:val="26"/>
                <w:szCs w:val="26"/>
              </w:rPr>
              <w:t>- Cách bảo vệ kim loại không bị ăn mòn.</w:t>
            </w:r>
          </w:p>
          <w:p w14:paraId="0EC318DF" w14:textId="77777777" w:rsidR="009062F7" w:rsidRPr="00942506" w:rsidRDefault="009062F7"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6D9DDF67" w14:textId="77777777" w:rsidR="009062F7" w:rsidRPr="00942506" w:rsidRDefault="009062F7"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5C905BB1" w14:textId="77777777" w:rsidR="009062F7" w:rsidRPr="00942506" w:rsidRDefault="009062F7" w:rsidP="00144EF1">
            <w:pPr>
              <w:tabs>
                <w:tab w:val="left" w:pos="720"/>
              </w:tabs>
              <w:spacing w:line="276" w:lineRule="auto"/>
              <w:ind w:left="-90" w:firstLine="90"/>
              <w:rPr>
                <w:rFonts w:ascii="Times New Roman" w:hAnsi="Times New Roman"/>
                <w:b/>
                <w:bCs/>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9062F7" w:rsidRPr="00942506" w14:paraId="68A73C8C" w14:textId="77777777" w:rsidTr="00144EF1">
        <w:trPr>
          <w:trHeight w:val="481"/>
        </w:trPr>
        <w:tc>
          <w:tcPr>
            <w:tcW w:w="9021" w:type="dxa"/>
            <w:gridSpan w:val="9"/>
          </w:tcPr>
          <w:p w14:paraId="77573C0A" w14:textId="77777777" w:rsidR="009062F7" w:rsidRPr="00942506" w:rsidRDefault="009062F7" w:rsidP="00144EF1">
            <w:pPr>
              <w:tabs>
                <w:tab w:val="left" w:pos="720"/>
              </w:tabs>
              <w:spacing w:line="276" w:lineRule="auto"/>
              <w:rPr>
                <w:rFonts w:ascii="Times New Roman" w:hAnsi="Times New Roman"/>
                <w:b/>
                <w:bCs/>
                <w:sz w:val="26"/>
                <w:szCs w:val="26"/>
              </w:rPr>
            </w:pPr>
          </w:p>
        </w:tc>
      </w:tr>
      <w:tr w:rsidR="009062F7" w:rsidRPr="00942506" w14:paraId="5BFF167C" w14:textId="77777777" w:rsidTr="00144EF1">
        <w:trPr>
          <w:trHeight w:val="6497"/>
        </w:trPr>
        <w:tc>
          <w:tcPr>
            <w:tcW w:w="4860" w:type="dxa"/>
            <w:gridSpan w:val="2"/>
          </w:tcPr>
          <w:p w14:paraId="72CABCDE"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lastRenderedPageBreak/>
              <w:t>- GV: Yêu cầu HS quan sát và kể tên các đồ vật xung quanh làm bằng kim loại?</w:t>
            </w:r>
          </w:p>
          <w:p w14:paraId="66BC9412"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GV: Yêu cầu HS quan sát vật bị gỉ?</w:t>
            </w:r>
          </w:p>
          <w:p w14:paraId="6B896774"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GV: Thông báo: Hiện tượng kim loại bị gỉ được gọi là sự ăn mòn kim loại.</w:t>
            </w:r>
          </w:p>
          <w:p w14:paraId="1152C315"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GV: Vậy sự ăn mòn kim loại là gì ?</w:t>
            </w:r>
          </w:p>
          <w:p w14:paraId="2F12AC82"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xml:space="preserve">- GV: Yêu cầu HS nhận xét các đồ vật chịu tác động nào của môi trường ? Giải thích nguyên nhân gây ra sự ăn mòn đó. </w:t>
            </w:r>
          </w:p>
          <w:p w14:paraId="7A70D3AF"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GV: Cho HS lấy VD</w:t>
            </w:r>
          </w:p>
          <w:p w14:paraId="5575E652" w14:textId="77777777" w:rsidR="009062F7" w:rsidRPr="00942506" w:rsidRDefault="009062F7" w:rsidP="00144EF1">
            <w:pPr>
              <w:spacing w:line="276" w:lineRule="auto"/>
              <w:rPr>
                <w:rFonts w:ascii="Times New Roman" w:hAnsi="Times New Roman"/>
                <w:sz w:val="26"/>
                <w:szCs w:val="26"/>
              </w:rPr>
            </w:pPr>
          </w:p>
          <w:p w14:paraId="2711BA79"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w:t>
            </w:r>
          </w:p>
          <w:p w14:paraId="6E2B6FE6" w14:textId="77777777" w:rsidR="009062F7" w:rsidRPr="00942506" w:rsidRDefault="009062F7" w:rsidP="00144EF1">
            <w:pPr>
              <w:spacing w:line="276" w:lineRule="auto"/>
              <w:rPr>
                <w:rFonts w:ascii="Times New Roman" w:hAnsi="Times New Roman"/>
                <w:sz w:val="26"/>
                <w:szCs w:val="26"/>
              </w:rPr>
            </w:pPr>
          </w:p>
          <w:p w14:paraId="1370B063" w14:textId="77777777" w:rsidR="009062F7" w:rsidRPr="00942506" w:rsidRDefault="009062F7" w:rsidP="00144EF1">
            <w:pPr>
              <w:spacing w:line="276" w:lineRule="auto"/>
              <w:jc w:val="both"/>
              <w:rPr>
                <w:rFonts w:ascii="Times New Roman" w:hAnsi="Times New Roman"/>
                <w:sz w:val="26"/>
                <w:szCs w:val="26"/>
                <w:lang w:val="fr-FR"/>
              </w:rPr>
            </w:pPr>
            <w:r w:rsidRPr="00942506">
              <w:rPr>
                <w:rFonts w:ascii="Times New Roman" w:hAnsi="Times New Roman"/>
                <w:sz w:val="26"/>
                <w:szCs w:val="26"/>
              </w:rPr>
              <w:t xml:space="preserve">- GV: Nhận xét và kết luận. </w:t>
            </w:r>
          </w:p>
          <w:p w14:paraId="652B73BE" w14:textId="77777777" w:rsidR="009062F7" w:rsidRPr="00942506" w:rsidRDefault="009062F7" w:rsidP="00144EF1">
            <w:pPr>
              <w:spacing w:line="276" w:lineRule="auto"/>
              <w:jc w:val="both"/>
              <w:rPr>
                <w:rFonts w:ascii="Times New Roman" w:hAnsi="Times New Roman"/>
                <w:sz w:val="26"/>
                <w:szCs w:val="26"/>
                <w:lang w:val="fr-FR"/>
              </w:rPr>
            </w:pPr>
          </w:p>
          <w:p w14:paraId="4F043F8D" w14:textId="77777777" w:rsidR="009062F7" w:rsidRPr="00942506" w:rsidRDefault="009062F7" w:rsidP="00144EF1">
            <w:pPr>
              <w:spacing w:line="276" w:lineRule="auto"/>
              <w:jc w:val="both"/>
              <w:rPr>
                <w:rFonts w:ascii="Times New Roman" w:hAnsi="Times New Roman"/>
                <w:sz w:val="26"/>
                <w:szCs w:val="26"/>
                <w:lang w:val="fr-FR"/>
              </w:rPr>
            </w:pPr>
          </w:p>
          <w:p w14:paraId="7106E3E7" w14:textId="77777777" w:rsidR="009062F7" w:rsidRPr="00942506" w:rsidRDefault="009062F7" w:rsidP="00144EF1">
            <w:pPr>
              <w:spacing w:line="276" w:lineRule="auto"/>
              <w:jc w:val="both"/>
              <w:rPr>
                <w:rFonts w:ascii="Times New Roman" w:hAnsi="Times New Roman"/>
                <w:sz w:val="26"/>
                <w:szCs w:val="26"/>
                <w:lang w:val="fr-FR"/>
              </w:rPr>
            </w:pPr>
          </w:p>
          <w:p w14:paraId="30621366"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GV: Cho HS quan sát TN đã chuẩn bị trước ở nhà và nêu hiện tượng, giải thích trong phiếu học tập.</w:t>
            </w:r>
          </w:p>
          <w:tbl>
            <w:tblPr>
              <w:tblW w:w="4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7"/>
              <w:gridCol w:w="810"/>
              <w:gridCol w:w="810"/>
              <w:gridCol w:w="1396"/>
            </w:tblGrid>
            <w:tr w:rsidR="009062F7" w:rsidRPr="00942506" w14:paraId="34CE04B9" w14:textId="77777777" w:rsidTr="00144EF1">
              <w:tc>
                <w:tcPr>
                  <w:tcW w:w="1567" w:type="dxa"/>
                </w:tcPr>
                <w:p w14:paraId="3D8EFAE9" w14:textId="77777777" w:rsidR="009062F7" w:rsidRPr="00942506" w:rsidRDefault="009062F7" w:rsidP="00144EF1">
                  <w:pPr>
                    <w:spacing w:before="240" w:after="60" w:line="276" w:lineRule="auto"/>
                    <w:outlineLvl w:val="8"/>
                    <w:rPr>
                      <w:rFonts w:ascii="Times New Roman" w:hAnsi="Times New Roman"/>
                      <w:b/>
                      <w:sz w:val="26"/>
                      <w:szCs w:val="26"/>
                      <w:lang w:val="nl-NL"/>
                    </w:rPr>
                  </w:pPr>
                  <w:r w:rsidRPr="00942506">
                    <w:rPr>
                      <w:rFonts w:ascii="Times New Roman" w:hAnsi="Times New Roman"/>
                      <w:b/>
                      <w:sz w:val="26"/>
                      <w:szCs w:val="26"/>
                      <w:lang w:val="nl-NL"/>
                    </w:rPr>
                    <w:t>Tên thí nghiệm</w:t>
                  </w:r>
                </w:p>
              </w:tc>
              <w:tc>
                <w:tcPr>
                  <w:tcW w:w="810" w:type="dxa"/>
                </w:tcPr>
                <w:p w14:paraId="313C81BB" w14:textId="77777777" w:rsidR="009062F7" w:rsidRPr="00942506" w:rsidRDefault="009062F7" w:rsidP="00144EF1">
                  <w:pPr>
                    <w:spacing w:line="276" w:lineRule="auto"/>
                    <w:jc w:val="center"/>
                    <w:rPr>
                      <w:rFonts w:ascii="Times New Roman" w:hAnsi="Times New Roman"/>
                      <w:sz w:val="26"/>
                      <w:szCs w:val="26"/>
                      <w:lang w:val="nl-NL"/>
                    </w:rPr>
                  </w:pPr>
                  <w:r w:rsidRPr="00942506">
                    <w:rPr>
                      <w:rFonts w:ascii="Times New Roman" w:hAnsi="Times New Roman"/>
                      <w:sz w:val="26"/>
                      <w:szCs w:val="26"/>
                      <w:lang w:val="nl-NL"/>
                    </w:rPr>
                    <w:t>Hiện</w:t>
                  </w:r>
                </w:p>
                <w:p w14:paraId="7949A88A" w14:textId="77777777" w:rsidR="009062F7" w:rsidRPr="00942506" w:rsidRDefault="009062F7" w:rsidP="00144EF1">
                  <w:pPr>
                    <w:spacing w:line="276" w:lineRule="auto"/>
                    <w:ind w:right="-118"/>
                    <w:jc w:val="center"/>
                    <w:rPr>
                      <w:rFonts w:ascii="Times New Roman" w:hAnsi="Times New Roman"/>
                      <w:sz w:val="26"/>
                      <w:szCs w:val="26"/>
                      <w:lang w:val="nl-NL"/>
                    </w:rPr>
                  </w:pPr>
                  <w:r w:rsidRPr="00942506">
                    <w:rPr>
                      <w:rFonts w:ascii="Times New Roman" w:hAnsi="Times New Roman"/>
                      <w:sz w:val="26"/>
                      <w:szCs w:val="26"/>
                      <w:lang w:val="nl-NL"/>
                    </w:rPr>
                    <w:t xml:space="preserve">tượng </w:t>
                  </w:r>
                </w:p>
              </w:tc>
              <w:tc>
                <w:tcPr>
                  <w:tcW w:w="810" w:type="dxa"/>
                </w:tcPr>
                <w:p w14:paraId="19D3AC86" w14:textId="77777777" w:rsidR="009062F7" w:rsidRPr="00942506" w:rsidRDefault="009062F7" w:rsidP="00144EF1">
                  <w:pPr>
                    <w:spacing w:line="276" w:lineRule="auto"/>
                    <w:jc w:val="center"/>
                    <w:rPr>
                      <w:rFonts w:ascii="Times New Roman" w:hAnsi="Times New Roman"/>
                      <w:sz w:val="26"/>
                      <w:szCs w:val="26"/>
                      <w:lang w:val="nl-NL"/>
                    </w:rPr>
                  </w:pPr>
                  <w:r w:rsidRPr="00942506">
                    <w:rPr>
                      <w:rFonts w:ascii="Times New Roman" w:hAnsi="Times New Roman"/>
                      <w:sz w:val="26"/>
                      <w:szCs w:val="26"/>
                      <w:lang w:val="nl-NL"/>
                    </w:rPr>
                    <w:t>Giải thích</w:t>
                  </w:r>
                </w:p>
              </w:tc>
              <w:tc>
                <w:tcPr>
                  <w:tcW w:w="1396" w:type="dxa"/>
                </w:tcPr>
                <w:p w14:paraId="688E43DB" w14:textId="77777777" w:rsidR="009062F7" w:rsidRPr="00942506" w:rsidRDefault="009062F7" w:rsidP="00144EF1">
                  <w:pPr>
                    <w:spacing w:line="276" w:lineRule="auto"/>
                    <w:rPr>
                      <w:rFonts w:ascii="Times New Roman" w:hAnsi="Times New Roman"/>
                      <w:sz w:val="26"/>
                      <w:szCs w:val="26"/>
                      <w:lang w:val="nl-NL"/>
                    </w:rPr>
                  </w:pPr>
                  <w:r w:rsidRPr="00942506">
                    <w:rPr>
                      <w:rFonts w:ascii="Times New Roman" w:hAnsi="Times New Roman"/>
                      <w:sz w:val="26"/>
                      <w:szCs w:val="26"/>
                      <w:lang w:val="nl-NL"/>
                    </w:rPr>
                    <w:t>Nhận</w:t>
                  </w:r>
                  <w:r w:rsidRPr="00942506">
                    <w:rPr>
                      <w:rFonts w:ascii="Times New Roman" w:hAnsi="Times New Roman"/>
                      <w:sz w:val="26"/>
                      <w:szCs w:val="26"/>
                      <w:lang w:val="nl-NL"/>
                    </w:rPr>
                    <w:br/>
                    <w:t xml:space="preserve"> xét </w:t>
                  </w:r>
                </w:p>
              </w:tc>
            </w:tr>
            <w:tr w:rsidR="009062F7" w:rsidRPr="00942506" w14:paraId="558D2FAF" w14:textId="77777777" w:rsidTr="00144EF1">
              <w:tc>
                <w:tcPr>
                  <w:tcW w:w="1567" w:type="dxa"/>
                </w:tcPr>
                <w:p w14:paraId="5E97F0B7" w14:textId="77777777" w:rsidR="009062F7" w:rsidRPr="00942506" w:rsidRDefault="009062F7" w:rsidP="00144EF1">
                  <w:pPr>
                    <w:spacing w:line="276" w:lineRule="auto"/>
                    <w:rPr>
                      <w:rFonts w:ascii="Times New Roman" w:hAnsi="Times New Roman"/>
                      <w:sz w:val="26"/>
                      <w:szCs w:val="26"/>
                      <w:lang w:val="nl-NL"/>
                    </w:rPr>
                  </w:pPr>
                  <w:r w:rsidRPr="00942506">
                    <w:rPr>
                      <w:rFonts w:ascii="Times New Roman" w:hAnsi="Times New Roman"/>
                      <w:sz w:val="26"/>
                      <w:szCs w:val="26"/>
                      <w:lang w:val="nl-NL"/>
                    </w:rPr>
                    <w:t xml:space="preserve">1. Đinh sắt trong kk khô (lọ 1) </w:t>
                  </w:r>
                </w:p>
              </w:tc>
              <w:tc>
                <w:tcPr>
                  <w:tcW w:w="810" w:type="dxa"/>
                </w:tcPr>
                <w:p w14:paraId="05FA8F93" w14:textId="77777777" w:rsidR="009062F7" w:rsidRPr="00942506" w:rsidRDefault="009062F7" w:rsidP="00144EF1">
                  <w:pPr>
                    <w:spacing w:line="276" w:lineRule="auto"/>
                    <w:rPr>
                      <w:rFonts w:ascii="Times New Roman" w:hAnsi="Times New Roman"/>
                      <w:sz w:val="26"/>
                      <w:szCs w:val="26"/>
                      <w:lang w:val="nl-NL"/>
                    </w:rPr>
                  </w:pPr>
                </w:p>
              </w:tc>
              <w:tc>
                <w:tcPr>
                  <w:tcW w:w="810" w:type="dxa"/>
                </w:tcPr>
                <w:p w14:paraId="7862ADE0" w14:textId="77777777" w:rsidR="009062F7" w:rsidRPr="00942506" w:rsidRDefault="009062F7" w:rsidP="00144EF1">
                  <w:pPr>
                    <w:spacing w:line="276" w:lineRule="auto"/>
                    <w:rPr>
                      <w:rFonts w:ascii="Times New Roman" w:hAnsi="Times New Roman"/>
                      <w:sz w:val="26"/>
                      <w:szCs w:val="26"/>
                      <w:lang w:val="nl-NL"/>
                    </w:rPr>
                  </w:pPr>
                </w:p>
              </w:tc>
              <w:tc>
                <w:tcPr>
                  <w:tcW w:w="1396" w:type="dxa"/>
                </w:tcPr>
                <w:p w14:paraId="7CB56268" w14:textId="77777777" w:rsidR="009062F7" w:rsidRPr="00942506" w:rsidRDefault="009062F7" w:rsidP="00144EF1">
                  <w:pPr>
                    <w:spacing w:line="276" w:lineRule="auto"/>
                    <w:rPr>
                      <w:rFonts w:ascii="Times New Roman" w:hAnsi="Times New Roman"/>
                      <w:sz w:val="26"/>
                      <w:szCs w:val="26"/>
                      <w:lang w:val="nl-NL"/>
                    </w:rPr>
                  </w:pPr>
                </w:p>
              </w:tc>
            </w:tr>
            <w:tr w:rsidR="009062F7" w:rsidRPr="00942506" w14:paraId="3E9E3D0C" w14:textId="77777777" w:rsidTr="00144EF1">
              <w:tc>
                <w:tcPr>
                  <w:tcW w:w="1567" w:type="dxa"/>
                </w:tcPr>
                <w:p w14:paraId="246B28D0" w14:textId="77777777" w:rsidR="009062F7" w:rsidRPr="00942506" w:rsidRDefault="009062F7" w:rsidP="00144EF1">
                  <w:pPr>
                    <w:spacing w:line="276" w:lineRule="auto"/>
                    <w:rPr>
                      <w:rFonts w:ascii="Times New Roman" w:hAnsi="Times New Roman"/>
                      <w:sz w:val="26"/>
                      <w:szCs w:val="26"/>
                      <w:lang w:val="nl-NL"/>
                    </w:rPr>
                  </w:pPr>
                  <w:r w:rsidRPr="00942506">
                    <w:rPr>
                      <w:rFonts w:ascii="Times New Roman" w:hAnsi="Times New Roman"/>
                      <w:sz w:val="26"/>
                      <w:szCs w:val="26"/>
                      <w:lang w:val="nl-NL"/>
                    </w:rPr>
                    <w:t>2. Đinh sắt ngâm trong lọ nước cất (lọ 2)</w:t>
                  </w:r>
                </w:p>
              </w:tc>
              <w:tc>
                <w:tcPr>
                  <w:tcW w:w="810" w:type="dxa"/>
                </w:tcPr>
                <w:p w14:paraId="3E097E0B" w14:textId="77777777" w:rsidR="009062F7" w:rsidRPr="00942506" w:rsidRDefault="009062F7" w:rsidP="00144EF1">
                  <w:pPr>
                    <w:spacing w:line="276" w:lineRule="auto"/>
                    <w:rPr>
                      <w:rFonts w:ascii="Times New Roman" w:hAnsi="Times New Roman"/>
                      <w:sz w:val="26"/>
                      <w:szCs w:val="26"/>
                      <w:lang w:val="nl-NL"/>
                    </w:rPr>
                  </w:pPr>
                </w:p>
              </w:tc>
              <w:tc>
                <w:tcPr>
                  <w:tcW w:w="810" w:type="dxa"/>
                </w:tcPr>
                <w:p w14:paraId="0D35349B" w14:textId="77777777" w:rsidR="009062F7" w:rsidRPr="00942506" w:rsidRDefault="009062F7" w:rsidP="00144EF1">
                  <w:pPr>
                    <w:spacing w:line="276" w:lineRule="auto"/>
                    <w:rPr>
                      <w:rFonts w:ascii="Times New Roman" w:hAnsi="Times New Roman"/>
                      <w:sz w:val="26"/>
                      <w:szCs w:val="26"/>
                      <w:lang w:val="nl-NL"/>
                    </w:rPr>
                  </w:pPr>
                </w:p>
              </w:tc>
              <w:tc>
                <w:tcPr>
                  <w:tcW w:w="1396" w:type="dxa"/>
                </w:tcPr>
                <w:p w14:paraId="4D2FD229" w14:textId="77777777" w:rsidR="009062F7" w:rsidRPr="00942506" w:rsidRDefault="009062F7" w:rsidP="00144EF1">
                  <w:pPr>
                    <w:spacing w:line="276" w:lineRule="auto"/>
                    <w:rPr>
                      <w:rFonts w:ascii="Times New Roman" w:hAnsi="Times New Roman"/>
                      <w:sz w:val="26"/>
                      <w:szCs w:val="26"/>
                      <w:lang w:val="nl-NL"/>
                    </w:rPr>
                  </w:pPr>
                </w:p>
              </w:tc>
            </w:tr>
            <w:tr w:rsidR="009062F7" w:rsidRPr="00942506" w14:paraId="20C695B9" w14:textId="77777777" w:rsidTr="00144EF1">
              <w:tc>
                <w:tcPr>
                  <w:tcW w:w="1567" w:type="dxa"/>
                </w:tcPr>
                <w:p w14:paraId="5798BA24" w14:textId="77777777" w:rsidR="009062F7" w:rsidRPr="00942506" w:rsidRDefault="009062F7" w:rsidP="00144EF1">
                  <w:pPr>
                    <w:spacing w:line="276" w:lineRule="auto"/>
                    <w:rPr>
                      <w:rFonts w:ascii="Times New Roman" w:hAnsi="Times New Roman"/>
                      <w:sz w:val="26"/>
                      <w:szCs w:val="26"/>
                      <w:lang w:val="nl-NL"/>
                    </w:rPr>
                  </w:pPr>
                  <w:r w:rsidRPr="00942506">
                    <w:rPr>
                      <w:rFonts w:ascii="Times New Roman" w:hAnsi="Times New Roman"/>
                      <w:sz w:val="26"/>
                      <w:szCs w:val="26"/>
                      <w:lang w:val="nl-NL"/>
                    </w:rPr>
                    <w:t>3. Đinh sắt ngâm trong lọ có dd muối ăn (lọ 3)</w:t>
                  </w:r>
                </w:p>
              </w:tc>
              <w:tc>
                <w:tcPr>
                  <w:tcW w:w="810" w:type="dxa"/>
                </w:tcPr>
                <w:p w14:paraId="1929ED8B" w14:textId="77777777" w:rsidR="009062F7" w:rsidRPr="00942506" w:rsidRDefault="009062F7" w:rsidP="00144EF1">
                  <w:pPr>
                    <w:spacing w:line="276" w:lineRule="auto"/>
                    <w:rPr>
                      <w:rFonts w:ascii="Times New Roman" w:hAnsi="Times New Roman"/>
                      <w:sz w:val="26"/>
                      <w:szCs w:val="26"/>
                      <w:lang w:val="nl-NL"/>
                    </w:rPr>
                  </w:pPr>
                </w:p>
              </w:tc>
              <w:tc>
                <w:tcPr>
                  <w:tcW w:w="810" w:type="dxa"/>
                </w:tcPr>
                <w:p w14:paraId="788AA7A3" w14:textId="77777777" w:rsidR="009062F7" w:rsidRPr="00942506" w:rsidRDefault="009062F7" w:rsidP="00144EF1">
                  <w:pPr>
                    <w:spacing w:line="276" w:lineRule="auto"/>
                    <w:rPr>
                      <w:rFonts w:ascii="Times New Roman" w:hAnsi="Times New Roman"/>
                      <w:sz w:val="26"/>
                      <w:szCs w:val="26"/>
                      <w:lang w:val="nl-NL"/>
                    </w:rPr>
                  </w:pPr>
                </w:p>
              </w:tc>
              <w:tc>
                <w:tcPr>
                  <w:tcW w:w="1396" w:type="dxa"/>
                </w:tcPr>
                <w:p w14:paraId="7A4E169E" w14:textId="77777777" w:rsidR="009062F7" w:rsidRPr="00942506" w:rsidRDefault="009062F7" w:rsidP="00144EF1">
                  <w:pPr>
                    <w:spacing w:line="276" w:lineRule="auto"/>
                    <w:rPr>
                      <w:rFonts w:ascii="Times New Roman" w:hAnsi="Times New Roman"/>
                      <w:sz w:val="26"/>
                      <w:szCs w:val="26"/>
                      <w:lang w:val="nl-NL"/>
                    </w:rPr>
                  </w:pPr>
                </w:p>
              </w:tc>
            </w:tr>
            <w:tr w:rsidR="009062F7" w:rsidRPr="00942506" w14:paraId="2683536C" w14:textId="77777777" w:rsidTr="00144EF1">
              <w:tc>
                <w:tcPr>
                  <w:tcW w:w="1567" w:type="dxa"/>
                </w:tcPr>
                <w:p w14:paraId="7D6AAA74" w14:textId="77777777" w:rsidR="009062F7" w:rsidRPr="00942506" w:rsidRDefault="009062F7" w:rsidP="00144EF1">
                  <w:pPr>
                    <w:spacing w:line="276" w:lineRule="auto"/>
                    <w:rPr>
                      <w:rFonts w:ascii="Times New Roman" w:hAnsi="Times New Roman"/>
                      <w:sz w:val="26"/>
                      <w:szCs w:val="26"/>
                      <w:lang w:val="nl-NL"/>
                    </w:rPr>
                  </w:pPr>
                  <w:r w:rsidRPr="00942506">
                    <w:rPr>
                      <w:rFonts w:ascii="Times New Roman" w:hAnsi="Times New Roman"/>
                      <w:sz w:val="26"/>
                      <w:szCs w:val="26"/>
                      <w:lang w:val="nl-NL"/>
                    </w:rPr>
                    <w:t xml:space="preserve">4. Đinh sắt ngâm trong </w:t>
                  </w:r>
                  <w:r w:rsidRPr="00942506">
                    <w:rPr>
                      <w:rFonts w:ascii="Times New Roman" w:hAnsi="Times New Roman"/>
                      <w:sz w:val="26"/>
                      <w:szCs w:val="26"/>
                      <w:lang w:val="nl-NL"/>
                    </w:rPr>
                    <w:lastRenderedPageBreak/>
                    <w:t>lọ nước có tiếp xúc với không khí.</w:t>
                  </w:r>
                </w:p>
              </w:tc>
              <w:tc>
                <w:tcPr>
                  <w:tcW w:w="810" w:type="dxa"/>
                </w:tcPr>
                <w:p w14:paraId="001A1297" w14:textId="77777777" w:rsidR="009062F7" w:rsidRPr="00942506" w:rsidRDefault="009062F7" w:rsidP="00144EF1">
                  <w:pPr>
                    <w:spacing w:line="276" w:lineRule="auto"/>
                    <w:rPr>
                      <w:rFonts w:ascii="Times New Roman" w:hAnsi="Times New Roman"/>
                      <w:sz w:val="26"/>
                      <w:szCs w:val="26"/>
                      <w:lang w:val="nl-NL"/>
                    </w:rPr>
                  </w:pPr>
                </w:p>
              </w:tc>
              <w:tc>
                <w:tcPr>
                  <w:tcW w:w="810" w:type="dxa"/>
                </w:tcPr>
                <w:p w14:paraId="0347D472" w14:textId="77777777" w:rsidR="009062F7" w:rsidRPr="00942506" w:rsidRDefault="009062F7" w:rsidP="00144EF1">
                  <w:pPr>
                    <w:spacing w:line="276" w:lineRule="auto"/>
                    <w:rPr>
                      <w:rFonts w:ascii="Times New Roman" w:hAnsi="Times New Roman"/>
                      <w:sz w:val="26"/>
                      <w:szCs w:val="26"/>
                      <w:lang w:val="nl-NL"/>
                    </w:rPr>
                  </w:pPr>
                </w:p>
              </w:tc>
              <w:tc>
                <w:tcPr>
                  <w:tcW w:w="1396" w:type="dxa"/>
                </w:tcPr>
                <w:p w14:paraId="75ADC59F" w14:textId="77777777" w:rsidR="009062F7" w:rsidRPr="00942506" w:rsidRDefault="009062F7" w:rsidP="00144EF1">
                  <w:pPr>
                    <w:spacing w:line="276" w:lineRule="auto"/>
                    <w:rPr>
                      <w:rFonts w:ascii="Times New Roman" w:hAnsi="Times New Roman"/>
                      <w:sz w:val="26"/>
                      <w:szCs w:val="26"/>
                      <w:lang w:val="nl-NL"/>
                    </w:rPr>
                  </w:pPr>
                </w:p>
              </w:tc>
            </w:tr>
          </w:tbl>
          <w:p w14:paraId="172414CD" w14:textId="77777777" w:rsidR="009062F7" w:rsidRPr="00942506" w:rsidRDefault="009062F7" w:rsidP="00144EF1">
            <w:pPr>
              <w:spacing w:line="276" w:lineRule="auto"/>
              <w:rPr>
                <w:rFonts w:ascii="Times New Roman" w:hAnsi="Times New Roman"/>
                <w:sz w:val="26"/>
                <w:szCs w:val="26"/>
                <w:lang w:val="nl-NL"/>
              </w:rPr>
            </w:pPr>
            <w:r w:rsidRPr="00942506">
              <w:rPr>
                <w:rFonts w:ascii="Times New Roman" w:hAnsi="Times New Roman"/>
                <w:sz w:val="26"/>
                <w:szCs w:val="26"/>
                <w:lang w:val="nl-NL"/>
              </w:rPr>
              <w:t xml:space="preserve">- GV: Sự ăn mòn kim loại phụ thuộc vào yếu tố nào? </w:t>
            </w:r>
          </w:p>
          <w:p w14:paraId="5E3EC9A6" w14:textId="77777777" w:rsidR="009062F7" w:rsidRPr="00942506" w:rsidRDefault="009062F7" w:rsidP="00144EF1">
            <w:pPr>
              <w:spacing w:line="276" w:lineRule="auto"/>
              <w:rPr>
                <w:rFonts w:ascii="Times New Roman" w:hAnsi="Times New Roman"/>
                <w:sz w:val="26"/>
                <w:szCs w:val="26"/>
                <w:lang w:val="nl-NL"/>
              </w:rPr>
            </w:pPr>
            <w:r w:rsidRPr="00942506">
              <w:rPr>
                <w:rFonts w:ascii="Times New Roman" w:hAnsi="Times New Roman"/>
                <w:sz w:val="26"/>
                <w:szCs w:val="26"/>
                <w:lang w:val="nl-NL"/>
              </w:rPr>
              <w:t>- GV: Cho HS tìm ví dụ minh hoạ một thanh sắt tiếp xúc với nhiệt độ dễ bị gỉ hơn so với thanh sắt để nơi khô ráo</w:t>
            </w:r>
          </w:p>
          <w:p w14:paraId="29CAC298"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lang w:val="nl-NL"/>
              </w:rPr>
              <w:t>- GV: Ngoài yếu tố là môi trường, sự ăn mòn kim loại phụ thuộc vào yếu tố nào nữa?</w:t>
            </w:r>
          </w:p>
          <w:p w14:paraId="6297FA2A"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 GV: Tại sao  các cánh cửa sắt ở nhà lại sơn?</w:t>
            </w:r>
          </w:p>
          <w:p w14:paraId="7B64F8E4"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 GV:  Em hãy nêu một số biện pháp mà em biết  để bảo vệ kim loại không bị ăn mòn mà các em thường thấy?</w:t>
            </w:r>
          </w:p>
          <w:p w14:paraId="6BAD48A6"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-GV:  Nhận xét câu trả lời của HS và lấy thêm một vài VD.</w:t>
            </w:r>
          </w:p>
          <w:p w14:paraId="71C8F207" w14:textId="77777777" w:rsidR="009062F7" w:rsidRPr="00942506" w:rsidRDefault="009062F7" w:rsidP="00144EF1">
            <w:pPr>
              <w:spacing w:line="276" w:lineRule="auto"/>
              <w:rPr>
                <w:rFonts w:ascii="Times New Roman" w:hAnsi="Times New Roman"/>
                <w:sz w:val="26"/>
                <w:szCs w:val="26"/>
              </w:rPr>
            </w:pPr>
          </w:p>
          <w:p w14:paraId="44F9DBC5" w14:textId="77777777" w:rsidR="009062F7" w:rsidRPr="00942506" w:rsidRDefault="009062F7" w:rsidP="00144EF1">
            <w:pPr>
              <w:spacing w:line="276" w:lineRule="auto"/>
              <w:rPr>
                <w:rFonts w:ascii="Times New Roman" w:hAnsi="Times New Roman"/>
                <w:sz w:val="26"/>
                <w:szCs w:val="26"/>
              </w:rPr>
            </w:pPr>
          </w:p>
          <w:p w14:paraId="4070FDB1" w14:textId="77777777" w:rsidR="009062F7" w:rsidRPr="00942506" w:rsidRDefault="009062F7" w:rsidP="00144EF1">
            <w:pPr>
              <w:spacing w:line="276" w:lineRule="auto"/>
              <w:rPr>
                <w:rFonts w:ascii="Times New Roman" w:hAnsi="Times New Roman"/>
                <w:sz w:val="26"/>
                <w:szCs w:val="26"/>
              </w:rPr>
            </w:pPr>
          </w:p>
          <w:p w14:paraId="49C14312" w14:textId="77777777" w:rsidR="009062F7" w:rsidRPr="00942506" w:rsidRDefault="009062F7" w:rsidP="00144EF1">
            <w:pPr>
              <w:spacing w:line="276" w:lineRule="auto"/>
              <w:rPr>
                <w:rFonts w:ascii="Times New Roman" w:hAnsi="Times New Roman"/>
                <w:sz w:val="26"/>
                <w:szCs w:val="26"/>
              </w:rPr>
            </w:pPr>
          </w:p>
          <w:p w14:paraId="1636E63A" w14:textId="77777777" w:rsidR="009062F7" w:rsidRPr="00942506" w:rsidRDefault="009062F7" w:rsidP="00144EF1">
            <w:pPr>
              <w:spacing w:line="276" w:lineRule="auto"/>
              <w:rPr>
                <w:rFonts w:ascii="Times New Roman" w:hAnsi="Times New Roman"/>
                <w:sz w:val="26"/>
                <w:szCs w:val="26"/>
              </w:rPr>
            </w:pPr>
          </w:p>
          <w:p w14:paraId="532B0CFF" w14:textId="77777777" w:rsidR="009062F7" w:rsidRPr="00942506" w:rsidRDefault="009062F7" w:rsidP="00144EF1">
            <w:pPr>
              <w:tabs>
                <w:tab w:val="left" w:pos="1110"/>
              </w:tabs>
              <w:spacing w:line="276" w:lineRule="auto"/>
              <w:rPr>
                <w:rFonts w:ascii="Times New Roman" w:hAnsi="Times New Roman"/>
                <w:sz w:val="26"/>
                <w:szCs w:val="26"/>
              </w:rPr>
            </w:pPr>
          </w:p>
          <w:p w14:paraId="359E68E1" w14:textId="77777777" w:rsidR="009062F7" w:rsidRPr="00942506" w:rsidRDefault="009062F7" w:rsidP="00144EF1">
            <w:pPr>
              <w:tabs>
                <w:tab w:val="left" w:pos="1110"/>
              </w:tabs>
              <w:spacing w:line="276" w:lineRule="auto"/>
              <w:rPr>
                <w:rFonts w:ascii="Times New Roman" w:hAnsi="Times New Roman"/>
                <w:sz w:val="26"/>
                <w:szCs w:val="26"/>
                <w:lang w:val="it-IT"/>
              </w:rPr>
            </w:pPr>
          </w:p>
        </w:tc>
        <w:tc>
          <w:tcPr>
            <w:tcW w:w="2300" w:type="dxa"/>
            <w:gridSpan w:val="6"/>
          </w:tcPr>
          <w:p w14:paraId="192A5C34"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lastRenderedPageBreak/>
              <w:t xml:space="preserve">-HS: Kể một số ví dụ. </w:t>
            </w:r>
          </w:p>
          <w:p w14:paraId="091FEFEA" w14:textId="77777777" w:rsidR="009062F7" w:rsidRPr="00942506" w:rsidRDefault="009062F7" w:rsidP="00144EF1">
            <w:pPr>
              <w:spacing w:line="276" w:lineRule="auto"/>
              <w:rPr>
                <w:rFonts w:ascii="Times New Roman" w:hAnsi="Times New Roman"/>
                <w:sz w:val="26"/>
                <w:szCs w:val="26"/>
              </w:rPr>
            </w:pPr>
          </w:p>
          <w:p w14:paraId="2943A040" w14:textId="77777777" w:rsidR="009062F7" w:rsidRPr="00942506" w:rsidRDefault="009062F7" w:rsidP="00144EF1">
            <w:pPr>
              <w:spacing w:line="276" w:lineRule="auto"/>
              <w:rPr>
                <w:rFonts w:ascii="Times New Roman" w:hAnsi="Times New Roman"/>
                <w:sz w:val="26"/>
                <w:szCs w:val="26"/>
              </w:rPr>
            </w:pPr>
          </w:p>
          <w:p w14:paraId="22679297"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xml:space="preserve">- HS: Quan sát. </w:t>
            </w:r>
          </w:p>
          <w:p w14:paraId="7A6F6E70"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xml:space="preserve">- HS: Lắng nghe và ghi nhớ. </w:t>
            </w:r>
          </w:p>
          <w:p w14:paraId="1FECB8BF" w14:textId="77777777" w:rsidR="009062F7" w:rsidRPr="00942506" w:rsidRDefault="009062F7" w:rsidP="00144EF1">
            <w:pPr>
              <w:spacing w:line="276" w:lineRule="auto"/>
              <w:rPr>
                <w:rFonts w:ascii="Times New Roman" w:hAnsi="Times New Roman"/>
                <w:sz w:val="26"/>
                <w:szCs w:val="26"/>
              </w:rPr>
            </w:pPr>
          </w:p>
          <w:p w14:paraId="57784D2E"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-HS: Trả lời.</w:t>
            </w:r>
          </w:p>
          <w:p w14:paraId="3D35B6BA"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-HS: Suy luận trả lời.</w:t>
            </w:r>
          </w:p>
          <w:p w14:paraId="50AFCF51" w14:textId="77777777" w:rsidR="009062F7" w:rsidRPr="00942506" w:rsidRDefault="009062F7" w:rsidP="00144EF1">
            <w:pPr>
              <w:spacing w:line="276" w:lineRule="auto"/>
              <w:rPr>
                <w:rFonts w:ascii="Times New Roman" w:hAnsi="Times New Roman"/>
                <w:sz w:val="26"/>
                <w:szCs w:val="26"/>
              </w:rPr>
            </w:pPr>
          </w:p>
          <w:p w14:paraId="03B136CA" w14:textId="77777777" w:rsidR="009062F7" w:rsidRPr="00942506" w:rsidRDefault="009062F7" w:rsidP="00144EF1">
            <w:pPr>
              <w:spacing w:line="276" w:lineRule="auto"/>
              <w:rPr>
                <w:rFonts w:ascii="Times New Roman" w:hAnsi="Times New Roman"/>
                <w:sz w:val="26"/>
                <w:szCs w:val="26"/>
              </w:rPr>
            </w:pPr>
          </w:p>
          <w:p w14:paraId="408F8720" w14:textId="77777777" w:rsidR="009062F7" w:rsidRPr="00942506" w:rsidRDefault="009062F7" w:rsidP="00144EF1">
            <w:pPr>
              <w:spacing w:line="276" w:lineRule="auto"/>
              <w:rPr>
                <w:rFonts w:ascii="Times New Roman" w:hAnsi="Times New Roman"/>
                <w:sz w:val="26"/>
                <w:szCs w:val="26"/>
              </w:rPr>
            </w:pPr>
          </w:p>
          <w:p w14:paraId="5D3FA2C0"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HS: Đinh sắt để lâu không khí bị ăn mòn….</w:t>
            </w:r>
          </w:p>
          <w:p w14:paraId="6D538E91"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xml:space="preserve">- HS: Lắng nghe. </w:t>
            </w:r>
          </w:p>
          <w:p w14:paraId="39914351" w14:textId="77777777" w:rsidR="009062F7" w:rsidRPr="00942506" w:rsidRDefault="009062F7" w:rsidP="00144EF1">
            <w:pPr>
              <w:spacing w:line="276" w:lineRule="auto"/>
              <w:rPr>
                <w:rFonts w:ascii="Times New Roman" w:hAnsi="Times New Roman"/>
                <w:sz w:val="26"/>
                <w:szCs w:val="26"/>
              </w:rPr>
            </w:pPr>
          </w:p>
          <w:p w14:paraId="14D050F9" w14:textId="77777777" w:rsidR="009062F7" w:rsidRPr="00942506" w:rsidRDefault="009062F7" w:rsidP="00144EF1">
            <w:pPr>
              <w:spacing w:line="276" w:lineRule="auto"/>
              <w:rPr>
                <w:rFonts w:ascii="Times New Roman" w:hAnsi="Times New Roman"/>
                <w:sz w:val="26"/>
                <w:szCs w:val="26"/>
              </w:rPr>
            </w:pPr>
          </w:p>
          <w:p w14:paraId="16BF0C11"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lang w:val="nl-NL"/>
              </w:rPr>
              <w:t>- HS: Quan sát hiện tượng thí nghiệm và nhận xét và viết vào phiếu học tập.</w:t>
            </w:r>
          </w:p>
          <w:p w14:paraId="3A3EB713" w14:textId="77777777" w:rsidR="009062F7" w:rsidRPr="00942506" w:rsidRDefault="009062F7" w:rsidP="00144EF1">
            <w:pPr>
              <w:spacing w:line="276" w:lineRule="auto"/>
              <w:rPr>
                <w:rFonts w:ascii="Times New Roman" w:hAnsi="Times New Roman"/>
                <w:sz w:val="26"/>
                <w:szCs w:val="26"/>
              </w:rPr>
            </w:pPr>
          </w:p>
          <w:p w14:paraId="13023802" w14:textId="77777777" w:rsidR="009062F7" w:rsidRPr="00942506" w:rsidRDefault="009062F7" w:rsidP="00144EF1">
            <w:pPr>
              <w:spacing w:line="276" w:lineRule="auto"/>
              <w:rPr>
                <w:rFonts w:ascii="Times New Roman" w:hAnsi="Times New Roman"/>
                <w:sz w:val="26"/>
                <w:szCs w:val="26"/>
              </w:rPr>
            </w:pPr>
          </w:p>
          <w:p w14:paraId="572B71FA" w14:textId="77777777" w:rsidR="009062F7" w:rsidRPr="00942506" w:rsidRDefault="009062F7" w:rsidP="00144EF1">
            <w:pPr>
              <w:spacing w:line="276" w:lineRule="auto"/>
              <w:rPr>
                <w:rFonts w:ascii="Times New Roman" w:hAnsi="Times New Roman"/>
                <w:sz w:val="26"/>
                <w:szCs w:val="26"/>
              </w:rPr>
            </w:pPr>
          </w:p>
          <w:p w14:paraId="38C06813" w14:textId="77777777" w:rsidR="009062F7" w:rsidRPr="00942506" w:rsidRDefault="009062F7" w:rsidP="00144EF1">
            <w:pPr>
              <w:spacing w:line="276" w:lineRule="auto"/>
              <w:rPr>
                <w:rFonts w:ascii="Times New Roman" w:hAnsi="Times New Roman"/>
                <w:sz w:val="26"/>
                <w:szCs w:val="26"/>
              </w:rPr>
            </w:pPr>
          </w:p>
          <w:p w14:paraId="48657C17" w14:textId="77777777" w:rsidR="009062F7" w:rsidRPr="00942506" w:rsidRDefault="009062F7" w:rsidP="00144EF1">
            <w:pPr>
              <w:spacing w:line="276" w:lineRule="auto"/>
              <w:rPr>
                <w:rFonts w:ascii="Times New Roman" w:hAnsi="Times New Roman"/>
                <w:sz w:val="26"/>
                <w:szCs w:val="26"/>
              </w:rPr>
            </w:pPr>
          </w:p>
          <w:p w14:paraId="78565A5D" w14:textId="77777777" w:rsidR="009062F7" w:rsidRPr="00942506" w:rsidRDefault="009062F7" w:rsidP="00144EF1">
            <w:pPr>
              <w:spacing w:line="276" w:lineRule="auto"/>
              <w:rPr>
                <w:rFonts w:ascii="Times New Roman" w:hAnsi="Times New Roman"/>
                <w:sz w:val="26"/>
                <w:szCs w:val="26"/>
              </w:rPr>
            </w:pPr>
          </w:p>
          <w:p w14:paraId="23D5A416" w14:textId="77777777" w:rsidR="009062F7" w:rsidRPr="00942506" w:rsidRDefault="009062F7" w:rsidP="00144EF1">
            <w:pPr>
              <w:spacing w:line="276" w:lineRule="auto"/>
              <w:rPr>
                <w:rFonts w:ascii="Times New Roman" w:hAnsi="Times New Roman"/>
                <w:sz w:val="26"/>
                <w:szCs w:val="26"/>
              </w:rPr>
            </w:pPr>
          </w:p>
          <w:p w14:paraId="5604B509" w14:textId="77777777" w:rsidR="009062F7" w:rsidRPr="00942506" w:rsidRDefault="009062F7" w:rsidP="00144EF1">
            <w:pPr>
              <w:spacing w:line="276" w:lineRule="auto"/>
              <w:rPr>
                <w:rFonts w:ascii="Times New Roman" w:hAnsi="Times New Roman"/>
                <w:sz w:val="26"/>
                <w:szCs w:val="26"/>
              </w:rPr>
            </w:pPr>
          </w:p>
          <w:p w14:paraId="0DA1FA55" w14:textId="77777777" w:rsidR="009062F7" w:rsidRPr="00942506" w:rsidRDefault="009062F7" w:rsidP="00144EF1">
            <w:pPr>
              <w:spacing w:line="276" w:lineRule="auto"/>
              <w:rPr>
                <w:rFonts w:ascii="Times New Roman" w:hAnsi="Times New Roman"/>
                <w:sz w:val="26"/>
                <w:szCs w:val="26"/>
              </w:rPr>
            </w:pPr>
          </w:p>
          <w:p w14:paraId="1A0D3D1D" w14:textId="77777777" w:rsidR="009062F7" w:rsidRPr="00942506" w:rsidRDefault="009062F7" w:rsidP="00144EF1">
            <w:pPr>
              <w:spacing w:line="276" w:lineRule="auto"/>
              <w:rPr>
                <w:rFonts w:ascii="Times New Roman" w:hAnsi="Times New Roman"/>
                <w:sz w:val="26"/>
                <w:szCs w:val="26"/>
              </w:rPr>
            </w:pPr>
          </w:p>
          <w:p w14:paraId="08EE37C9" w14:textId="77777777" w:rsidR="009062F7" w:rsidRPr="00942506" w:rsidRDefault="009062F7" w:rsidP="00144EF1">
            <w:pPr>
              <w:spacing w:line="276" w:lineRule="auto"/>
              <w:rPr>
                <w:rFonts w:ascii="Times New Roman" w:hAnsi="Times New Roman"/>
                <w:sz w:val="26"/>
                <w:szCs w:val="26"/>
              </w:rPr>
            </w:pPr>
          </w:p>
          <w:p w14:paraId="35DEE0FA" w14:textId="77777777" w:rsidR="009062F7" w:rsidRPr="00942506" w:rsidRDefault="009062F7" w:rsidP="00144EF1">
            <w:pPr>
              <w:spacing w:line="276" w:lineRule="auto"/>
              <w:rPr>
                <w:rFonts w:ascii="Times New Roman" w:hAnsi="Times New Roman"/>
                <w:sz w:val="26"/>
                <w:szCs w:val="26"/>
              </w:rPr>
            </w:pPr>
          </w:p>
          <w:p w14:paraId="4269B12F" w14:textId="77777777" w:rsidR="009062F7" w:rsidRPr="00942506" w:rsidRDefault="009062F7" w:rsidP="00144EF1">
            <w:pPr>
              <w:spacing w:line="276" w:lineRule="auto"/>
              <w:rPr>
                <w:rFonts w:ascii="Times New Roman" w:hAnsi="Times New Roman"/>
                <w:sz w:val="26"/>
                <w:szCs w:val="26"/>
              </w:rPr>
            </w:pPr>
          </w:p>
          <w:p w14:paraId="6BBF3429" w14:textId="77777777" w:rsidR="009062F7" w:rsidRPr="00942506" w:rsidRDefault="009062F7" w:rsidP="00144EF1">
            <w:pPr>
              <w:spacing w:line="276" w:lineRule="auto"/>
              <w:rPr>
                <w:rFonts w:ascii="Times New Roman" w:hAnsi="Times New Roman"/>
                <w:sz w:val="26"/>
                <w:szCs w:val="26"/>
              </w:rPr>
            </w:pPr>
          </w:p>
          <w:p w14:paraId="2140EBCD" w14:textId="77777777" w:rsidR="009062F7" w:rsidRPr="00942506" w:rsidRDefault="009062F7" w:rsidP="00144EF1">
            <w:pPr>
              <w:spacing w:line="276" w:lineRule="auto"/>
              <w:rPr>
                <w:rFonts w:ascii="Times New Roman" w:hAnsi="Times New Roman"/>
                <w:sz w:val="26"/>
                <w:szCs w:val="26"/>
              </w:rPr>
            </w:pPr>
          </w:p>
          <w:p w14:paraId="52A2E852"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-HS: Sự ăn mòn kim loại phụ thuộc vào các thành phần của môi trường mà nó tiếp xúc.</w:t>
            </w:r>
          </w:p>
          <w:p w14:paraId="4EB76B41"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-HS:  Lắng nghe.</w:t>
            </w:r>
          </w:p>
          <w:p w14:paraId="6D9A71CE" w14:textId="77777777" w:rsidR="009062F7" w:rsidRPr="00942506" w:rsidRDefault="009062F7" w:rsidP="00144EF1">
            <w:pPr>
              <w:spacing w:line="276" w:lineRule="auto"/>
              <w:rPr>
                <w:rFonts w:ascii="Times New Roman" w:hAnsi="Times New Roman"/>
                <w:sz w:val="26"/>
                <w:szCs w:val="26"/>
              </w:rPr>
            </w:pPr>
          </w:p>
          <w:p w14:paraId="590CD9D4"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HS:  Ảnh hưởng của nhiệt độ</w:t>
            </w:r>
          </w:p>
          <w:p w14:paraId="5D0D8CBB"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để làm cho đẹp, </w:t>
            </w:r>
          </w:p>
          <w:p w14:paraId="6BDCBF4B"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ngăn không cho kim loại tiếp xúc với môi trường</w:t>
            </w:r>
          </w:p>
          <w:p w14:paraId="0EA38687"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Sơn mạ, bôi dầu mỡ lên trên bê mặt kim loại, chế tạo hợp kim ít bị ăn mòn </w:t>
            </w:r>
          </w:p>
          <w:p w14:paraId="326C9A46"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 xml:space="preserve">- HS: Nghe giảng. </w:t>
            </w:r>
          </w:p>
          <w:p w14:paraId="0B672FDF" w14:textId="77777777" w:rsidR="009062F7" w:rsidRPr="00942506" w:rsidRDefault="009062F7" w:rsidP="00144EF1">
            <w:pPr>
              <w:spacing w:line="276" w:lineRule="auto"/>
              <w:rPr>
                <w:rFonts w:ascii="Times New Roman" w:hAnsi="Times New Roman"/>
                <w:sz w:val="26"/>
                <w:szCs w:val="26"/>
              </w:rPr>
            </w:pPr>
          </w:p>
          <w:p w14:paraId="10A43995" w14:textId="77777777" w:rsidR="009062F7" w:rsidRPr="00942506" w:rsidRDefault="009062F7" w:rsidP="00144EF1">
            <w:pPr>
              <w:spacing w:line="276" w:lineRule="auto"/>
              <w:rPr>
                <w:rFonts w:ascii="Times New Roman" w:hAnsi="Times New Roman"/>
                <w:sz w:val="26"/>
                <w:szCs w:val="26"/>
              </w:rPr>
            </w:pPr>
          </w:p>
          <w:p w14:paraId="0741CC1E" w14:textId="77777777" w:rsidR="009062F7" w:rsidRPr="00942506" w:rsidRDefault="009062F7" w:rsidP="00144EF1">
            <w:pPr>
              <w:spacing w:line="276" w:lineRule="auto"/>
              <w:rPr>
                <w:rFonts w:ascii="Times New Roman" w:hAnsi="Times New Roman"/>
                <w:sz w:val="26"/>
                <w:szCs w:val="26"/>
              </w:rPr>
            </w:pPr>
          </w:p>
        </w:tc>
        <w:tc>
          <w:tcPr>
            <w:tcW w:w="1861" w:type="dxa"/>
          </w:tcPr>
          <w:p w14:paraId="02405D37" w14:textId="77777777" w:rsidR="009062F7" w:rsidRPr="00942506" w:rsidRDefault="009062F7" w:rsidP="00144EF1">
            <w:pPr>
              <w:spacing w:line="276" w:lineRule="auto"/>
              <w:jc w:val="center"/>
              <w:rPr>
                <w:rFonts w:ascii="Times New Roman" w:hAnsi="Times New Roman"/>
                <w:b/>
                <w:sz w:val="26"/>
                <w:szCs w:val="26"/>
              </w:rPr>
            </w:pPr>
            <w:r w:rsidRPr="00942506">
              <w:rPr>
                <w:rFonts w:ascii="Times New Roman" w:hAnsi="Times New Roman"/>
                <w:b/>
                <w:sz w:val="26"/>
                <w:szCs w:val="26"/>
              </w:rPr>
              <w:lastRenderedPageBreak/>
              <w:t>I. THẾ NÀO LÀ SỰ ĂN MÒN KIM LOẠI?</w:t>
            </w:r>
          </w:p>
          <w:p w14:paraId="7A44B0F0"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Sự ăn mòn kim loại, hợp kim do tác dụng hoá học trong  môi trường được gọi là sự ăn mòn kim loại.</w:t>
            </w:r>
          </w:p>
          <w:p w14:paraId="3844DC9A"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xml:space="preserve">- Kim loại bị ăn mòn  do kim loại tác dụng với những chất mà  nó tiếp xúc trong môi trường (Ví dụ như nước, không khí, đất…) </w:t>
            </w:r>
          </w:p>
          <w:p w14:paraId="44CFE2A0" w14:textId="77777777" w:rsidR="009062F7" w:rsidRPr="00942506" w:rsidRDefault="009062F7" w:rsidP="00144EF1">
            <w:pPr>
              <w:spacing w:line="276" w:lineRule="auto"/>
              <w:rPr>
                <w:rFonts w:ascii="Times New Roman" w:hAnsi="Times New Roman"/>
                <w:b/>
                <w:bCs/>
                <w:sz w:val="26"/>
                <w:szCs w:val="26"/>
              </w:rPr>
            </w:pPr>
            <w:r w:rsidRPr="00942506">
              <w:rPr>
                <w:rFonts w:ascii="Times New Roman" w:hAnsi="Times New Roman"/>
                <w:b/>
                <w:bCs/>
                <w:sz w:val="26"/>
                <w:szCs w:val="26"/>
              </w:rPr>
              <w:t>II. CÁC YẾU TỐ NÀO ẢNH HƯỞNG ĐẾN SỰ ĂN MÒN KIM LOẠI?</w:t>
            </w:r>
          </w:p>
          <w:p w14:paraId="7635F66E" w14:textId="77777777" w:rsidR="009062F7" w:rsidRPr="00942506" w:rsidRDefault="009062F7" w:rsidP="00144EF1">
            <w:pPr>
              <w:spacing w:line="276" w:lineRule="auto"/>
              <w:rPr>
                <w:rFonts w:ascii="Times New Roman" w:hAnsi="Times New Roman"/>
                <w:b/>
                <w:sz w:val="26"/>
                <w:szCs w:val="26"/>
              </w:rPr>
            </w:pPr>
            <w:r w:rsidRPr="00942506">
              <w:rPr>
                <w:rFonts w:ascii="Times New Roman" w:hAnsi="Times New Roman"/>
                <w:b/>
                <w:sz w:val="26"/>
                <w:szCs w:val="26"/>
              </w:rPr>
              <w:t>1. Ảnh hưởng của các chất trong môi trường.</w:t>
            </w:r>
          </w:p>
          <w:p w14:paraId="0F3BBFCB" w14:textId="77777777" w:rsidR="009062F7" w:rsidRPr="00942506" w:rsidRDefault="009062F7" w:rsidP="00144EF1">
            <w:pPr>
              <w:spacing w:line="276" w:lineRule="auto"/>
              <w:rPr>
                <w:rFonts w:ascii="Times New Roman" w:hAnsi="Times New Roman"/>
                <w:b/>
                <w:sz w:val="26"/>
                <w:szCs w:val="26"/>
              </w:rPr>
            </w:pPr>
            <w:r w:rsidRPr="00942506">
              <w:rPr>
                <w:rFonts w:ascii="Times New Roman" w:hAnsi="Times New Roman"/>
                <w:b/>
                <w:sz w:val="26"/>
                <w:szCs w:val="26"/>
              </w:rPr>
              <w:t xml:space="preserve">2. Ảnh hưởng của nhiệt độ: </w:t>
            </w:r>
          </w:p>
          <w:p w14:paraId="02397C88"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xml:space="preserve">- Ở nhiệt độ cao sẽ làm cho sư ăn mòn kim </w:t>
            </w:r>
            <w:r w:rsidRPr="00942506">
              <w:rPr>
                <w:rFonts w:ascii="Times New Roman" w:hAnsi="Times New Roman"/>
                <w:sz w:val="26"/>
                <w:szCs w:val="26"/>
              </w:rPr>
              <w:lastRenderedPageBreak/>
              <w:t xml:space="preserve">loại xảy ra nhanh hơn. </w:t>
            </w:r>
          </w:p>
          <w:p w14:paraId="726B2034" w14:textId="77777777" w:rsidR="009062F7" w:rsidRPr="00942506" w:rsidRDefault="009062F7" w:rsidP="00144EF1">
            <w:pPr>
              <w:spacing w:line="276" w:lineRule="auto"/>
              <w:jc w:val="both"/>
              <w:rPr>
                <w:rFonts w:ascii="Times New Roman" w:hAnsi="Times New Roman"/>
                <w:b/>
                <w:sz w:val="26"/>
                <w:szCs w:val="26"/>
              </w:rPr>
            </w:pPr>
            <w:r w:rsidRPr="00942506">
              <w:rPr>
                <w:rFonts w:ascii="Times New Roman" w:hAnsi="Times New Roman"/>
                <w:b/>
                <w:sz w:val="26"/>
                <w:szCs w:val="26"/>
              </w:rPr>
              <w:t xml:space="preserve">III. LÀM THẾ NÀO ĐỂ BẢO VỆ CÁC ĐỒ VẬT BẰNG KIM LOẠI KHÔNG BỊ ĂN MÒN ? </w:t>
            </w:r>
          </w:p>
          <w:p w14:paraId="12BF70F1"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 Ngăn không cho kim loại tiếp xúc với môi trường: sơn mạ, bôi dầu mỡ lên trên bề mặt kim loại.</w:t>
            </w:r>
          </w:p>
          <w:p w14:paraId="555C964E"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 Chế tạo hợp kim ít bị ăn mòn ví dụ như cho thêm vào thép một số kim loại như crom, niken…</w:t>
            </w:r>
          </w:p>
        </w:tc>
      </w:tr>
      <w:tr w:rsidR="009062F7" w:rsidRPr="00942506" w14:paraId="4E3BC224" w14:textId="77777777" w:rsidTr="00144EF1">
        <w:tc>
          <w:tcPr>
            <w:tcW w:w="9021" w:type="dxa"/>
            <w:gridSpan w:val="9"/>
          </w:tcPr>
          <w:p w14:paraId="640E7F51" w14:textId="77777777" w:rsidR="009062F7" w:rsidRPr="00942506" w:rsidRDefault="009062F7" w:rsidP="00144EF1">
            <w:pPr>
              <w:spacing w:line="276" w:lineRule="auto"/>
              <w:ind w:firstLine="720"/>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lastRenderedPageBreak/>
              <w:t xml:space="preserve">Hoạt động 3. Luyện tập </w:t>
            </w:r>
          </w:p>
          <w:p w14:paraId="1B373253" w14:textId="77777777" w:rsidR="009062F7" w:rsidRPr="00942506" w:rsidRDefault="009062F7" w:rsidP="00144EF1">
            <w:pPr>
              <w:spacing w:line="276" w:lineRule="auto"/>
              <w:contextualSpacing/>
              <w:rPr>
                <w:rFonts w:ascii="Times New Roman" w:hAnsi="Times New Roman"/>
                <w:sz w:val="26"/>
                <w:szCs w:val="26"/>
              </w:rPr>
            </w:pPr>
            <w:r w:rsidRPr="00942506">
              <w:rPr>
                <w:rFonts w:ascii="Times New Roman" w:eastAsia="Calibri" w:hAnsi="Times New Roman"/>
                <w:b/>
                <w:sz w:val="26"/>
                <w:szCs w:val="26"/>
                <w:lang w:val="nl-NL"/>
              </w:rPr>
              <w:t>a. Mục tiêu:</w:t>
            </w:r>
            <w:r w:rsidRPr="00942506">
              <w:rPr>
                <w:rFonts w:ascii="Times New Roman" w:eastAsia="Calibri" w:hAnsi="Times New Roman"/>
                <w:sz w:val="26"/>
                <w:szCs w:val="26"/>
                <w:lang w:val="nl-NL"/>
              </w:rPr>
              <w:t xml:space="preserve"> Củng cố, luyện tập kiến thức vừa học.</w:t>
            </w:r>
          </w:p>
          <w:p w14:paraId="2F926335" w14:textId="77777777" w:rsidR="009062F7" w:rsidRPr="00942506" w:rsidRDefault="009062F7"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iCs/>
                <w:sz w:val="26"/>
                <w:szCs w:val="26"/>
                <w:lang w:val="vi-VN"/>
              </w:rPr>
              <w:t>b. Nội dung:</w:t>
            </w:r>
            <w:r w:rsidRPr="00942506">
              <w:rPr>
                <w:rFonts w:ascii="Times New Roman" w:eastAsia="Calibri" w:hAnsi="Times New Roman"/>
                <w:iCs/>
                <w:sz w:val="26"/>
                <w:szCs w:val="26"/>
                <w:lang w:val="vi-VN"/>
              </w:rPr>
              <w:t xml:space="preserve"> </w:t>
            </w:r>
            <w:r w:rsidRPr="00942506">
              <w:rPr>
                <w:rFonts w:ascii="Times New Roman" w:hAnsi="Times New Roman"/>
                <w:bCs/>
                <w:iCs/>
                <w:sz w:val="26"/>
                <w:szCs w:val="26"/>
              </w:rPr>
              <w:t>Dạy học trên lớp, hoạt động nhóm, hoạt động cá nhân.</w:t>
            </w:r>
          </w:p>
          <w:p w14:paraId="1DF4C5EB" w14:textId="77777777" w:rsidR="009062F7" w:rsidRPr="00942506" w:rsidRDefault="009062F7"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w:t>
            </w:r>
            <w:r w:rsidRPr="00942506">
              <w:rPr>
                <w:rFonts w:ascii="Times New Roman" w:eastAsia="Calibri" w:hAnsi="Times New Roman"/>
                <w:sz w:val="26"/>
                <w:szCs w:val="26"/>
                <w:lang w:val="nl-NL"/>
              </w:rPr>
              <w:t xml:space="preserve"> Bài làm của học sinh, kĩ năng giải quyết nhiệm vụ học tập.</w:t>
            </w:r>
          </w:p>
          <w:p w14:paraId="52597DCB" w14:textId="77777777" w:rsidR="009062F7" w:rsidRPr="00942506" w:rsidRDefault="009062F7" w:rsidP="00144EF1">
            <w:pPr>
              <w:tabs>
                <w:tab w:val="left" w:pos="720"/>
              </w:tabs>
              <w:spacing w:line="276" w:lineRule="auto"/>
              <w:ind w:left="-90" w:firstLine="90"/>
              <w:rPr>
                <w:rFonts w:ascii="Times New Roman" w:hAnsi="Times New Roman"/>
                <w:sz w:val="26"/>
                <w:szCs w:val="26"/>
                <w:lang w:val="nl-NL"/>
              </w:rPr>
            </w:pPr>
            <w:r w:rsidRPr="00942506">
              <w:rPr>
                <w:rFonts w:ascii="Times New Roman" w:eastAsia="Calibri" w:hAnsi="Times New Roman"/>
                <w:b/>
                <w:sz w:val="26"/>
                <w:szCs w:val="26"/>
                <w:lang w:val="nl-NL"/>
              </w:rPr>
              <w:t xml:space="preserve">d. Tổ chức thực hiện: </w:t>
            </w:r>
            <w:r w:rsidRPr="00942506">
              <w:rPr>
                <w:rFonts w:ascii="Times New Roman" w:hAnsi="Times New Roman"/>
                <w:bCs/>
                <w:iCs/>
                <w:sz w:val="26"/>
                <w:szCs w:val="26"/>
                <w:lang w:val="nl-NL"/>
              </w:rPr>
              <w:t>Tổ chức theo phương pháp: đặt và giải quyết vấn đề, học sinh hợp tác, vận dụng kiến thức hoàn thành nhiệm vụ.</w:t>
            </w:r>
          </w:p>
        </w:tc>
      </w:tr>
      <w:tr w:rsidR="009062F7" w:rsidRPr="00942506" w14:paraId="0A938674" w14:textId="77777777" w:rsidTr="00144EF1">
        <w:tc>
          <w:tcPr>
            <w:tcW w:w="5378" w:type="dxa"/>
            <w:gridSpan w:val="5"/>
          </w:tcPr>
          <w:p w14:paraId="6593C068" w14:textId="77777777" w:rsidR="009062F7" w:rsidRPr="00942506" w:rsidRDefault="009062F7" w:rsidP="00144EF1">
            <w:pPr>
              <w:widowControl w:val="0"/>
              <w:autoSpaceDE w:val="0"/>
              <w:autoSpaceDN w:val="0"/>
              <w:spacing w:line="276" w:lineRule="auto"/>
              <w:rPr>
                <w:rFonts w:ascii="Times New Roman" w:hAnsi="Times New Roman"/>
                <w:iCs/>
                <w:sz w:val="26"/>
                <w:szCs w:val="26"/>
              </w:rPr>
            </w:pPr>
            <w:r w:rsidRPr="00942506">
              <w:rPr>
                <w:rFonts w:ascii="Times New Roman" w:hAnsi="Times New Roman"/>
                <w:iCs/>
                <w:sz w:val="26"/>
                <w:szCs w:val="26"/>
              </w:rPr>
              <w:t>- Giáo viên chiếu bài tập 2,3,4,5,SGK / Trang 67 lên tivi</w:t>
            </w:r>
          </w:p>
          <w:p w14:paraId="7049541C" w14:textId="77777777" w:rsidR="009062F7" w:rsidRPr="00942506" w:rsidRDefault="009062F7" w:rsidP="00144EF1">
            <w:pPr>
              <w:spacing w:line="276" w:lineRule="auto"/>
              <w:rPr>
                <w:rFonts w:ascii="Times New Roman" w:hAnsi="Times New Roman"/>
                <w:sz w:val="26"/>
                <w:szCs w:val="26"/>
                <w:lang w:val="pt-BR"/>
              </w:rPr>
            </w:pPr>
          </w:p>
          <w:p w14:paraId="482C9974" w14:textId="77777777" w:rsidR="009062F7" w:rsidRPr="00942506" w:rsidRDefault="009062F7" w:rsidP="00144EF1">
            <w:pPr>
              <w:widowControl w:val="0"/>
              <w:autoSpaceDE w:val="0"/>
              <w:autoSpaceDN w:val="0"/>
              <w:spacing w:line="276" w:lineRule="auto"/>
              <w:rPr>
                <w:rFonts w:ascii="Times New Roman" w:hAnsi="Times New Roman"/>
                <w:iCs/>
                <w:sz w:val="26"/>
                <w:szCs w:val="26"/>
              </w:rPr>
            </w:pPr>
          </w:p>
          <w:p w14:paraId="7207C48A" w14:textId="77777777" w:rsidR="009062F7" w:rsidRPr="00942506" w:rsidRDefault="009062F7" w:rsidP="00144EF1">
            <w:pPr>
              <w:spacing w:line="276" w:lineRule="auto"/>
              <w:jc w:val="both"/>
              <w:rPr>
                <w:rFonts w:ascii="Times New Roman" w:hAnsi="Times New Roman"/>
                <w:sz w:val="26"/>
                <w:szCs w:val="26"/>
              </w:rPr>
            </w:pPr>
            <w:r w:rsidRPr="00942506">
              <w:rPr>
                <w:rFonts w:ascii="Times New Roman" w:hAnsi="Times New Roman"/>
                <w:sz w:val="26"/>
                <w:szCs w:val="26"/>
              </w:rPr>
              <w:t>-Giáo viên gọi học sinh lên bảng làm bài, gọi học sinh khác nhận xét. Giáo viên chốt kiến thức.</w:t>
            </w:r>
          </w:p>
          <w:p w14:paraId="2F0BD453" w14:textId="77777777" w:rsidR="009062F7" w:rsidRPr="00942506" w:rsidRDefault="009062F7" w:rsidP="00144EF1">
            <w:pPr>
              <w:tabs>
                <w:tab w:val="left" w:pos="720"/>
              </w:tabs>
              <w:spacing w:line="276" w:lineRule="auto"/>
              <w:rPr>
                <w:rFonts w:ascii="Times New Roman" w:hAnsi="Times New Roman"/>
                <w:sz w:val="26"/>
                <w:szCs w:val="26"/>
              </w:rPr>
            </w:pPr>
          </w:p>
        </w:tc>
        <w:tc>
          <w:tcPr>
            <w:tcW w:w="3643" w:type="dxa"/>
            <w:gridSpan w:val="4"/>
          </w:tcPr>
          <w:p w14:paraId="73DD4718" w14:textId="77777777" w:rsidR="009062F7" w:rsidRPr="00942506" w:rsidRDefault="009062F7"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lastRenderedPageBreak/>
              <w:t>- Học sinh đọc bài</w:t>
            </w:r>
          </w:p>
          <w:p w14:paraId="0AFD66D9" w14:textId="77777777" w:rsidR="009062F7" w:rsidRPr="00942506" w:rsidRDefault="009062F7" w:rsidP="00144EF1">
            <w:pPr>
              <w:widowControl w:val="0"/>
              <w:autoSpaceDE w:val="0"/>
              <w:autoSpaceDN w:val="0"/>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Học sinh lên bảng</w:t>
            </w:r>
          </w:p>
          <w:p w14:paraId="365F4183" w14:textId="77777777" w:rsidR="009062F7" w:rsidRPr="00942506" w:rsidRDefault="009062F7" w:rsidP="00144EF1">
            <w:pPr>
              <w:widowControl w:val="0"/>
              <w:autoSpaceDE w:val="0"/>
              <w:autoSpaceDN w:val="0"/>
              <w:spacing w:line="276" w:lineRule="auto"/>
              <w:contextualSpacing/>
              <w:rPr>
                <w:rFonts w:ascii="Times New Roman" w:hAnsi="Times New Roman"/>
                <w:sz w:val="26"/>
                <w:szCs w:val="26"/>
                <w:lang w:val="pt-BR"/>
              </w:rPr>
            </w:pPr>
          </w:p>
          <w:p w14:paraId="7F611EA5" w14:textId="77777777" w:rsidR="009062F7" w:rsidRPr="00942506" w:rsidRDefault="009062F7" w:rsidP="00144EF1">
            <w:pPr>
              <w:spacing w:line="276" w:lineRule="auto"/>
              <w:jc w:val="both"/>
              <w:rPr>
                <w:rFonts w:ascii="Times New Roman" w:hAnsi="Times New Roman"/>
                <w:sz w:val="26"/>
                <w:szCs w:val="26"/>
              </w:rPr>
            </w:pPr>
          </w:p>
          <w:p w14:paraId="4BE19AE6" w14:textId="77777777" w:rsidR="009062F7" w:rsidRPr="00942506" w:rsidRDefault="009062F7" w:rsidP="00144EF1">
            <w:pPr>
              <w:spacing w:line="276" w:lineRule="auto"/>
              <w:rPr>
                <w:rFonts w:ascii="Times New Roman" w:hAnsi="Times New Roman"/>
                <w:sz w:val="26"/>
                <w:szCs w:val="26"/>
              </w:rPr>
            </w:pPr>
            <w:r w:rsidRPr="00942506">
              <w:rPr>
                <w:rFonts w:ascii="Times New Roman" w:hAnsi="Times New Roman"/>
                <w:sz w:val="26"/>
                <w:szCs w:val="26"/>
              </w:rPr>
              <w:t xml:space="preserve">- HS: Lắng nghe, ghi bài. </w:t>
            </w:r>
          </w:p>
          <w:p w14:paraId="2900463E" w14:textId="77777777" w:rsidR="009062F7" w:rsidRPr="00942506" w:rsidRDefault="009062F7" w:rsidP="00144EF1">
            <w:pPr>
              <w:tabs>
                <w:tab w:val="left" w:pos="720"/>
              </w:tabs>
              <w:spacing w:line="276" w:lineRule="auto"/>
              <w:rPr>
                <w:rFonts w:ascii="Times New Roman" w:hAnsi="Times New Roman"/>
                <w:b/>
                <w:bCs/>
                <w:sz w:val="26"/>
                <w:szCs w:val="26"/>
                <w:lang w:val="it-IT"/>
              </w:rPr>
            </w:pPr>
          </w:p>
        </w:tc>
      </w:tr>
      <w:tr w:rsidR="009062F7" w:rsidRPr="00942506" w14:paraId="4F958AC5" w14:textId="77777777" w:rsidTr="00144EF1">
        <w:tc>
          <w:tcPr>
            <w:tcW w:w="9021" w:type="dxa"/>
            <w:gridSpan w:val="9"/>
          </w:tcPr>
          <w:p w14:paraId="5899C005" w14:textId="77777777" w:rsidR="009062F7" w:rsidRPr="00942506" w:rsidRDefault="009062F7" w:rsidP="00144EF1">
            <w:pPr>
              <w:widowControl w:val="0"/>
              <w:autoSpaceDE w:val="0"/>
              <w:autoSpaceDN w:val="0"/>
              <w:spacing w:line="276" w:lineRule="auto"/>
              <w:contextualSpacing/>
              <w:jc w:val="center"/>
              <w:rPr>
                <w:rFonts w:ascii="Times New Roman" w:hAnsi="Times New Roman"/>
                <w:b/>
                <w:color w:val="000000"/>
                <w:sz w:val="26"/>
                <w:szCs w:val="26"/>
                <w:lang w:val="pt-BR"/>
              </w:rPr>
            </w:pPr>
            <w:r w:rsidRPr="00942506">
              <w:rPr>
                <w:rFonts w:ascii="Times New Roman" w:hAnsi="Times New Roman"/>
                <w:b/>
                <w:color w:val="000000"/>
                <w:sz w:val="26"/>
                <w:szCs w:val="26"/>
                <w:lang w:val="pt-BR"/>
              </w:rPr>
              <w:t>Hoạt động 4: Hoạt động vận dụng</w:t>
            </w:r>
          </w:p>
          <w:p w14:paraId="1D685C48" w14:textId="77777777" w:rsidR="009062F7" w:rsidRPr="00942506" w:rsidRDefault="009062F7"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r w:rsidRPr="00942506">
              <w:rPr>
                <w:rFonts w:ascii="Times New Roman" w:hAnsi="Times New Roman"/>
                <w:bCs/>
                <w:iCs/>
                <w:sz w:val="26"/>
                <w:szCs w:val="26"/>
              </w:rPr>
              <w:t>Vận dụng các kiến thức vừa học quyết các vấn đề học tập và thực tiễn.</w:t>
            </w:r>
          </w:p>
          <w:p w14:paraId="47A8EF2D" w14:textId="77777777" w:rsidR="009062F7" w:rsidRPr="00942506" w:rsidRDefault="009062F7" w:rsidP="00144EF1">
            <w:pPr>
              <w:widowControl w:val="0"/>
              <w:autoSpaceDE w:val="0"/>
              <w:autoSpaceDN w:val="0"/>
              <w:spacing w:line="276" w:lineRule="auto"/>
              <w:contextualSpacing/>
              <w:rPr>
                <w:rFonts w:ascii="Times New Roman" w:hAnsi="Times New Roman"/>
                <w:bCs/>
                <w:iCs/>
                <w:sz w:val="26"/>
                <w:szCs w:val="26"/>
              </w:rPr>
            </w:pPr>
            <w:r w:rsidRPr="00942506">
              <w:rPr>
                <w:rFonts w:ascii="Times New Roman" w:hAnsi="Times New Roman"/>
                <w:b/>
                <w:bCs/>
                <w:iCs/>
                <w:sz w:val="26"/>
                <w:szCs w:val="26"/>
                <w:lang w:val="vi"/>
              </w:rPr>
              <w:t>b. Nội dung</w:t>
            </w:r>
            <w:r w:rsidRPr="00942506">
              <w:rPr>
                <w:rFonts w:ascii="Times New Roman" w:hAnsi="Times New Roman"/>
                <w:b/>
                <w:bCs/>
                <w:iCs/>
                <w:sz w:val="26"/>
                <w:szCs w:val="26"/>
              </w:rPr>
              <w:t>:</w:t>
            </w:r>
            <w:r w:rsidRPr="00942506">
              <w:rPr>
                <w:rFonts w:ascii="Times New Roman" w:hAnsi="Times New Roman"/>
                <w:bCs/>
                <w:iCs/>
                <w:sz w:val="26"/>
                <w:szCs w:val="26"/>
              </w:rPr>
              <w:t xml:space="preserve"> Dạy học trên lớp, hoạt động nhóm, hoạt động cá nhân.</w:t>
            </w:r>
          </w:p>
          <w:p w14:paraId="36EC73F4" w14:textId="77777777" w:rsidR="009062F7" w:rsidRPr="00942506" w:rsidRDefault="009062F7" w:rsidP="00144EF1">
            <w:pPr>
              <w:widowControl w:val="0"/>
              <w:autoSpaceDE w:val="0"/>
              <w:autoSpaceDN w:val="0"/>
              <w:spacing w:line="276" w:lineRule="auto"/>
              <w:contextualSpacing/>
              <w:rPr>
                <w:rFonts w:ascii="Times New Roman" w:hAnsi="Times New Roman"/>
                <w:sz w:val="26"/>
                <w:szCs w:val="26"/>
                <w:lang w:val="nl-NL"/>
              </w:rPr>
            </w:pPr>
            <w:r w:rsidRPr="00942506">
              <w:rPr>
                <w:rFonts w:ascii="Times New Roman" w:hAnsi="Times New Roman"/>
                <w:b/>
                <w:sz w:val="26"/>
                <w:szCs w:val="26"/>
                <w:lang w:val="nl-NL"/>
              </w:rPr>
              <w:t xml:space="preserve">c. Sản phẩm: </w:t>
            </w:r>
            <w:r w:rsidRPr="00942506">
              <w:rPr>
                <w:rFonts w:ascii="Times New Roman" w:hAnsi="Times New Roman"/>
                <w:sz w:val="26"/>
                <w:szCs w:val="26"/>
                <w:lang w:val="nl-NL"/>
              </w:rPr>
              <w:t>HS vận dụng các kiến thức vào giải quyết các nhiệm vụ đặt ra.</w:t>
            </w:r>
          </w:p>
          <w:p w14:paraId="282932FB" w14:textId="77777777" w:rsidR="009062F7" w:rsidRPr="00942506" w:rsidRDefault="009062F7" w:rsidP="00144EF1">
            <w:pPr>
              <w:tabs>
                <w:tab w:val="left" w:pos="720"/>
              </w:tabs>
              <w:spacing w:line="276" w:lineRule="auto"/>
              <w:ind w:left="-90" w:firstLine="90"/>
              <w:rPr>
                <w:rFonts w:ascii="Times New Roman" w:hAnsi="Times New Roman"/>
                <w:b/>
                <w:bCs/>
                <w:sz w:val="26"/>
                <w:szCs w:val="26"/>
                <w:lang w:val="it-IT"/>
              </w:rPr>
            </w:pPr>
            <w:r w:rsidRPr="00942506">
              <w:rPr>
                <w:rFonts w:ascii="Times New Roman" w:hAnsi="Times New Roman"/>
                <w:b/>
                <w:sz w:val="26"/>
                <w:szCs w:val="26"/>
                <w:lang w:val="nl-NL"/>
              </w:rPr>
              <w:t>d. Tổ chức thực hiện</w:t>
            </w:r>
            <w:r w:rsidRPr="00942506">
              <w:rPr>
                <w:rFonts w:ascii="Times New Roman" w:hAnsi="Times New Roman"/>
                <w:b/>
                <w:bCs/>
                <w:iCs/>
                <w:sz w:val="26"/>
                <w:szCs w:val="26"/>
                <w:lang w:val="nl-NL"/>
              </w:rPr>
              <w:t>:</w:t>
            </w:r>
            <w:r w:rsidRPr="00942506">
              <w:rPr>
                <w:rFonts w:ascii="Times New Roman" w:hAnsi="Times New Roman"/>
                <w:bCs/>
                <w:iCs/>
                <w:sz w:val="26"/>
                <w:szCs w:val="26"/>
                <w:lang w:val="nl-NL"/>
              </w:rPr>
              <w:t>GV sử dụng phương pháp vấn đáp tìm tòi, tổ chức cho học sinh tìm tòi, mở rộng các kiến thức liên quan.</w:t>
            </w:r>
          </w:p>
        </w:tc>
      </w:tr>
      <w:tr w:rsidR="009062F7" w:rsidRPr="00942506" w14:paraId="2CE648C8" w14:textId="77777777" w:rsidTr="00144EF1">
        <w:tc>
          <w:tcPr>
            <w:tcW w:w="6890" w:type="dxa"/>
            <w:gridSpan w:val="7"/>
          </w:tcPr>
          <w:p w14:paraId="36F97B43" w14:textId="77777777" w:rsidR="009062F7" w:rsidRPr="00942506" w:rsidRDefault="009062F7"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chia lớp thành 4 nhóm, các nhóm chuẩn bị bảng phụ máy tính trả lời các câu hỏi ra bảng phụ</w:t>
            </w:r>
          </w:p>
          <w:p w14:paraId="1BFA8F0F" w14:textId="77777777" w:rsidR="009062F7" w:rsidRPr="00942506" w:rsidRDefault="009062F7"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chiếu các nhiệm vụ học tập</w:t>
            </w:r>
          </w:p>
          <w:p w14:paraId="764F047E" w14:textId="77777777" w:rsidR="009062F7" w:rsidRPr="00942506" w:rsidRDefault="009062F7" w:rsidP="00144EF1">
            <w:pPr>
              <w:spacing w:after="200" w:line="276" w:lineRule="auto"/>
              <w:jc w:val="both"/>
              <w:rPr>
                <w:rFonts w:ascii="Times New Roman" w:hAnsi="Times New Roman"/>
                <w:b/>
                <w:i/>
                <w:sz w:val="26"/>
                <w:szCs w:val="26"/>
                <w:lang w:eastAsia="zh-CN"/>
              </w:rPr>
            </w:pPr>
            <w:r w:rsidRPr="00942506">
              <w:rPr>
                <w:rFonts w:ascii="Times New Roman" w:hAnsi="Times New Roman"/>
                <w:sz w:val="26"/>
                <w:szCs w:val="26"/>
                <w:lang w:val="pt-BR" w:eastAsia="zh-CN"/>
              </w:rPr>
              <w:t xml:space="preserve">  </w:t>
            </w:r>
            <w:r w:rsidRPr="00942506">
              <w:rPr>
                <w:rFonts w:ascii="Times New Roman" w:hAnsi="Times New Roman"/>
                <w:b/>
                <w:i/>
                <w:sz w:val="26"/>
                <w:szCs w:val="26"/>
                <w:lang w:eastAsia="zh-CN"/>
              </w:rPr>
              <w:t>Tại sao với đồ bằng sắt ta phải sơn hoặc bôi dầu nhớt?</w:t>
            </w:r>
          </w:p>
          <w:p w14:paraId="506C5201" w14:textId="77777777" w:rsidR="009062F7" w:rsidRPr="00942506" w:rsidRDefault="009062F7" w:rsidP="00144EF1">
            <w:pPr>
              <w:spacing w:after="200" w:line="276" w:lineRule="auto"/>
              <w:jc w:val="center"/>
              <w:rPr>
                <w:rFonts w:ascii="Times New Roman" w:hAnsi="Times New Roman"/>
                <w:b/>
                <w:i/>
                <w:sz w:val="26"/>
                <w:szCs w:val="26"/>
                <w:lang w:eastAsia="zh-CN"/>
              </w:rPr>
            </w:pPr>
            <w:r w:rsidRPr="00942506">
              <w:rPr>
                <w:rFonts w:ascii="Times New Roman" w:hAnsi="Times New Roman"/>
                <w:b/>
                <w:i/>
                <w:noProof/>
                <w:sz w:val="26"/>
                <w:szCs w:val="26"/>
                <w:lang w:val="vi-VN" w:eastAsia="vi-VN"/>
              </w:rPr>
              <w:drawing>
                <wp:inline distT="0" distB="0" distL="0" distR="0" wp14:anchorId="52AC8EE9" wp14:editId="40F350D1">
                  <wp:extent cx="2743200" cy="2486025"/>
                  <wp:effectExtent l="0" t="0" r="0" b="9525"/>
                  <wp:docPr id="241" name="Picture 241" descr="cua-so-voi-song-sat-hoa-van-mau-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a-so-voi-song-sat-hoa-van-mau-xa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2486025"/>
                          </a:xfrm>
                          <a:prstGeom prst="rect">
                            <a:avLst/>
                          </a:prstGeom>
                          <a:noFill/>
                          <a:ln>
                            <a:noFill/>
                          </a:ln>
                        </pic:spPr>
                      </pic:pic>
                    </a:graphicData>
                  </a:graphic>
                </wp:inline>
              </w:drawing>
            </w:r>
          </w:p>
          <w:p w14:paraId="6692D07F" w14:textId="77777777" w:rsidR="009062F7" w:rsidRPr="00942506" w:rsidRDefault="009062F7" w:rsidP="00144EF1">
            <w:pPr>
              <w:spacing w:after="200" w:line="276" w:lineRule="auto"/>
              <w:jc w:val="both"/>
              <w:rPr>
                <w:rFonts w:ascii="Times New Roman" w:hAnsi="Times New Roman"/>
                <w:b/>
                <w:bCs/>
                <w:i/>
                <w:iCs/>
                <w:sz w:val="26"/>
                <w:szCs w:val="26"/>
                <w:lang w:val="pt-BR" w:eastAsia="zh-CN"/>
              </w:rPr>
            </w:pPr>
            <w:r w:rsidRPr="00942506">
              <w:rPr>
                <w:rFonts w:ascii="Times New Roman" w:hAnsi="Times New Roman"/>
                <w:b/>
                <w:bCs/>
                <w:i/>
                <w:iCs/>
                <w:sz w:val="26"/>
                <w:szCs w:val="26"/>
                <w:lang w:val="pt-BR" w:eastAsia="zh-CN"/>
              </w:rPr>
              <w:t>Vì sao đuôi tàu thuỷ thường gắn một miếng Zn?</w:t>
            </w:r>
          </w:p>
          <w:p w14:paraId="295573B3" w14:textId="77777777" w:rsidR="009062F7" w:rsidRPr="00942506" w:rsidRDefault="009062F7"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tổ chức cho hs báo cáo kết quả tìm được</w:t>
            </w:r>
          </w:p>
          <w:p w14:paraId="4E447284" w14:textId="77777777" w:rsidR="009062F7" w:rsidRPr="00942506" w:rsidRDefault="009062F7"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-GV nhận xét, chốt kiến thức, cho điểm từng nhóm</w:t>
            </w:r>
          </w:p>
        </w:tc>
        <w:tc>
          <w:tcPr>
            <w:tcW w:w="2131" w:type="dxa"/>
            <w:gridSpan w:val="2"/>
          </w:tcPr>
          <w:p w14:paraId="32EA1FA6" w14:textId="77777777" w:rsidR="009062F7" w:rsidRPr="00942506" w:rsidRDefault="009062F7" w:rsidP="00144EF1">
            <w:pPr>
              <w:tabs>
                <w:tab w:val="left" w:pos="720"/>
              </w:tabs>
              <w:spacing w:line="276" w:lineRule="auto"/>
              <w:ind w:left="-90" w:firstLine="90"/>
              <w:jc w:val="both"/>
              <w:rPr>
                <w:rFonts w:ascii="Times New Roman" w:hAnsi="Times New Roman"/>
                <w:sz w:val="26"/>
                <w:szCs w:val="26"/>
              </w:rPr>
            </w:pPr>
            <w:r w:rsidRPr="00942506">
              <w:rPr>
                <w:rFonts w:ascii="Times New Roman" w:hAnsi="Times New Roman"/>
                <w:sz w:val="26"/>
                <w:szCs w:val="26"/>
              </w:rPr>
              <w:t>- HS chia nhóm, phân nhóm trưởng, thư kí</w:t>
            </w:r>
          </w:p>
          <w:p w14:paraId="5ACCFA25" w14:textId="77777777" w:rsidR="009062F7" w:rsidRPr="00942506" w:rsidRDefault="009062F7" w:rsidP="00144EF1">
            <w:pPr>
              <w:tabs>
                <w:tab w:val="left" w:pos="720"/>
              </w:tabs>
              <w:spacing w:line="276" w:lineRule="auto"/>
              <w:ind w:left="-90" w:firstLine="90"/>
              <w:jc w:val="both"/>
              <w:rPr>
                <w:rFonts w:ascii="Times New Roman" w:hAnsi="Times New Roman"/>
                <w:sz w:val="26"/>
                <w:szCs w:val="26"/>
              </w:rPr>
            </w:pPr>
          </w:p>
          <w:p w14:paraId="04A54B4A" w14:textId="77777777" w:rsidR="009062F7" w:rsidRPr="00942506" w:rsidRDefault="009062F7" w:rsidP="00144EF1">
            <w:pPr>
              <w:tabs>
                <w:tab w:val="left" w:pos="720"/>
              </w:tabs>
              <w:spacing w:line="276" w:lineRule="auto"/>
              <w:ind w:left="-90" w:firstLine="90"/>
              <w:jc w:val="both"/>
              <w:rPr>
                <w:rFonts w:ascii="Times New Roman" w:hAnsi="Times New Roman"/>
                <w:sz w:val="26"/>
                <w:szCs w:val="26"/>
              </w:rPr>
            </w:pPr>
          </w:p>
          <w:p w14:paraId="5446144C" w14:textId="77777777" w:rsidR="009062F7" w:rsidRPr="00942506" w:rsidRDefault="009062F7" w:rsidP="00144EF1">
            <w:pPr>
              <w:tabs>
                <w:tab w:val="left" w:pos="720"/>
              </w:tabs>
              <w:spacing w:line="276" w:lineRule="auto"/>
              <w:jc w:val="both"/>
              <w:rPr>
                <w:rFonts w:ascii="Times New Roman" w:hAnsi="Times New Roman"/>
                <w:sz w:val="26"/>
                <w:szCs w:val="26"/>
              </w:rPr>
            </w:pPr>
          </w:p>
          <w:p w14:paraId="1F858D37" w14:textId="77777777" w:rsidR="009062F7" w:rsidRPr="00942506" w:rsidRDefault="009062F7" w:rsidP="00144EF1">
            <w:pPr>
              <w:tabs>
                <w:tab w:val="left" w:pos="720"/>
              </w:tabs>
              <w:spacing w:line="276" w:lineRule="auto"/>
              <w:ind w:left="-90" w:firstLine="90"/>
              <w:jc w:val="both"/>
              <w:rPr>
                <w:rFonts w:ascii="Times New Roman" w:hAnsi="Times New Roman"/>
                <w:b/>
                <w:bCs/>
                <w:sz w:val="26"/>
                <w:szCs w:val="26"/>
                <w:lang w:val="it-IT"/>
              </w:rPr>
            </w:pPr>
            <w:r w:rsidRPr="00942506">
              <w:rPr>
                <w:rFonts w:ascii="Times New Roman" w:hAnsi="Times New Roman"/>
                <w:sz w:val="26"/>
                <w:szCs w:val="26"/>
              </w:rPr>
              <w:t>Các nhóm HS: chú ý lắng nghe, trả lời câu hỏi, nhanh chóng ghi ra bảng phụ</w:t>
            </w:r>
          </w:p>
          <w:p w14:paraId="61873625" w14:textId="77777777" w:rsidR="009062F7" w:rsidRPr="00942506" w:rsidRDefault="009062F7"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-Các nhóm chú ý quan sát thực hiện nhiệm vụ</w:t>
            </w:r>
          </w:p>
          <w:p w14:paraId="1B350801"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5C80CAAE"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53EC5784" w14:textId="77777777" w:rsidR="009062F7" w:rsidRPr="00942506" w:rsidRDefault="009062F7"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t>-HS: đại diện học sinh các nhóm lên báo cáo kết quả, các nhóm khác nhận xét, bổ sung</w:t>
            </w:r>
          </w:p>
        </w:tc>
      </w:tr>
      <w:tr w:rsidR="009062F7" w:rsidRPr="00942506" w14:paraId="1362D7DB" w14:textId="77777777" w:rsidTr="00144EF1">
        <w:trPr>
          <w:trHeight w:val="70"/>
        </w:trPr>
        <w:tc>
          <w:tcPr>
            <w:tcW w:w="5328" w:type="dxa"/>
            <w:gridSpan w:val="4"/>
          </w:tcPr>
          <w:p w14:paraId="1982F4BA" w14:textId="77777777" w:rsidR="009062F7" w:rsidRPr="00942506" w:rsidRDefault="009062F7" w:rsidP="00144EF1">
            <w:pPr>
              <w:spacing w:after="240" w:line="276" w:lineRule="auto"/>
              <w:rPr>
                <w:rFonts w:ascii="Times New Roman" w:hAnsi="Times New Roman"/>
                <w:sz w:val="26"/>
                <w:szCs w:val="26"/>
                <w:lang w:val="it-IT"/>
              </w:rPr>
            </w:pPr>
            <w:r w:rsidRPr="00942506">
              <w:rPr>
                <w:rFonts w:ascii="Times New Roman" w:hAnsi="Times New Roman"/>
                <w:sz w:val="26"/>
                <w:szCs w:val="26"/>
                <w:lang w:val="it-IT"/>
              </w:rPr>
              <w:t xml:space="preserve">-GV </w:t>
            </w:r>
          </w:p>
          <w:p w14:paraId="4FF355C4" w14:textId="77777777" w:rsidR="009062F7" w:rsidRPr="00942506" w:rsidRDefault="009062F7" w:rsidP="00144EF1">
            <w:pPr>
              <w:spacing w:after="200" w:line="276" w:lineRule="auto"/>
              <w:jc w:val="both"/>
              <w:rPr>
                <w:rFonts w:ascii="Times New Roman" w:hAnsi="Times New Roman"/>
                <w:b/>
                <w:i/>
                <w:iCs/>
                <w:sz w:val="26"/>
                <w:szCs w:val="26"/>
                <w:lang w:val="pt-BR" w:eastAsia="zh-CN"/>
              </w:rPr>
            </w:pPr>
            <w:r w:rsidRPr="00942506">
              <w:rPr>
                <w:rFonts w:ascii="Times New Roman" w:hAnsi="Times New Roman"/>
                <w:b/>
                <w:i/>
                <w:iCs/>
                <w:sz w:val="26"/>
                <w:szCs w:val="26"/>
                <w:lang w:val="pt-BR" w:eastAsia="zh-CN"/>
              </w:rPr>
              <w:t xml:space="preserve">Tại sao những đồ dùng bằng sắt thường bị gỉ tạo thành gỉ sắt và dần dần đồ vật không dùng được? </w:t>
            </w:r>
          </w:p>
          <w:p w14:paraId="452E2402" w14:textId="77777777" w:rsidR="009062F7" w:rsidRPr="00942506" w:rsidRDefault="009062F7" w:rsidP="00144EF1">
            <w:pPr>
              <w:spacing w:after="200" w:line="276" w:lineRule="auto"/>
              <w:jc w:val="center"/>
              <w:rPr>
                <w:rFonts w:ascii="Times New Roman" w:hAnsi="Times New Roman"/>
                <w:sz w:val="26"/>
                <w:szCs w:val="26"/>
                <w:lang w:eastAsia="zh-CN"/>
              </w:rPr>
            </w:pPr>
            <w:r w:rsidRPr="00942506">
              <w:rPr>
                <w:rFonts w:ascii="Times New Roman" w:hAnsi="Times New Roman"/>
                <w:noProof/>
                <w:sz w:val="26"/>
                <w:szCs w:val="26"/>
                <w:lang w:val="vi-VN" w:eastAsia="vi-VN"/>
              </w:rPr>
              <w:lastRenderedPageBreak/>
              <w:drawing>
                <wp:inline distT="0" distB="0" distL="0" distR="0" wp14:anchorId="51704967" wp14:editId="5BBCC856">
                  <wp:extent cx="2857500" cy="1676400"/>
                  <wp:effectExtent l="0" t="0" r="0" b="0"/>
                  <wp:docPr id="242" name="irc_mi" descr="sat-a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at-an-m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inline>
              </w:drawing>
            </w:r>
          </w:p>
          <w:p w14:paraId="16283878" w14:textId="77777777" w:rsidR="009062F7" w:rsidRPr="00942506" w:rsidRDefault="009062F7" w:rsidP="00144EF1">
            <w:pPr>
              <w:spacing w:after="200" w:line="276" w:lineRule="auto"/>
              <w:jc w:val="center"/>
              <w:rPr>
                <w:rFonts w:ascii="Times New Roman" w:hAnsi="Times New Roman"/>
                <w:b/>
                <w:bCs/>
                <w:i/>
                <w:iCs/>
                <w:sz w:val="26"/>
                <w:szCs w:val="26"/>
                <w:lang w:val="pt-BR" w:eastAsia="zh-CN"/>
              </w:rPr>
            </w:pPr>
            <w:r w:rsidRPr="00942506">
              <w:rPr>
                <w:rFonts w:ascii="Times New Roman" w:hAnsi="Times New Roman"/>
                <w:i/>
                <w:sz w:val="26"/>
                <w:szCs w:val="26"/>
                <w:lang w:eastAsia="zh-CN"/>
              </w:rPr>
              <w:t>Sắt dùng lâu ngày bị gỉ</w:t>
            </w:r>
          </w:p>
          <w:p w14:paraId="200B21F9" w14:textId="77777777" w:rsidR="009062F7" w:rsidRPr="00942506" w:rsidRDefault="009062F7" w:rsidP="00144EF1">
            <w:pPr>
              <w:spacing w:after="200" w:line="276" w:lineRule="auto"/>
              <w:jc w:val="both"/>
              <w:rPr>
                <w:rFonts w:ascii="Times New Roman" w:hAnsi="Times New Roman"/>
                <w:iCs/>
                <w:sz w:val="26"/>
                <w:szCs w:val="26"/>
                <w:lang w:val="pt-BR" w:eastAsia="zh-CN"/>
              </w:rPr>
            </w:pPr>
            <w:r w:rsidRPr="00942506">
              <w:rPr>
                <w:rFonts w:ascii="Times New Roman" w:hAnsi="Times New Roman"/>
                <w:iCs/>
                <w:sz w:val="26"/>
                <w:szCs w:val="26"/>
                <w:lang w:val="pt-BR" w:eastAsia="zh-CN"/>
              </w:rPr>
              <w:t>→ Trong không khí có oxi, hơi nước và các chất khác. Do tác dụng nhiệt độ cao của ánh nắng mặt trời, hơi nước, oxi và nước mưa (thường hòa tan khí CO</w:t>
            </w:r>
            <w:r w:rsidRPr="00942506">
              <w:rPr>
                <w:rFonts w:ascii="Times New Roman" w:hAnsi="Times New Roman"/>
                <w:iCs/>
                <w:sz w:val="26"/>
                <w:szCs w:val="26"/>
                <w:vertAlign w:val="subscript"/>
                <w:lang w:val="pt-BR" w:eastAsia="zh-CN"/>
              </w:rPr>
              <w:t>2</w:t>
            </w:r>
            <w:r w:rsidRPr="00942506">
              <w:rPr>
                <w:rFonts w:ascii="Times New Roman" w:hAnsi="Times New Roman"/>
                <w:iCs/>
                <w:sz w:val="26"/>
                <w:szCs w:val="26"/>
                <w:lang w:val="pt-BR" w:eastAsia="zh-CN"/>
              </w:rPr>
              <w:t xml:space="preserve"> tạo môi trường axit yếu) có phản ứng với sắt tạo thành một số hợp chất của sắt (Fe</w:t>
            </w:r>
            <w:r w:rsidRPr="00942506">
              <w:rPr>
                <w:rFonts w:ascii="Times New Roman" w:hAnsi="Times New Roman"/>
                <w:iCs/>
                <w:sz w:val="26"/>
                <w:szCs w:val="26"/>
                <w:vertAlign w:val="subscript"/>
                <w:lang w:val="pt-BR" w:eastAsia="zh-CN"/>
              </w:rPr>
              <w:t>2</w:t>
            </w:r>
            <w:r w:rsidRPr="00942506">
              <w:rPr>
                <w:rFonts w:ascii="Times New Roman" w:hAnsi="Times New Roman"/>
                <w:iCs/>
                <w:sz w:val="26"/>
                <w:szCs w:val="26"/>
                <w:lang w:val="pt-BR" w:eastAsia="zh-CN"/>
              </w:rPr>
              <w:t>O</w:t>
            </w:r>
            <w:r w:rsidRPr="00942506">
              <w:rPr>
                <w:rFonts w:ascii="Times New Roman" w:hAnsi="Times New Roman"/>
                <w:iCs/>
                <w:sz w:val="26"/>
                <w:szCs w:val="26"/>
                <w:vertAlign w:val="subscript"/>
                <w:lang w:val="pt-BR" w:eastAsia="zh-CN"/>
              </w:rPr>
              <w:t>3</w:t>
            </w:r>
            <w:r w:rsidRPr="00942506">
              <w:rPr>
                <w:rFonts w:ascii="Times New Roman" w:hAnsi="Times New Roman"/>
                <w:iCs/>
                <w:sz w:val="26"/>
                <w:szCs w:val="26"/>
                <w:lang w:val="pt-BR" w:eastAsia="zh-CN"/>
              </w:rPr>
              <w:t>) gọi là gỉ sắt. Gỉ sắt không còn tính cứng, ánh kim, dẻo của sắt mà xốp, giòn nên làm đồ vật bị hỏng. Do đó để bảo vệ đồ dùng bằng sắt, người ta thường phủ lên đồ vật bằng sắt một lớp sơn, kim loại khác để ngăn không cho sắt tiếp xúc với nước, oxi không khí và một số chất khác trong môi trường.</w:t>
            </w:r>
          </w:p>
        </w:tc>
        <w:tc>
          <w:tcPr>
            <w:tcW w:w="3693" w:type="dxa"/>
            <w:gridSpan w:val="5"/>
          </w:tcPr>
          <w:p w14:paraId="662300C8" w14:textId="77777777" w:rsidR="009062F7" w:rsidRPr="00942506" w:rsidRDefault="009062F7" w:rsidP="00144EF1">
            <w:pPr>
              <w:tabs>
                <w:tab w:val="left" w:pos="720"/>
              </w:tabs>
              <w:spacing w:line="276" w:lineRule="auto"/>
              <w:rPr>
                <w:rFonts w:ascii="Times New Roman" w:hAnsi="Times New Roman"/>
                <w:bCs/>
                <w:sz w:val="26"/>
                <w:szCs w:val="26"/>
                <w:lang w:val="it-IT"/>
              </w:rPr>
            </w:pPr>
            <w:r w:rsidRPr="00942506">
              <w:rPr>
                <w:rFonts w:ascii="Times New Roman" w:hAnsi="Times New Roman"/>
                <w:bCs/>
                <w:sz w:val="26"/>
                <w:szCs w:val="26"/>
                <w:lang w:val="it-IT"/>
              </w:rPr>
              <w:lastRenderedPageBreak/>
              <w:t>-HS chú ý quan sát, lắng nghe, ghi nhớ thông tin</w:t>
            </w:r>
          </w:p>
          <w:p w14:paraId="67E1E2C1"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5FC4E7BE"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1FFB57DD"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08668C16"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6118D074"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1001CF48"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3079A82B"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46353723" w14:textId="77777777" w:rsidR="009062F7" w:rsidRPr="00942506" w:rsidRDefault="009062F7" w:rsidP="00144EF1">
            <w:pPr>
              <w:tabs>
                <w:tab w:val="left" w:pos="720"/>
              </w:tabs>
              <w:spacing w:line="276" w:lineRule="auto"/>
              <w:rPr>
                <w:rFonts w:ascii="Times New Roman" w:hAnsi="Times New Roman"/>
                <w:bCs/>
                <w:sz w:val="26"/>
                <w:szCs w:val="26"/>
                <w:lang w:val="it-IT"/>
              </w:rPr>
            </w:pPr>
          </w:p>
          <w:p w14:paraId="0291186E" w14:textId="77777777" w:rsidR="009062F7" w:rsidRPr="00942506" w:rsidRDefault="009062F7" w:rsidP="00144EF1">
            <w:pPr>
              <w:widowControl w:val="0"/>
              <w:autoSpaceDE w:val="0"/>
              <w:autoSpaceDN w:val="0"/>
              <w:spacing w:line="276" w:lineRule="auto"/>
              <w:contextualSpacing/>
              <w:rPr>
                <w:rFonts w:ascii="Times New Roman" w:hAnsi="Times New Roman"/>
                <w:sz w:val="26"/>
                <w:szCs w:val="26"/>
              </w:rPr>
            </w:pPr>
          </w:p>
        </w:tc>
      </w:tr>
    </w:tbl>
    <w:p w14:paraId="51FFA043" w14:textId="77777777" w:rsidR="009062F7" w:rsidRPr="00942506" w:rsidRDefault="009062F7" w:rsidP="009062F7">
      <w:pPr>
        <w:widowControl w:val="0"/>
        <w:autoSpaceDE w:val="0"/>
        <w:autoSpaceDN w:val="0"/>
        <w:spacing w:line="276" w:lineRule="auto"/>
        <w:contextualSpacing/>
        <w:rPr>
          <w:rFonts w:ascii="Times New Roman" w:hAnsi="Times New Roman"/>
          <w:b/>
          <w:sz w:val="26"/>
          <w:szCs w:val="26"/>
        </w:rPr>
      </w:pPr>
      <w:r w:rsidRPr="00942506">
        <w:rPr>
          <w:rFonts w:ascii="Times New Roman" w:hAnsi="Times New Roman"/>
          <w:b/>
          <w:sz w:val="26"/>
          <w:szCs w:val="26"/>
        </w:rPr>
        <w:lastRenderedPageBreak/>
        <w:t xml:space="preserve">4. </w:t>
      </w:r>
      <w:r w:rsidRPr="00942506">
        <w:rPr>
          <w:rFonts w:ascii="Times New Roman" w:hAnsi="Times New Roman"/>
          <w:b/>
          <w:sz w:val="26"/>
          <w:szCs w:val="26"/>
          <w:lang w:val="vi"/>
        </w:rPr>
        <w:t xml:space="preserve"> Hướng dẫn tự học ở nhà</w:t>
      </w:r>
      <w:r w:rsidRPr="00942506">
        <w:rPr>
          <w:rFonts w:ascii="Times New Roman" w:hAnsi="Times New Roman"/>
          <w:b/>
          <w:sz w:val="26"/>
          <w:szCs w:val="26"/>
        </w:rPr>
        <w:t>.</w:t>
      </w:r>
    </w:p>
    <w:p w14:paraId="1B1302CE" w14:textId="56B4018E" w:rsidR="007965D5" w:rsidRDefault="009062F7" w:rsidP="009062F7">
      <w:r w:rsidRPr="00942506">
        <w:rPr>
          <w:rFonts w:ascii="Times New Roman" w:hAnsi="Times New Roman"/>
          <w:sz w:val="26"/>
          <w:szCs w:val="26"/>
        </w:rPr>
        <w:t xml:space="preserve">- Xem trước bài: “ </w:t>
      </w:r>
      <w:r w:rsidRPr="00942506">
        <w:rPr>
          <w:rFonts w:ascii="Times New Roman" w:hAnsi="Times New Roman"/>
          <w:bCs/>
          <w:sz w:val="26"/>
          <w:szCs w:val="26"/>
        </w:rPr>
        <w:t>Sự ăn mòn kim loại và bảo vệ kim loại không bị ăn mòn</w:t>
      </w:r>
    </w:p>
    <w:sectPr w:rsidR="007965D5" w:rsidSect="00533A7E">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F7"/>
    <w:rsid w:val="00064B00"/>
    <w:rsid w:val="00174CC4"/>
    <w:rsid w:val="00533A7E"/>
    <w:rsid w:val="007965D5"/>
    <w:rsid w:val="009062F7"/>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5A4B"/>
  <w15:chartTrackingRefBased/>
  <w15:docId w15:val="{C4F1AD06-782E-461B-AC44-E2BCAC65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062F7"/>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9062F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9062F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9062F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9062F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9062F7"/>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9062F7"/>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9062F7"/>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9062F7"/>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9062F7"/>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9062F7"/>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9062F7"/>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9062F7"/>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9062F7"/>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9062F7"/>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9062F7"/>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062F7"/>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062F7"/>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062F7"/>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062F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9062F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062F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9062F7"/>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062F7"/>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9062F7"/>
    <w:rPr>
      <w:i/>
      <w:iCs/>
      <w:color w:val="404040" w:themeColor="text1" w:themeTint="BF"/>
    </w:rPr>
  </w:style>
  <w:style w:type="paragraph" w:styleId="oancuaDanhsach">
    <w:name w:val="List Paragraph"/>
    <w:basedOn w:val="Binhthng"/>
    <w:uiPriority w:val="34"/>
    <w:qFormat/>
    <w:rsid w:val="009062F7"/>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9062F7"/>
    <w:rPr>
      <w:i/>
      <w:iCs/>
      <w:color w:val="2F5496" w:themeColor="accent1" w:themeShade="BF"/>
    </w:rPr>
  </w:style>
  <w:style w:type="paragraph" w:styleId="Nhaykepm">
    <w:name w:val="Intense Quote"/>
    <w:basedOn w:val="Binhthng"/>
    <w:next w:val="Binhthng"/>
    <w:link w:val="NhaykepmChar"/>
    <w:uiPriority w:val="30"/>
    <w:qFormat/>
    <w:rsid w:val="009062F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9062F7"/>
    <w:rPr>
      <w:i/>
      <w:iCs/>
      <w:color w:val="2F5496" w:themeColor="accent1" w:themeShade="BF"/>
    </w:rPr>
  </w:style>
  <w:style w:type="character" w:styleId="ThamchiuNhnmnh">
    <w:name w:val="Intense Reference"/>
    <w:basedOn w:val="Phngmcinhcuaoanvn"/>
    <w:uiPriority w:val="32"/>
    <w:qFormat/>
    <w:rsid w:val="009062F7"/>
    <w:rPr>
      <w:b/>
      <w:bCs/>
      <w:smallCaps/>
      <w:color w:val="2F5496" w:themeColor="accent1" w:themeShade="BF"/>
      <w:spacing w:val="5"/>
    </w:rPr>
  </w:style>
  <w:style w:type="paragraph" w:styleId="ThnVnban">
    <w:name w:val="Body Text"/>
    <w:basedOn w:val="Binhthng"/>
    <w:link w:val="ThnVnbanChar"/>
    <w:rsid w:val="009062F7"/>
    <w:rPr>
      <w:sz w:val="26"/>
    </w:rPr>
  </w:style>
  <w:style w:type="character" w:customStyle="1" w:styleId="ThnVnbanChar">
    <w:name w:val="Thân Văn bản Char"/>
    <w:basedOn w:val="Phngmcinhcuaoanvn"/>
    <w:link w:val="ThnVnban"/>
    <w:rsid w:val="009062F7"/>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2024-03-14T00:49:00Z</dcterms:created>
  <dcterms:modified xsi:type="dcterms:W3CDTF">2024-03-14T00:50:00Z</dcterms:modified>
</cp:coreProperties>
</file>