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AEAE" w14:textId="77777777" w:rsidR="0092272F" w:rsidRPr="00FB7ED3" w:rsidRDefault="00C94778" w:rsidP="00C63F98">
      <w:pPr>
        <w:spacing w:after="0" w:line="360" w:lineRule="atLeast"/>
        <w:jc w:val="center"/>
        <w:rPr>
          <w:rFonts w:ascii="Times New Roman" w:hAnsi="Times New Roman" w:cs="Times New Roman"/>
          <w:b/>
          <w:sz w:val="28"/>
          <w:szCs w:val="26"/>
        </w:rPr>
      </w:pPr>
      <w:r w:rsidRPr="00FB7ED3">
        <w:rPr>
          <w:rFonts w:ascii="Times New Roman" w:hAnsi="Times New Roman" w:cs="Times New Roman"/>
          <w:b/>
          <w:sz w:val="28"/>
          <w:szCs w:val="26"/>
        </w:rPr>
        <w:t>BÀI TUYÊN TRUYỀN VỀ BỆNH THALASSEMIA (TAN MÁU BẨM SINH)</w:t>
      </w:r>
    </w:p>
    <w:p w14:paraId="2D673290" w14:textId="779E087D" w:rsidR="00C94778" w:rsidRPr="00CC0F1B" w:rsidRDefault="00C94778" w:rsidP="00C63F98">
      <w:pPr>
        <w:spacing w:after="0" w:line="360" w:lineRule="atLeast"/>
        <w:ind w:firstLine="720"/>
        <w:jc w:val="both"/>
        <w:rPr>
          <w:rFonts w:ascii="Times New Roman" w:hAnsi="Times New Roman" w:cs="Times New Roman"/>
          <w:bCs/>
          <w:sz w:val="28"/>
        </w:rPr>
      </w:pPr>
      <w:r w:rsidRPr="00CC0F1B">
        <w:rPr>
          <w:rFonts w:ascii="Times New Roman" w:hAnsi="Times New Roman" w:cs="Times New Roman"/>
          <w:bCs/>
          <w:sz w:val="28"/>
        </w:rPr>
        <w:t>Thalassemia là bệnh tan máu bẩm sinh do di truyền</w:t>
      </w:r>
      <w:r w:rsidR="00F15A3E">
        <w:rPr>
          <w:rFonts w:ascii="Times New Roman" w:hAnsi="Times New Roman" w:cs="Times New Roman"/>
          <w:bCs/>
          <w:sz w:val="28"/>
        </w:rPr>
        <w:t xml:space="preserve">, </w:t>
      </w:r>
      <w:r w:rsidRPr="00CC0F1B">
        <w:rPr>
          <w:rFonts w:ascii="Times New Roman" w:hAnsi="Times New Roman" w:cs="Times New Roman"/>
          <w:bCs/>
          <w:sz w:val="28"/>
        </w:rPr>
        <w:t>là bệnh di truyền do sự thiếu hụt tổng hợp một chuỗi globin trong huyết sắc tố của hồng cầu, làm thay đổi đặc tính khiến hồng cầu dễ vỡ gây ra tình trạng thiếu máu mạn tính và ứ đọng sắt trong cơ thể.</w:t>
      </w:r>
      <w:r w:rsidR="00F15A3E">
        <w:rPr>
          <w:rFonts w:ascii="Times New Roman" w:hAnsi="Times New Roman" w:cs="Times New Roman"/>
          <w:bCs/>
          <w:sz w:val="28"/>
        </w:rPr>
        <w:t xml:space="preserve"> </w:t>
      </w:r>
      <w:r w:rsidRPr="00CC0F1B">
        <w:rPr>
          <w:rFonts w:ascii="Times New Roman" w:hAnsi="Times New Roman" w:cs="Times New Roman"/>
          <w:bCs/>
          <w:sz w:val="28"/>
        </w:rPr>
        <w:t>Người mang gen bệnh thường không có triệu chứng, không biết mình mang gen bệnh nhưng có nguy có cao truyền bệnh cho đời sau.</w:t>
      </w:r>
    </w:p>
    <w:p w14:paraId="6B0B809F" w14:textId="77777777" w:rsidR="00C94778" w:rsidRPr="00CC0F1B" w:rsidRDefault="00C94778" w:rsidP="00C63F98">
      <w:pPr>
        <w:spacing w:after="0" w:line="360" w:lineRule="atLeast"/>
        <w:ind w:firstLine="720"/>
        <w:jc w:val="both"/>
        <w:rPr>
          <w:rFonts w:ascii="Times New Roman" w:hAnsi="Times New Roman" w:cs="Times New Roman"/>
          <w:bCs/>
          <w:sz w:val="28"/>
        </w:rPr>
      </w:pPr>
      <w:r w:rsidRPr="00CC0F1B">
        <w:rPr>
          <w:rFonts w:ascii="Times New Roman" w:hAnsi="Times New Roman" w:cs="Times New Roman"/>
          <w:bCs/>
          <w:sz w:val="28"/>
        </w:rPr>
        <w:t xml:space="preserve">Việt Nam </w:t>
      </w:r>
      <w:r w:rsidR="00D1350F" w:rsidRPr="00CC0F1B">
        <w:rPr>
          <w:rFonts w:ascii="Times New Roman" w:hAnsi="Times New Roman" w:cs="Times New Roman"/>
          <w:bCs/>
          <w:sz w:val="28"/>
        </w:rPr>
        <w:t>có</w:t>
      </w:r>
      <w:r w:rsidRPr="00CC0F1B">
        <w:rPr>
          <w:rFonts w:ascii="Times New Roman" w:hAnsi="Times New Roman" w:cs="Times New Roman"/>
          <w:bCs/>
          <w:sz w:val="28"/>
        </w:rPr>
        <w:t xml:space="preserve"> 5 triệu người mang gen bệnh Thalassemia, 20</w:t>
      </w:r>
      <w:r w:rsidR="00D1350F" w:rsidRPr="00CC0F1B">
        <w:rPr>
          <w:rFonts w:ascii="Times New Roman" w:hAnsi="Times New Roman" w:cs="Times New Roman"/>
          <w:bCs/>
          <w:sz w:val="28"/>
        </w:rPr>
        <w:t>.</w:t>
      </w:r>
      <w:r w:rsidRPr="00CC0F1B">
        <w:rPr>
          <w:rFonts w:ascii="Times New Roman" w:hAnsi="Times New Roman" w:cs="Times New Roman"/>
          <w:bCs/>
          <w:sz w:val="28"/>
        </w:rPr>
        <w:t>000 người bị bệnh cần điều trị thường xuyên điều trị suốt đời</w:t>
      </w:r>
      <w:r w:rsidR="00857728" w:rsidRPr="00CC0F1B">
        <w:rPr>
          <w:rFonts w:ascii="Times New Roman" w:hAnsi="Times New Roman" w:cs="Times New Roman"/>
          <w:bCs/>
          <w:sz w:val="28"/>
        </w:rPr>
        <w:t>.</w:t>
      </w:r>
    </w:p>
    <w:p w14:paraId="33524A73" w14:textId="77777777" w:rsidR="00857728" w:rsidRPr="00D1350F" w:rsidRDefault="00857728" w:rsidP="00C63F98">
      <w:pPr>
        <w:spacing w:after="0" w:line="360" w:lineRule="atLeast"/>
        <w:ind w:firstLine="720"/>
        <w:jc w:val="both"/>
        <w:rPr>
          <w:rFonts w:ascii="Times New Roman" w:hAnsi="Times New Roman" w:cs="Times New Roman"/>
          <w:b/>
          <w:sz w:val="28"/>
        </w:rPr>
      </w:pPr>
      <w:r w:rsidRPr="00D1350F">
        <w:rPr>
          <w:rFonts w:ascii="Times New Roman" w:hAnsi="Times New Roman" w:cs="Times New Roman"/>
          <w:b/>
          <w:sz w:val="28"/>
        </w:rPr>
        <w:t>1. Mức độ bệnh</w:t>
      </w:r>
    </w:p>
    <w:p w14:paraId="76FEECD3" w14:textId="77777777" w:rsidR="00857728" w:rsidRPr="00F07647" w:rsidRDefault="00021B72" w:rsidP="00C63F98">
      <w:pPr>
        <w:spacing w:after="0" w:line="360" w:lineRule="atLeast"/>
        <w:ind w:firstLine="720"/>
        <w:jc w:val="both"/>
        <w:rPr>
          <w:rFonts w:ascii="Times New Roman" w:hAnsi="Times New Roman" w:cs="Times New Roman"/>
          <w:bCs/>
          <w:sz w:val="28"/>
        </w:rPr>
      </w:pPr>
      <w:r w:rsidRPr="00F07647">
        <w:rPr>
          <w:rFonts w:ascii="Times New Roman" w:hAnsi="Times New Roman" w:cs="Times New Roman"/>
          <w:bCs/>
          <w:sz w:val="28"/>
        </w:rPr>
        <w:t xml:space="preserve">- </w:t>
      </w:r>
      <w:r w:rsidR="00857728" w:rsidRPr="00F07647">
        <w:rPr>
          <w:rFonts w:ascii="Times New Roman" w:hAnsi="Times New Roman" w:cs="Times New Roman"/>
          <w:bCs/>
          <w:sz w:val="28"/>
        </w:rPr>
        <w:t>Thể nhẹ: chỉ mang gen bệnh, biểu hiện bên ngoài bình thường hoặc chỉ thiếu máu nhẹ.</w:t>
      </w:r>
    </w:p>
    <w:p w14:paraId="2CD04CB2" w14:textId="62DBFB05" w:rsidR="00857728" w:rsidRPr="00F07647" w:rsidRDefault="00021B72" w:rsidP="00C63F98">
      <w:pPr>
        <w:spacing w:after="0" w:line="360" w:lineRule="atLeast"/>
        <w:ind w:firstLine="720"/>
        <w:jc w:val="both"/>
        <w:rPr>
          <w:rFonts w:ascii="Times New Roman" w:hAnsi="Times New Roman" w:cs="Times New Roman"/>
          <w:bCs/>
          <w:sz w:val="28"/>
        </w:rPr>
      </w:pPr>
      <w:r w:rsidRPr="00F07647">
        <w:rPr>
          <w:rFonts w:ascii="Times New Roman" w:hAnsi="Times New Roman" w:cs="Times New Roman"/>
          <w:bCs/>
          <w:sz w:val="28"/>
        </w:rPr>
        <w:t xml:space="preserve">- </w:t>
      </w:r>
      <w:r w:rsidR="00857728" w:rsidRPr="00F07647">
        <w:rPr>
          <w:rFonts w:ascii="Times New Roman" w:hAnsi="Times New Roman" w:cs="Times New Roman"/>
          <w:bCs/>
          <w:sz w:val="28"/>
        </w:rPr>
        <w:t xml:space="preserve">Thể trung gian: Trẻ sinh ra vẫn bình thường, dấu hiệu thiếu máu thường xuất hiện từ 2 </w:t>
      </w:r>
      <w:r w:rsidR="00F15A3E" w:rsidRPr="00F07647">
        <w:rPr>
          <w:rFonts w:ascii="Times New Roman" w:hAnsi="Times New Roman" w:cs="Times New Roman"/>
          <w:bCs/>
          <w:sz w:val="28"/>
        </w:rPr>
        <w:t>-</w:t>
      </w:r>
      <w:r w:rsidR="00857728" w:rsidRPr="00F07647">
        <w:rPr>
          <w:rFonts w:ascii="Times New Roman" w:hAnsi="Times New Roman" w:cs="Times New Roman"/>
          <w:bCs/>
          <w:sz w:val="28"/>
        </w:rPr>
        <w:t xml:space="preserve"> 6 tuổi, mức độ thiếu máu nhẹ, trung bình</w:t>
      </w:r>
      <w:r w:rsidR="00F15A3E" w:rsidRPr="00F07647">
        <w:rPr>
          <w:rFonts w:ascii="Times New Roman" w:hAnsi="Times New Roman" w:cs="Times New Roman"/>
          <w:bCs/>
          <w:sz w:val="28"/>
        </w:rPr>
        <w:t>.</w:t>
      </w:r>
    </w:p>
    <w:p w14:paraId="4E1B0DD3" w14:textId="29AA36DD" w:rsidR="00857728" w:rsidRPr="00F07647" w:rsidRDefault="00021B72" w:rsidP="00C63F98">
      <w:pPr>
        <w:spacing w:after="0" w:line="360" w:lineRule="atLeast"/>
        <w:ind w:firstLine="720"/>
        <w:jc w:val="both"/>
        <w:rPr>
          <w:rFonts w:ascii="Times New Roman" w:hAnsi="Times New Roman" w:cs="Times New Roman"/>
          <w:bCs/>
          <w:sz w:val="28"/>
        </w:rPr>
      </w:pPr>
      <w:r w:rsidRPr="00F07647">
        <w:rPr>
          <w:rFonts w:ascii="Times New Roman" w:hAnsi="Times New Roman" w:cs="Times New Roman"/>
          <w:bCs/>
          <w:sz w:val="28"/>
        </w:rPr>
        <w:t xml:space="preserve">- </w:t>
      </w:r>
      <w:r w:rsidR="00857728" w:rsidRPr="00F07647">
        <w:rPr>
          <w:rFonts w:ascii="Times New Roman" w:hAnsi="Times New Roman" w:cs="Times New Roman"/>
          <w:bCs/>
          <w:sz w:val="28"/>
        </w:rPr>
        <w:t>Thể nặng: Thiếu máu nặng và sớm từ 4-6 tháng tuổi. Nếu không được phát hiện và điều trị sớm thì bệnh nhân sẽ bị thiếu máu trầm trọng, vàng da, gan lách to, xương trán, xương</w:t>
      </w:r>
      <w:r w:rsidR="00F15A3E" w:rsidRPr="00F07647">
        <w:rPr>
          <w:rFonts w:ascii="Times New Roman" w:hAnsi="Times New Roman" w:cs="Times New Roman"/>
          <w:bCs/>
          <w:sz w:val="28"/>
        </w:rPr>
        <w:t xml:space="preserve"> </w:t>
      </w:r>
      <w:r w:rsidR="00857728" w:rsidRPr="00F07647">
        <w:rPr>
          <w:rFonts w:ascii="Times New Roman" w:hAnsi="Times New Roman" w:cs="Times New Roman"/>
          <w:bCs/>
          <w:sz w:val="28"/>
        </w:rPr>
        <w:t>chẩm nhô ra, xương hàm bên nhô, mũi tẹt. Trẻ bị chậm phát triển thể chất, vận động, tâm thần và khó sống tới trưởng thành.</w:t>
      </w:r>
    </w:p>
    <w:p w14:paraId="10F0B757" w14:textId="58276BDC" w:rsidR="00C031F1" w:rsidRPr="00F07647" w:rsidRDefault="00F15A3E" w:rsidP="00F07647">
      <w:pPr>
        <w:spacing w:after="0" w:line="360" w:lineRule="atLeast"/>
        <w:ind w:firstLine="720"/>
        <w:jc w:val="both"/>
        <w:rPr>
          <w:rFonts w:ascii="Times New Roman" w:hAnsi="Times New Roman" w:cs="Times New Roman"/>
          <w:bCs/>
          <w:sz w:val="28"/>
        </w:rPr>
      </w:pPr>
      <w:r w:rsidRPr="00F07647">
        <w:rPr>
          <w:rFonts w:ascii="Times New Roman" w:hAnsi="Times New Roman" w:cs="Times New Roman"/>
          <w:bCs/>
          <w:sz w:val="28"/>
        </w:rPr>
        <w:t>- Thể rất nặng: Bệnh nhân bị chết ngay sau khi sinh do thiếu máu nặng, suy tim thai.</w:t>
      </w:r>
    </w:p>
    <w:p w14:paraId="52980F0B" w14:textId="79663933" w:rsidR="00857728" w:rsidRPr="00D1350F" w:rsidRDefault="00857728" w:rsidP="00C63F98">
      <w:pPr>
        <w:spacing w:after="0" w:line="360" w:lineRule="atLeast"/>
        <w:ind w:firstLine="720"/>
        <w:jc w:val="both"/>
        <w:rPr>
          <w:rFonts w:ascii="Times New Roman" w:hAnsi="Times New Roman" w:cs="Times New Roman"/>
          <w:b/>
          <w:sz w:val="28"/>
        </w:rPr>
      </w:pPr>
      <w:r w:rsidRPr="00D1350F">
        <w:rPr>
          <w:rFonts w:ascii="Times New Roman" w:hAnsi="Times New Roman" w:cs="Times New Roman"/>
          <w:b/>
          <w:sz w:val="28"/>
        </w:rPr>
        <w:t>2. Các triệu ch</w:t>
      </w:r>
      <w:r w:rsidR="00F15A3E">
        <w:rPr>
          <w:rFonts w:ascii="Times New Roman" w:hAnsi="Times New Roman" w:cs="Times New Roman"/>
          <w:b/>
          <w:sz w:val="28"/>
        </w:rPr>
        <w:t>ứ</w:t>
      </w:r>
      <w:r w:rsidRPr="00D1350F">
        <w:rPr>
          <w:rFonts w:ascii="Times New Roman" w:hAnsi="Times New Roman" w:cs="Times New Roman"/>
          <w:b/>
          <w:sz w:val="28"/>
        </w:rPr>
        <w:t>ng của bệnh</w:t>
      </w:r>
    </w:p>
    <w:p w14:paraId="2E85EA25" w14:textId="61AD5203"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Xuất hiện sớm trong vòng 3-6 tháng tuổ</w:t>
      </w:r>
      <w:r w:rsidR="00723FF8">
        <w:rPr>
          <w:rFonts w:ascii="Times New Roman" w:hAnsi="Times New Roman" w:cs="Times New Roman"/>
          <w:sz w:val="28"/>
        </w:rPr>
        <w:t xml:space="preserve">i. </w:t>
      </w:r>
      <w:r w:rsidRPr="00D1350F">
        <w:rPr>
          <w:rFonts w:ascii="Times New Roman" w:hAnsi="Times New Roman" w:cs="Times New Roman"/>
          <w:sz w:val="28"/>
        </w:rPr>
        <w:t>Thiếu máu mức độ nhẹ, vừa hoặc nghiêm trọng</w:t>
      </w:r>
      <w:r w:rsidR="00F15A3E">
        <w:rPr>
          <w:rFonts w:ascii="Times New Roman" w:hAnsi="Times New Roman" w:cs="Times New Roman"/>
          <w:sz w:val="28"/>
        </w:rPr>
        <w:t>.</w:t>
      </w:r>
    </w:p>
    <w:p w14:paraId="62745C6A" w14:textId="513019ED"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Xanh xao, da vàng, lách to</w:t>
      </w:r>
      <w:r w:rsidR="00F15A3E">
        <w:rPr>
          <w:rFonts w:ascii="Times New Roman" w:hAnsi="Times New Roman" w:cs="Times New Roman"/>
          <w:sz w:val="28"/>
        </w:rPr>
        <w:t>.</w:t>
      </w:r>
    </w:p>
    <w:p w14:paraId="250A3995" w14:textId="3D5F74F6"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Mệt mỏi, chậm chạp, biếng ăn</w:t>
      </w:r>
      <w:r w:rsidR="00F15A3E">
        <w:rPr>
          <w:rFonts w:ascii="Times New Roman" w:hAnsi="Times New Roman" w:cs="Times New Roman"/>
          <w:sz w:val="28"/>
        </w:rPr>
        <w:t>.</w:t>
      </w:r>
    </w:p>
    <w:p w14:paraId="144FD243" w14:textId="0670BBF4"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Xương phì đại và dễ g</w:t>
      </w:r>
      <w:r w:rsidR="00F15A3E">
        <w:rPr>
          <w:rFonts w:ascii="Times New Roman" w:hAnsi="Times New Roman" w:cs="Times New Roman"/>
          <w:sz w:val="28"/>
        </w:rPr>
        <w:t>ẫ</w:t>
      </w:r>
      <w:r w:rsidRPr="00D1350F">
        <w:rPr>
          <w:rFonts w:ascii="Times New Roman" w:hAnsi="Times New Roman" w:cs="Times New Roman"/>
          <w:sz w:val="28"/>
        </w:rPr>
        <w:t>y</w:t>
      </w:r>
      <w:r w:rsidR="00F15A3E">
        <w:rPr>
          <w:rFonts w:ascii="Times New Roman" w:hAnsi="Times New Roman" w:cs="Times New Roman"/>
          <w:sz w:val="28"/>
        </w:rPr>
        <w:t>.</w:t>
      </w:r>
    </w:p>
    <w:p w14:paraId="5542129B" w14:textId="2DE72A0D"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Rối loạn tăng trưởng</w:t>
      </w:r>
      <w:r w:rsidR="00F15A3E">
        <w:rPr>
          <w:rFonts w:ascii="Times New Roman" w:hAnsi="Times New Roman" w:cs="Times New Roman"/>
          <w:sz w:val="28"/>
        </w:rPr>
        <w:t>.</w:t>
      </w:r>
    </w:p>
    <w:p w14:paraId="62D09BF9" w14:textId="18450739"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Dễ mắc bệnh nhiễm trùng</w:t>
      </w:r>
      <w:r w:rsidR="00F15A3E">
        <w:rPr>
          <w:rFonts w:ascii="Times New Roman" w:hAnsi="Times New Roman" w:cs="Times New Roman"/>
          <w:sz w:val="28"/>
        </w:rPr>
        <w:t>.</w:t>
      </w:r>
    </w:p>
    <w:p w14:paraId="77FC8D39" w14:textId="2B32C8A9" w:rsidR="00857728" w:rsidRPr="00D1350F" w:rsidRDefault="00857728"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Rối loạn nội tiết như chậm dậy thì, đái tháo đường, rối loạn tuyến giáp</w:t>
      </w:r>
      <w:r w:rsidR="00F15A3E">
        <w:rPr>
          <w:rFonts w:ascii="Times New Roman" w:hAnsi="Times New Roman" w:cs="Times New Roman"/>
          <w:sz w:val="28"/>
        </w:rPr>
        <w:t>.</w:t>
      </w:r>
    </w:p>
    <w:p w14:paraId="2EC2C7E2" w14:textId="5648C2A6"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Suy tim</w:t>
      </w:r>
      <w:r w:rsidR="00F15A3E">
        <w:rPr>
          <w:rFonts w:ascii="Times New Roman" w:hAnsi="Times New Roman" w:cs="Times New Roman"/>
          <w:sz w:val="28"/>
        </w:rPr>
        <w:t>.</w:t>
      </w:r>
    </w:p>
    <w:p w14:paraId="017AEC77" w14:textId="4060508B"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Khó thở</w:t>
      </w:r>
      <w:r w:rsidR="00F15A3E">
        <w:rPr>
          <w:rFonts w:ascii="Times New Roman" w:hAnsi="Times New Roman" w:cs="Times New Roman"/>
          <w:sz w:val="28"/>
        </w:rPr>
        <w:t>.</w:t>
      </w:r>
    </w:p>
    <w:p w14:paraId="63CE5005" w14:textId="77777777" w:rsidR="00D1350F" w:rsidRPr="00D1350F" w:rsidRDefault="00D1350F" w:rsidP="00C63F98">
      <w:pPr>
        <w:spacing w:after="0" w:line="360" w:lineRule="atLeast"/>
        <w:ind w:firstLine="720"/>
        <w:jc w:val="both"/>
        <w:rPr>
          <w:rFonts w:ascii="Times New Roman" w:hAnsi="Times New Roman" w:cs="Times New Roman"/>
          <w:b/>
          <w:sz w:val="28"/>
        </w:rPr>
      </w:pPr>
      <w:r w:rsidRPr="00D1350F">
        <w:rPr>
          <w:rFonts w:ascii="Times New Roman" w:hAnsi="Times New Roman" w:cs="Times New Roman"/>
          <w:b/>
          <w:sz w:val="28"/>
        </w:rPr>
        <w:t>3. Chẩn đoán</w:t>
      </w:r>
    </w:p>
    <w:p w14:paraId="7CE0B1E5" w14:textId="0D161399"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Ch</w:t>
      </w:r>
      <w:r w:rsidR="00F15A3E">
        <w:rPr>
          <w:rFonts w:ascii="Times New Roman" w:hAnsi="Times New Roman" w:cs="Times New Roman"/>
          <w:sz w:val="28"/>
        </w:rPr>
        <w:t>ẩn</w:t>
      </w:r>
      <w:r w:rsidRPr="00D1350F">
        <w:rPr>
          <w:rFonts w:ascii="Times New Roman" w:hAnsi="Times New Roman" w:cs="Times New Roman"/>
          <w:sz w:val="28"/>
        </w:rPr>
        <w:t xml:space="preserve"> đoán thường dựa vào tiền sử bản thân và gia đình, thăm khám các triệu chứng. Để xác định chắc chắn bệnh</w:t>
      </w:r>
      <w:r w:rsidR="00F15A3E">
        <w:rPr>
          <w:rFonts w:ascii="Times New Roman" w:hAnsi="Times New Roman" w:cs="Times New Roman"/>
          <w:sz w:val="28"/>
        </w:rPr>
        <w:t xml:space="preserve"> </w:t>
      </w:r>
      <w:r w:rsidRPr="00D1350F">
        <w:rPr>
          <w:rFonts w:ascii="Times New Roman" w:hAnsi="Times New Roman" w:cs="Times New Roman"/>
          <w:sz w:val="28"/>
        </w:rPr>
        <w:t>cần xét nghiệm công thức máu, sắt huyết thanh, ferritin huyết thanh, điện di huyết sắc tố và khảo sát xét nghiệm di truyền học phân tử tìm đột biến gen</w:t>
      </w:r>
      <w:r w:rsidR="00F15A3E">
        <w:rPr>
          <w:rFonts w:ascii="Times New Roman" w:hAnsi="Times New Roman" w:cs="Times New Roman"/>
          <w:sz w:val="28"/>
        </w:rPr>
        <w:t>.</w:t>
      </w:r>
    </w:p>
    <w:p w14:paraId="5315A0F1" w14:textId="77777777" w:rsidR="00D1350F" w:rsidRPr="00D1350F" w:rsidRDefault="00D1350F" w:rsidP="00C63F98">
      <w:pPr>
        <w:spacing w:after="0" w:line="360" w:lineRule="atLeast"/>
        <w:ind w:firstLine="720"/>
        <w:jc w:val="both"/>
        <w:rPr>
          <w:rFonts w:ascii="Times New Roman" w:hAnsi="Times New Roman" w:cs="Times New Roman"/>
          <w:b/>
          <w:sz w:val="28"/>
        </w:rPr>
      </w:pPr>
      <w:r w:rsidRPr="00D1350F">
        <w:rPr>
          <w:rFonts w:ascii="Times New Roman" w:hAnsi="Times New Roman" w:cs="Times New Roman"/>
          <w:b/>
          <w:sz w:val="28"/>
        </w:rPr>
        <w:t>4. Điều trị</w:t>
      </w:r>
    </w:p>
    <w:p w14:paraId="7FCC160A" w14:textId="22FA86F0"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Thể nhẹ: Không cần điều trị</w:t>
      </w:r>
      <w:r w:rsidR="00F15A3E">
        <w:rPr>
          <w:rFonts w:ascii="Times New Roman" w:hAnsi="Times New Roman" w:cs="Times New Roman"/>
          <w:sz w:val="28"/>
        </w:rPr>
        <w:t>.</w:t>
      </w:r>
      <w:r w:rsidRPr="00D1350F">
        <w:rPr>
          <w:rFonts w:ascii="Times New Roman" w:hAnsi="Times New Roman" w:cs="Times New Roman"/>
          <w:sz w:val="28"/>
        </w:rPr>
        <w:t xml:space="preserve"> </w:t>
      </w:r>
    </w:p>
    <w:p w14:paraId="53766B54" w14:textId="1B0D3F4B"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lastRenderedPageBreak/>
        <w:t>- Thể trung gian: Theo dõi các dấu hiệu thiếu máu, tốc độ tăng trưởng thể chất và hoạt động; kiểm tra định kì tim mạch, huyết học, xương</w:t>
      </w:r>
      <w:r w:rsidR="00F15A3E">
        <w:rPr>
          <w:rFonts w:ascii="Times New Roman" w:hAnsi="Times New Roman" w:cs="Times New Roman"/>
          <w:sz w:val="28"/>
        </w:rPr>
        <w:t>.</w:t>
      </w:r>
    </w:p>
    <w:p w14:paraId="01004C5D" w14:textId="71A98DC3" w:rsidR="00D1350F" w:rsidRPr="00F07647" w:rsidRDefault="00D1350F" w:rsidP="00C63F98">
      <w:pPr>
        <w:spacing w:after="0" w:line="360" w:lineRule="atLeast"/>
        <w:ind w:firstLine="720"/>
        <w:jc w:val="both"/>
        <w:rPr>
          <w:rFonts w:ascii="Times New Roman" w:hAnsi="Times New Roman" w:cs="Times New Roman"/>
          <w:spacing w:val="-4"/>
          <w:sz w:val="28"/>
        </w:rPr>
      </w:pPr>
      <w:r w:rsidRPr="00F07647">
        <w:rPr>
          <w:rFonts w:ascii="Times New Roman" w:hAnsi="Times New Roman" w:cs="Times New Roman"/>
          <w:spacing w:val="-4"/>
          <w:sz w:val="28"/>
        </w:rPr>
        <w:t>- Thể nặng: Bệnh nhân cần được truyền máu và thải sắt thường xuyên suốt đời</w:t>
      </w:r>
      <w:r w:rsidR="00F15A3E" w:rsidRPr="00F07647">
        <w:rPr>
          <w:rFonts w:ascii="Times New Roman" w:hAnsi="Times New Roman" w:cs="Times New Roman"/>
          <w:spacing w:val="-4"/>
          <w:sz w:val="28"/>
        </w:rPr>
        <w:t>.</w:t>
      </w:r>
    </w:p>
    <w:p w14:paraId="037E2CE8" w14:textId="77777777" w:rsidR="00D1350F" w:rsidRPr="00D1350F" w:rsidRDefault="00D1350F" w:rsidP="00C63F98">
      <w:pPr>
        <w:spacing w:after="0" w:line="360" w:lineRule="atLeast"/>
        <w:ind w:firstLine="720"/>
        <w:jc w:val="both"/>
        <w:rPr>
          <w:rFonts w:ascii="Times New Roman" w:hAnsi="Times New Roman" w:cs="Times New Roman"/>
          <w:b/>
          <w:sz w:val="28"/>
        </w:rPr>
      </w:pPr>
      <w:r w:rsidRPr="00D1350F">
        <w:rPr>
          <w:rFonts w:ascii="Times New Roman" w:hAnsi="Times New Roman" w:cs="Times New Roman"/>
          <w:b/>
          <w:sz w:val="28"/>
        </w:rPr>
        <w:t>5. Phòng bệnh</w:t>
      </w:r>
    </w:p>
    <w:p w14:paraId="1A8D7EB3" w14:textId="1717E174"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Có thể thực hiện được ở 2 mức độ:</w:t>
      </w:r>
    </w:p>
    <w:p w14:paraId="414263C4" w14:textId="77777777" w:rsidR="00D1350F" w:rsidRPr="00D1350F" w:rsidRDefault="00D1350F" w:rsidP="00C63F98">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Tư vấn di truyền trước hôn nhân: hạn chế kết hôn và sinh con giữa 2 người cùng mang gen bệnh.</w:t>
      </w:r>
    </w:p>
    <w:p w14:paraId="2DB7957C" w14:textId="7B61CAAF" w:rsidR="00115F96" w:rsidRDefault="00D1350F" w:rsidP="00F07647">
      <w:pPr>
        <w:spacing w:after="0" w:line="360" w:lineRule="atLeast"/>
        <w:ind w:firstLine="720"/>
        <w:jc w:val="both"/>
        <w:rPr>
          <w:rFonts w:ascii="Times New Roman" w:hAnsi="Times New Roman" w:cs="Times New Roman"/>
          <w:sz w:val="28"/>
        </w:rPr>
      </w:pPr>
      <w:r w:rsidRPr="00D1350F">
        <w:rPr>
          <w:rFonts w:ascii="Times New Roman" w:hAnsi="Times New Roman" w:cs="Times New Roman"/>
          <w:sz w:val="28"/>
        </w:rPr>
        <w:t>+ Chẩn đoán trước sinh: phát hiện và tư vấn đình chỉ thai nghén nếu bào thai bị bệnh ở thể nặng và rất nặng</w:t>
      </w:r>
    </w:p>
    <w:p w14:paraId="44C3DE44" w14:textId="7367A785" w:rsidR="001838B5" w:rsidRDefault="001838B5" w:rsidP="00F07647">
      <w:pPr>
        <w:spacing w:after="0" w:line="360" w:lineRule="atLeast"/>
        <w:ind w:firstLine="720"/>
        <w:jc w:val="both"/>
        <w:rPr>
          <w:rFonts w:ascii="Times New Roman" w:hAnsi="Times New Roman" w:cs="Times New Roman"/>
          <w:sz w:val="28"/>
        </w:rPr>
      </w:pPr>
      <w:r>
        <w:rPr>
          <w:noProof/>
        </w:rPr>
        <w:drawing>
          <wp:inline distT="0" distB="0" distL="0" distR="0" wp14:anchorId="6A929DF0" wp14:editId="15C1ED83">
            <wp:extent cx="5960745" cy="6194066"/>
            <wp:effectExtent l="0" t="0" r="1905" b="0"/>
            <wp:docPr id="3" name="Picture 3" descr="http://mgsonca.pgdkvinh.edu.vn/upload/48230/fck/files/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gsonca.pgdkvinh.edu.vn/upload/48230/fck/files/image(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6162" cy="6210087"/>
                    </a:xfrm>
                    <a:prstGeom prst="rect">
                      <a:avLst/>
                    </a:prstGeom>
                    <a:noFill/>
                    <a:ln>
                      <a:noFill/>
                    </a:ln>
                  </pic:spPr>
                </pic:pic>
              </a:graphicData>
            </a:graphic>
          </wp:inline>
        </w:drawing>
      </w:r>
    </w:p>
    <w:p w14:paraId="16F3C9F5" w14:textId="77777777" w:rsidR="001838B5" w:rsidRDefault="001838B5" w:rsidP="00F07647">
      <w:pPr>
        <w:spacing w:after="0" w:line="360" w:lineRule="atLeast"/>
        <w:ind w:firstLine="720"/>
        <w:jc w:val="both"/>
        <w:rPr>
          <w:rFonts w:ascii="Times New Roman" w:hAnsi="Times New Roman" w:cs="Times New Roman"/>
          <w:sz w:val="28"/>
        </w:rPr>
      </w:pPr>
    </w:p>
    <w:p w14:paraId="3D241E78" w14:textId="30D670F1" w:rsidR="00115F96" w:rsidRPr="00115F96" w:rsidRDefault="00115F96" w:rsidP="00115F96">
      <w:pPr>
        <w:spacing w:after="0" w:line="360" w:lineRule="atLeast"/>
        <w:ind w:firstLine="562"/>
        <w:jc w:val="both"/>
        <w:rPr>
          <w:rFonts w:ascii="Times New Roman" w:hAnsi="Times New Roman" w:cs="Times New Roman"/>
          <w:color w:val="000000"/>
          <w:sz w:val="28"/>
          <w:szCs w:val="28"/>
          <w:shd w:val="clear" w:color="auto" w:fill="FFFFFF"/>
        </w:rPr>
      </w:pPr>
      <w:r w:rsidRPr="00115F96">
        <w:rPr>
          <w:rFonts w:ascii="Times New Roman" w:hAnsi="Times New Roman" w:cs="Times New Roman"/>
          <w:b/>
          <w:bCs/>
          <w:iCs/>
          <w:color w:val="000000"/>
          <w:sz w:val="28"/>
          <w:szCs w:val="28"/>
          <w:shd w:val="clear" w:color="auto" w:fill="FFFFFF"/>
        </w:rPr>
        <w:lastRenderedPageBreak/>
        <w:t>Thalassemia</w:t>
      </w:r>
      <w:r w:rsidRPr="00115F96">
        <w:rPr>
          <w:rFonts w:ascii="Times New Roman" w:hAnsi="Times New Roman" w:cs="Times New Roman"/>
          <w:b/>
          <w:color w:val="000000"/>
          <w:sz w:val="28"/>
          <w:szCs w:val="28"/>
          <w:shd w:val="clear" w:color="auto" w:fill="FFFFFF"/>
        </w:rPr>
        <w:t xml:space="preserve">: </w:t>
      </w:r>
      <w:r w:rsidRPr="00115F96">
        <w:rPr>
          <w:rFonts w:ascii="Times New Roman" w:hAnsi="Times New Roman" w:cs="Times New Roman"/>
          <w:color w:val="000000"/>
          <w:sz w:val="28"/>
          <w:szCs w:val="28"/>
          <w:shd w:val="clear" w:color="auto" w:fill="FFFFFF"/>
        </w:rPr>
        <w:t>là bệnh tan máu bẩm sinh do di truyền. Người mang gen bệnh thường không có triệu chứng, không biết mình mang gen bệnh nhưng có nguy cơ cao truyền bệnh cho đời sau.</w:t>
      </w:r>
    </w:p>
    <w:p w14:paraId="2DB1C181" w14:textId="77777777" w:rsidR="00115F96" w:rsidRPr="00115F96" w:rsidRDefault="00115F96" w:rsidP="00115F96">
      <w:pPr>
        <w:spacing w:after="0" w:line="360" w:lineRule="atLeast"/>
        <w:ind w:firstLine="562"/>
        <w:jc w:val="both"/>
        <w:rPr>
          <w:rFonts w:ascii="Times New Roman" w:hAnsi="Times New Roman" w:cs="Times New Roman"/>
          <w:color w:val="000000"/>
          <w:sz w:val="28"/>
          <w:szCs w:val="28"/>
          <w:shd w:val="clear" w:color="auto" w:fill="FFFFFF"/>
        </w:rPr>
      </w:pPr>
      <w:r w:rsidRPr="00115F96">
        <w:rPr>
          <w:rFonts w:ascii="Times New Roman" w:hAnsi="Times New Roman" w:cs="Times New Roman"/>
          <w:color w:val="000000"/>
          <w:sz w:val="28"/>
          <w:szCs w:val="28"/>
          <w:shd w:val="clear" w:color="auto" w:fill="FFFFFF"/>
        </w:rPr>
        <w:t>Ước tính chi phí điều trị trung bình cho một bệnh nhân thể nặng từ khi sinh ra tới 30 tuổi hết khoảng </w:t>
      </w:r>
      <w:r w:rsidRPr="00115F96">
        <w:rPr>
          <w:rFonts w:ascii="Times New Roman" w:hAnsi="Times New Roman" w:cs="Times New Roman"/>
          <w:b/>
          <w:bCs/>
          <w:color w:val="000000"/>
          <w:sz w:val="28"/>
          <w:szCs w:val="28"/>
          <w:shd w:val="clear" w:color="auto" w:fill="FFFFFF"/>
        </w:rPr>
        <w:t>3 tỷ</w:t>
      </w:r>
      <w:r w:rsidRPr="00115F96">
        <w:rPr>
          <w:rFonts w:ascii="Times New Roman" w:hAnsi="Times New Roman" w:cs="Times New Roman"/>
          <w:color w:val="000000"/>
          <w:sz w:val="28"/>
          <w:szCs w:val="28"/>
          <w:shd w:val="clear" w:color="auto" w:fill="FFFFFF"/>
        </w:rPr>
        <w:t> đồng. Một người bệnh mức độ nặng từ khi sinh ra đến 21 tuổi cần truyền khoảng </w:t>
      </w:r>
      <w:r w:rsidRPr="00115F96">
        <w:rPr>
          <w:rFonts w:ascii="Times New Roman" w:hAnsi="Times New Roman" w:cs="Times New Roman"/>
          <w:b/>
          <w:bCs/>
          <w:color w:val="000000"/>
          <w:sz w:val="28"/>
          <w:szCs w:val="28"/>
          <w:shd w:val="clear" w:color="auto" w:fill="FFFFFF"/>
        </w:rPr>
        <w:t>470 đơn vị máu</w:t>
      </w:r>
      <w:r w:rsidRPr="00115F96">
        <w:rPr>
          <w:rFonts w:ascii="Times New Roman" w:hAnsi="Times New Roman" w:cs="Times New Roman"/>
          <w:color w:val="000000"/>
          <w:sz w:val="28"/>
          <w:szCs w:val="28"/>
          <w:shd w:val="clear" w:color="auto" w:fill="FFFFFF"/>
        </w:rPr>
        <w:t> để duy trì đời sống. Mỗi năm, cả nước cần có trên </w:t>
      </w:r>
      <w:r w:rsidRPr="00115F96">
        <w:rPr>
          <w:rFonts w:ascii="Times New Roman" w:hAnsi="Times New Roman" w:cs="Times New Roman"/>
          <w:b/>
          <w:bCs/>
          <w:color w:val="000000"/>
          <w:sz w:val="28"/>
          <w:szCs w:val="28"/>
          <w:shd w:val="clear" w:color="auto" w:fill="FFFFFF"/>
        </w:rPr>
        <w:t>2.000 tỷ</w:t>
      </w:r>
      <w:r w:rsidRPr="00115F96">
        <w:rPr>
          <w:rFonts w:ascii="Times New Roman" w:hAnsi="Times New Roman" w:cs="Times New Roman"/>
          <w:color w:val="000000"/>
          <w:sz w:val="28"/>
          <w:szCs w:val="28"/>
          <w:shd w:val="clear" w:color="auto" w:fill="FFFFFF"/>
        </w:rPr>
        <w:t> đồng để cho tất cả bệnh nhân có thể được điều trị tối thiểu và cần có khoảng </w:t>
      </w:r>
      <w:r w:rsidRPr="00115F96">
        <w:rPr>
          <w:rFonts w:ascii="Times New Roman" w:hAnsi="Times New Roman" w:cs="Times New Roman"/>
          <w:b/>
          <w:bCs/>
          <w:color w:val="000000"/>
          <w:sz w:val="28"/>
          <w:szCs w:val="28"/>
          <w:shd w:val="clear" w:color="auto" w:fill="FFFFFF"/>
        </w:rPr>
        <w:t>500.000 đơn vị máu</w:t>
      </w:r>
      <w:r w:rsidRPr="00115F96">
        <w:rPr>
          <w:rFonts w:ascii="Times New Roman" w:hAnsi="Times New Roman" w:cs="Times New Roman"/>
          <w:color w:val="000000"/>
          <w:sz w:val="28"/>
          <w:szCs w:val="28"/>
          <w:shd w:val="clear" w:color="auto" w:fill="FFFFFF"/>
        </w:rPr>
        <w:t> an toàn.</w:t>
      </w:r>
    </w:p>
    <w:p w14:paraId="17593886" w14:textId="5B17484D" w:rsidR="00115F96" w:rsidRPr="00115F96" w:rsidRDefault="00115F96" w:rsidP="00115F96">
      <w:pPr>
        <w:spacing w:after="0" w:line="360" w:lineRule="atLeast"/>
        <w:ind w:firstLine="562"/>
        <w:jc w:val="both"/>
        <w:rPr>
          <w:rFonts w:ascii="Times New Roman" w:hAnsi="Times New Roman" w:cs="Times New Roman"/>
          <w:sz w:val="28"/>
          <w:szCs w:val="28"/>
        </w:rPr>
      </w:pPr>
      <w:r w:rsidRPr="00115F96">
        <w:rPr>
          <w:rFonts w:ascii="Times New Roman" w:hAnsi="Times New Roman" w:cs="Times New Roman"/>
          <w:color w:val="000000"/>
          <w:sz w:val="28"/>
          <w:szCs w:val="28"/>
          <w:shd w:val="clear" w:color="auto" w:fill="FFFFFF"/>
        </w:rPr>
        <w:t xml:space="preserve"> Nhằm nâng cao chất lượng Dân số, </w:t>
      </w:r>
      <w:r w:rsidRPr="00115F96">
        <w:rPr>
          <w:rFonts w:ascii="Times New Roman" w:hAnsi="Times New Roman" w:cs="Times New Roman"/>
          <w:sz w:val="28"/>
          <w:szCs w:val="28"/>
        </w:rPr>
        <w:t xml:space="preserve">UBND huyện Thanh Trì triển khai Đề án sàng lọc, mời </w:t>
      </w:r>
      <w:r w:rsidRPr="00115F96">
        <w:rPr>
          <w:rFonts w:ascii="Times New Roman" w:hAnsi="Times New Roman" w:cs="Times New Roman"/>
          <w:b/>
          <w:sz w:val="28"/>
          <w:szCs w:val="28"/>
        </w:rPr>
        <w:t>Bệnh viện chuyên khoa</w:t>
      </w:r>
      <w:r w:rsidRPr="00115F96">
        <w:rPr>
          <w:rFonts w:ascii="Times New Roman" w:hAnsi="Times New Roman" w:cs="Times New Roman"/>
          <w:sz w:val="28"/>
          <w:szCs w:val="28"/>
        </w:rPr>
        <w:t xml:space="preserve"> thực hiện </w:t>
      </w:r>
      <w:r w:rsidRPr="00115F96">
        <w:rPr>
          <w:rFonts w:ascii="Times New Roman" w:hAnsi="Times New Roman" w:cs="Times New Roman"/>
          <w:b/>
          <w:sz w:val="28"/>
          <w:szCs w:val="28"/>
        </w:rPr>
        <w:t xml:space="preserve">xét nghiệm miễn phí </w:t>
      </w:r>
      <w:r w:rsidRPr="00115F96">
        <w:rPr>
          <w:rFonts w:ascii="Times New Roman" w:hAnsi="Times New Roman" w:cs="Times New Roman"/>
          <w:sz w:val="28"/>
          <w:szCs w:val="28"/>
        </w:rPr>
        <w:t>sàng lọc ban đầu phát hiện mang gen bệnh tan máu bẩm sinh</w:t>
      </w:r>
      <w:r w:rsidR="00F07647">
        <w:rPr>
          <w:rFonts w:ascii="Times New Roman" w:hAnsi="Times New Roman" w:cs="Times New Roman"/>
          <w:sz w:val="28"/>
          <w:szCs w:val="28"/>
        </w:rPr>
        <w:t xml:space="preserve"> </w:t>
      </w:r>
      <w:r w:rsidRPr="00115F96">
        <w:rPr>
          <w:rFonts w:ascii="Times New Roman" w:hAnsi="Times New Roman" w:cs="Times New Roman"/>
          <w:sz w:val="28"/>
          <w:szCs w:val="28"/>
        </w:rPr>
        <w:t>cho học sinh lớp 8</w:t>
      </w:r>
      <w:r w:rsidR="00F07647">
        <w:rPr>
          <w:rFonts w:ascii="Times New Roman" w:hAnsi="Times New Roman" w:cs="Times New Roman"/>
          <w:sz w:val="28"/>
          <w:szCs w:val="28"/>
        </w:rPr>
        <w:t xml:space="preserve">. </w:t>
      </w:r>
      <w:r w:rsidRPr="00115F96">
        <w:rPr>
          <w:rFonts w:ascii="Times New Roman" w:hAnsi="Times New Roman" w:cs="Times New Roman"/>
          <w:sz w:val="28"/>
          <w:szCs w:val="28"/>
        </w:rPr>
        <w:t xml:space="preserve">Cha mẹ học sinh hãy đăng ký khám để con được xét nghiệm sàng lọc miễn phí theo chương trình Đề án. </w:t>
      </w:r>
    </w:p>
    <w:p w14:paraId="54257C73" w14:textId="77777777" w:rsidR="00115F96" w:rsidRPr="00115F96" w:rsidRDefault="00115F96" w:rsidP="00115F96">
      <w:pPr>
        <w:spacing w:after="0" w:line="360" w:lineRule="atLeast"/>
        <w:ind w:firstLine="720"/>
        <w:jc w:val="both"/>
        <w:rPr>
          <w:rFonts w:ascii="Times New Roman" w:hAnsi="Times New Roman" w:cs="Times New Roman"/>
          <w:sz w:val="28"/>
        </w:rPr>
      </w:pPr>
    </w:p>
    <w:p w14:paraId="5820119A" w14:textId="09CC0850" w:rsidR="001E44F6" w:rsidRPr="00D1350F" w:rsidRDefault="001E44F6" w:rsidP="00C63F98">
      <w:pPr>
        <w:spacing w:after="0" w:line="360" w:lineRule="atLeast"/>
        <w:ind w:left="-142" w:firstLine="284"/>
        <w:jc w:val="both"/>
        <w:rPr>
          <w:rFonts w:ascii="Times New Roman" w:hAnsi="Times New Roman" w:cs="Times New Roman"/>
          <w:sz w:val="28"/>
        </w:rPr>
      </w:pPr>
    </w:p>
    <w:sectPr w:rsidR="001E44F6" w:rsidRPr="00D1350F" w:rsidSect="009E22A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0358E"/>
    <w:multiLevelType w:val="hybridMultilevel"/>
    <w:tmpl w:val="F8DA61B0"/>
    <w:lvl w:ilvl="0" w:tplc="BEC2CC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44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778"/>
    <w:rsid w:val="00021B72"/>
    <w:rsid w:val="00115F96"/>
    <w:rsid w:val="001838B5"/>
    <w:rsid w:val="001E44F6"/>
    <w:rsid w:val="00723FF8"/>
    <w:rsid w:val="00857728"/>
    <w:rsid w:val="0092272F"/>
    <w:rsid w:val="009E22AD"/>
    <w:rsid w:val="00B82714"/>
    <w:rsid w:val="00C031F1"/>
    <w:rsid w:val="00C63F98"/>
    <w:rsid w:val="00C94778"/>
    <w:rsid w:val="00CC0F1B"/>
    <w:rsid w:val="00D1350F"/>
    <w:rsid w:val="00D6078B"/>
    <w:rsid w:val="00F07647"/>
    <w:rsid w:val="00F15A3E"/>
    <w:rsid w:val="00FB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C617"/>
  <w15:docId w15:val="{E4ABB98B-A3CC-4DFB-9497-6E8A5792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728"/>
    <w:pPr>
      <w:ind w:left="720"/>
      <w:contextualSpacing/>
    </w:pPr>
  </w:style>
  <w:style w:type="paragraph" w:styleId="BalloonText">
    <w:name w:val="Balloon Text"/>
    <w:basedOn w:val="Normal"/>
    <w:link w:val="BalloonTextChar"/>
    <w:uiPriority w:val="99"/>
    <w:semiHidden/>
    <w:unhideWhenUsed/>
    <w:rsid w:val="00C03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2024-10-09T03:10:00Z</dcterms:created>
  <dcterms:modified xsi:type="dcterms:W3CDTF">2024-10-09T04:28:00Z</dcterms:modified>
</cp:coreProperties>
</file>