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058" w:rsidRDefault="00A76623">
      <w:pPr>
        <w:rPr>
          <w:rFonts w:ascii="Times New Roman" w:hAnsi="Times New Roman" w:cs="Times New Roman"/>
          <w:color w:val="000000"/>
          <w:sz w:val="28"/>
          <w:szCs w:val="28"/>
          <w:shd w:val="clear" w:color="auto" w:fill="FFFFFF"/>
        </w:rPr>
      </w:pPr>
      <w:r w:rsidRPr="00A76623">
        <w:rPr>
          <w:rFonts w:ascii="Times New Roman" w:hAnsi="Times New Roman" w:cs="Times New Roman"/>
          <w:color w:val="000000"/>
          <w:sz w:val="28"/>
          <w:szCs w:val="28"/>
          <w:shd w:val="clear" w:color="auto" w:fill="FFFFFF"/>
        </w:rPr>
        <w:t> Ngủ trưa như một bước đệm, một quá trình chuyển tiếp mà các cơ quan nội tạng của trẻ được nghỉ ngơi một cách đầy đủ, tạo điều kiện tốt cho quá trình sinh trưởng và phát triển của cơ thể, giúp trẻ thực hiện tốt các hoạt động trong chế độ sinh hoạt tiếp theo của một ngày.</w:t>
      </w:r>
      <w:r w:rsidRPr="00A76623">
        <w:rPr>
          <w:rFonts w:ascii="Times New Roman" w:hAnsi="Times New Roman" w:cs="Times New Roman"/>
          <w:color w:val="000000"/>
          <w:sz w:val="28"/>
          <w:szCs w:val="28"/>
        </w:rPr>
        <w:br/>
      </w:r>
      <w:r w:rsidRPr="00A76623">
        <w:rPr>
          <w:rFonts w:ascii="Times New Roman" w:hAnsi="Times New Roman" w:cs="Times New Roman"/>
          <w:color w:val="000000"/>
          <w:sz w:val="28"/>
          <w:szCs w:val="28"/>
          <w:shd w:val="clear" w:color="auto" w:fill="FFFFFF"/>
        </w:rPr>
        <w:t>     Vì vậy việc tổ chức tốt giờ ngủ trưa cho trẻ ở trường mầm non là góp phần phát triển thể chất, nhận thức và cảm xúc ở trẻ…. Trẻ được ngủ đủ giấc sẽ có tinh thần thoải mái tiếp thu kiến thức tốt hơn, hiệu quả hơn từ đó góp phần phát triển toàn diện cho trẻ.</w:t>
      </w:r>
    </w:p>
    <w:p w:rsidR="00A76623" w:rsidRDefault="00A76623">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Sau đây là một số hình ảnh giờ ngủ trưa của các bạn nhỏ lớp Mẫu giáo bé C3</w:t>
      </w:r>
    </w:p>
    <w:p w:rsidR="00A76623" w:rsidRDefault="00A76623">
      <w:pPr>
        <w:rPr>
          <w:rFonts w:ascii="Times New Roman" w:hAnsi="Times New Roman" w:cs="Times New Roman"/>
          <w:sz w:val="28"/>
          <w:szCs w:val="28"/>
        </w:rPr>
      </w:pPr>
      <w:r w:rsidRPr="00A76623">
        <w:rPr>
          <w:rFonts w:ascii="Times New Roman" w:hAnsi="Times New Roman" w:cs="Times New Roman"/>
          <w:sz w:val="28"/>
          <w:szCs w:val="28"/>
        </w:rPr>
        <w:lastRenderedPageBreak/>
        <w:drawing>
          <wp:inline distT="0" distB="0" distL="0" distR="0" wp14:anchorId="71DD3703" wp14:editId="62D9F862">
            <wp:extent cx="8229600" cy="52755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229600" cy="5275580"/>
                    </a:xfrm>
                    <a:prstGeom prst="rect">
                      <a:avLst/>
                    </a:prstGeom>
                  </pic:spPr>
                </pic:pic>
              </a:graphicData>
            </a:graphic>
          </wp:inline>
        </w:drawing>
      </w:r>
    </w:p>
    <w:p w:rsidR="00A76623" w:rsidRDefault="00A76623">
      <w:pPr>
        <w:rPr>
          <w:rFonts w:ascii="Times New Roman" w:hAnsi="Times New Roman" w:cs="Times New Roman"/>
          <w:sz w:val="28"/>
          <w:szCs w:val="28"/>
        </w:rPr>
      </w:pPr>
    </w:p>
    <w:p w:rsidR="00A76623" w:rsidRDefault="00A76623">
      <w:pPr>
        <w:rPr>
          <w:rFonts w:ascii="Times New Roman" w:hAnsi="Times New Roman" w:cs="Times New Roman"/>
          <w:sz w:val="28"/>
          <w:szCs w:val="28"/>
        </w:rPr>
      </w:pPr>
    </w:p>
    <w:p w:rsidR="00A76623" w:rsidRDefault="00A76623">
      <w:pPr>
        <w:rPr>
          <w:rFonts w:ascii="Times New Roman" w:hAnsi="Times New Roman" w:cs="Times New Roman"/>
          <w:sz w:val="28"/>
          <w:szCs w:val="28"/>
        </w:rPr>
      </w:pPr>
      <w:r w:rsidRPr="00A76623">
        <w:rPr>
          <w:rFonts w:ascii="Times New Roman" w:hAnsi="Times New Roman" w:cs="Times New Roman"/>
          <w:sz w:val="28"/>
          <w:szCs w:val="28"/>
        </w:rPr>
        <w:lastRenderedPageBreak/>
        <w:drawing>
          <wp:inline distT="0" distB="0" distL="0" distR="0" wp14:anchorId="0FEF3D7C" wp14:editId="57361CBA">
            <wp:extent cx="8229600" cy="51936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5193665"/>
                    </a:xfrm>
                    <a:prstGeom prst="rect">
                      <a:avLst/>
                    </a:prstGeom>
                  </pic:spPr>
                </pic:pic>
              </a:graphicData>
            </a:graphic>
          </wp:inline>
        </w:drawing>
      </w:r>
    </w:p>
    <w:p w:rsidR="00A76623" w:rsidRDefault="00A76623">
      <w:pPr>
        <w:rPr>
          <w:rFonts w:ascii="Times New Roman" w:hAnsi="Times New Roman" w:cs="Times New Roman"/>
          <w:sz w:val="28"/>
          <w:szCs w:val="28"/>
        </w:rPr>
      </w:pPr>
    </w:p>
    <w:p w:rsidR="00A76623" w:rsidRDefault="00A76623">
      <w:pPr>
        <w:rPr>
          <w:rFonts w:ascii="Times New Roman" w:hAnsi="Times New Roman" w:cs="Times New Roman"/>
          <w:sz w:val="28"/>
          <w:szCs w:val="28"/>
        </w:rPr>
      </w:pPr>
    </w:p>
    <w:p w:rsidR="00A76623" w:rsidRDefault="00A76623">
      <w:pPr>
        <w:rPr>
          <w:rFonts w:ascii="Times New Roman" w:hAnsi="Times New Roman" w:cs="Times New Roman"/>
          <w:sz w:val="28"/>
          <w:szCs w:val="28"/>
        </w:rPr>
      </w:pPr>
    </w:p>
    <w:p w:rsidR="00A76623" w:rsidRPr="00A76623" w:rsidRDefault="00A76623">
      <w:pPr>
        <w:rPr>
          <w:rFonts w:ascii="Times New Roman" w:hAnsi="Times New Roman" w:cs="Times New Roman"/>
          <w:sz w:val="28"/>
          <w:szCs w:val="28"/>
        </w:rPr>
      </w:pPr>
      <w:r w:rsidRPr="00A76623">
        <w:rPr>
          <w:rFonts w:ascii="Times New Roman" w:hAnsi="Times New Roman" w:cs="Times New Roman"/>
          <w:sz w:val="28"/>
          <w:szCs w:val="28"/>
        </w:rPr>
        <w:drawing>
          <wp:inline distT="0" distB="0" distL="0" distR="0" wp14:anchorId="27DA39DC" wp14:editId="058D634F">
            <wp:extent cx="8229600" cy="37852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3785235"/>
                    </a:xfrm>
                    <a:prstGeom prst="rect">
                      <a:avLst/>
                    </a:prstGeom>
                  </pic:spPr>
                </pic:pic>
              </a:graphicData>
            </a:graphic>
          </wp:inline>
        </w:drawing>
      </w:r>
      <w:bookmarkStart w:id="0" w:name="_GoBack"/>
      <w:bookmarkEnd w:id="0"/>
    </w:p>
    <w:sectPr w:rsidR="00A76623" w:rsidRPr="00A76623" w:rsidSect="00A7662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623"/>
    <w:rsid w:val="007D5058"/>
    <w:rsid w:val="00A76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49D987-309C-4ECD-91C9-D87019A2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96</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2025-04-08T03:17:00Z</dcterms:created>
  <dcterms:modified xsi:type="dcterms:W3CDTF">2025-04-08T03:21:00Z</dcterms:modified>
</cp:coreProperties>
</file>