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84" w:rsidRDefault="00BF0D84" w:rsidP="00BF0D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D84">
        <w:rPr>
          <w:rFonts w:ascii="Times New Roman" w:hAnsi="Times New Roman" w:cs="Times New Roman"/>
          <w:b/>
          <w:bCs/>
          <w:sz w:val="28"/>
          <w:szCs w:val="28"/>
        </w:rPr>
        <w:t xml:space="preserve">BÀI TUYÊN TRUYỀN </w:t>
      </w:r>
    </w:p>
    <w:p w:rsidR="00BF0D84" w:rsidRDefault="00BF0D84" w:rsidP="00BF0D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D84">
        <w:rPr>
          <w:rFonts w:ascii="Times New Roman" w:hAnsi="Times New Roman" w:cs="Times New Roman"/>
          <w:b/>
          <w:bCs/>
          <w:sz w:val="28"/>
          <w:szCs w:val="28"/>
        </w:rPr>
        <w:t>CÁCH PHÒNG BỆNH CHO TRẺ TRONG THỜI TIẾT MƯA PHÙN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BF0D84" w:rsidRDefault="00BF0D84" w:rsidP="00BF0D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D84">
        <w:rPr>
          <w:rFonts w:ascii="Times New Roman" w:hAnsi="Times New Roman" w:cs="Times New Roman"/>
          <w:b/>
          <w:bCs/>
          <w:sz w:val="28"/>
          <w:szCs w:val="28"/>
        </w:rPr>
        <w:t>NỒM ẨM KÉO DÀI</w:t>
      </w:r>
    </w:p>
    <w:p w:rsidR="00BF0D84" w:rsidRPr="00BF0D84" w:rsidRDefault="00BF0D84" w:rsidP="00257B57">
      <w:pP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        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Thời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tiết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nồm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ẩm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tạo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điều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kiện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cho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vi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rút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, vi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khuẩn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sinh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sôi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rất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dễ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khiến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trẻ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bị</w:t>
      </w:r>
      <w:proofErr w:type="spellEnd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</w:t>
      </w:r>
      <w:proofErr w:type="spellStart"/>
      <w:r w:rsidRPr="00BF0D84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ốm</w:t>
      </w:r>
      <w:proofErr w:type="spellEnd"/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.</w:t>
      </w: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phế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hen…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ruột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đậu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da,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mạc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>.</w:t>
      </w:r>
    </w:p>
    <w:p w:rsidR="00BF0D84" w:rsidRPr="00BF0D84" w:rsidRDefault="00BF0D84" w:rsidP="00BF0D84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F0D84">
        <w:rPr>
          <w:rFonts w:ascii="Times New Roman" w:hAnsi="Times New Roman" w:cs="Times New Roman"/>
          <w:b/>
          <w:i/>
          <w:sz w:val="28"/>
          <w:szCs w:val="28"/>
        </w:rPr>
        <w:t>Phòng</w:t>
      </w:r>
      <w:proofErr w:type="spellEnd"/>
      <w:r w:rsidRPr="00BF0D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i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i/>
          <w:sz w:val="28"/>
          <w:szCs w:val="28"/>
        </w:rPr>
        <w:t>đúng</w:t>
      </w:r>
      <w:proofErr w:type="spellEnd"/>
      <w:r w:rsidRPr="00BF0D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i/>
          <w:sz w:val="28"/>
          <w:szCs w:val="28"/>
        </w:rPr>
        <w:t>cách</w:t>
      </w:r>
      <w:proofErr w:type="spellEnd"/>
      <w:r w:rsidRPr="00BF0D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i/>
          <w:sz w:val="28"/>
          <w:szCs w:val="28"/>
        </w:rPr>
        <w:t>cho</w:t>
      </w:r>
      <w:proofErr w:type="spellEnd"/>
      <w:r w:rsidRPr="00BF0D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i/>
          <w:sz w:val="28"/>
          <w:szCs w:val="28"/>
        </w:rPr>
        <w:t>trẻ</w:t>
      </w:r>
      <w:proofErr w:type="spellEnd"/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  <w:r w:rsidRPr="00BF0D8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Tăng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sức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kháng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>:</w:t>
      </w:r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nồm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vi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vitamin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B1, B12,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kẽ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giấc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sớm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xế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>…</w:t>
      </w: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  <w:r w:rsidRPr="00BF0D8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Đảm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vệ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>:</w:t>
      </w:r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chín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. Cha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>.</w:t>
      </w: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  <w:r w:rsidRPr="00BF0D8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Vệ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cửa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hàng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>:</w:t>
      </w:r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ráo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sấy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nấm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mốc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>.</w:t>
      </w: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thảm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da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viêm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da.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sưởi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>.</w:t>
      </w: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</w:p>
    <w:p w:rsid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  <w:r w:rsidRPr="00BF0D8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Chú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phục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>:</w:t>
      </w:r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cotton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khoác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rét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trưa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cởi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khoác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mồ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hôi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lạnh.</w:t>
      </w:r>
      <w:proofErr w:type="spellEnd"/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mồ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hôi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lau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mồ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hôi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lau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lưng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gáy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gan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>.</w:t>
      </w: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  <w:r w:rsidRPr="00BF0D8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Giữ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ấm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>:</w:t>
      </w:r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0D84">
        <w:rPr>
          <w:rFonts w:ascii="Times New Roman" w:hAnsi="Times New Roman" w:cs="Times New Roman"/>
          <w:sz w:val="28"/>
          <w:szCs w:val="28"/>
        </w:rPr>
        <w:t>trẻ.Trẻ</w:t>
      </w:r>
      <w:proofErr w:type="spellEnd"/>
      <w:proofErr w:type="gram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bụng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ngột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giày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ngâm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lau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sấy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>.</w:t>
      </w: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  <w:r w:rsidRPr="00BF0D8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xuyên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theo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dõi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tình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sức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khỏe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>:</w:t>
      </w:r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ho,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ban,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quấy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mọc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mụn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>.</w:t>
      </w:r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</w:p>
    <w:p w:rsid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  <w:r w:rsidRPr="00BF0D84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Tiêm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vắc-xin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F0D84">
        <w:rPr>
          <w:rFonts w:ascii="Times New Roman" w:hAnsi="Times New Roman" w:cs="Times New Roman"/>
          <w:sz w:val="28"/>
          <w:szCs w:val="28"/>
        </w:rPr>
        <w:t xml:space="preserve">Cha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vắc-xin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virút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8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F0D84">
        <w:rPr>
          <w:rFonts w:ascii="Times New Roman" w:hAnsi="Times New Roman" w:cs="Times New Roman"/>
          <w:sz w:val="28"/>
          <w:szCs w:val="28"/>
        </w:rPr>
        <w:t>.</w:t>
      </w:r>
    </w:p>
    <w:p w:rsidR="00257B57" w:rsidRPr="00BF0D84" w:rsidRDefault="00257B57" w:rsidP="00BF0D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0D84" w:rsidRPr="00BF0D84" w:rsidRDefault="00BF0D84" w:rsidP="00BF0D84">
      <w:pPr>
        <w:rPr>
          <w:rFonts w:ascii="Times New Roman" w:hAnsi="Times New Roman" w:cs="Times New Roman"/>
          <w:sz w:val="28"/>
          <w:szCs w:val="28"/>
        </w:rPr>
      </w:pPr>
    </w:p>
    <w:sectPr w:rsidR="00BF0D84" w:rsidRPr="00BF0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84"/>
    <w:rsid w:val="00257B57"/>
    <w:rsid w:val="006567C3"/>
    <w:rsid w:val="00B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35EA"/>
  <w15:chartTrackingRefBased/>
  <w15:docId w15:val="{35477E0B-BD60-46B5-8904-92645354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2025-02-26T02:07:00Z</dcterms:created>
  <dcterms:modified xsi:type="dcterms:W3CDTF">2025-02-26T02:27:00Z</dcterms:modified>
</cp:coreProperties>
</file>