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F0" w:rsidRPr="00A43CF0" w:rsidRDefault="00A43CF0" w:rsidP="00A43CF0">
      <w:pPr>
        <w:shd w:val="clear" w:color="auto" w:fill="FFFFFF"/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</w:rPr>
      </w:pPr>
      <w:r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</w:rPr>
        <w:t>DINH DƯỠNG NGÀY TẾT CHO TRẺ</w:t>
      </w:r>
    </w:p>
    <w:p w:rsidR="005F51A4" w:rsidRPr="00821C34" w:rsidRDefault="00A43CF0" w:rsidP="00821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đán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mua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sắm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chuẩn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uống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giàu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bánh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kẹo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ngọt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chiên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rán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21C34"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sẵn</w:t>
      </w:r>
      <w:proofErr w:type="spellEnd"/>
      <w:r w:rsidR="00821C34"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821C34"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ậy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ha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="00821C34"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821C34" w:rsidRPr="00821C34" w:rsidRDefault="00821C34" w:rsidP="00821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Cho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cân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bữa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bột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cháo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phở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bún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miến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bánh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mỳ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….),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trứng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sữa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sữa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…),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béo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dầu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mỡ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bơ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…)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vitamin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khoáng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8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…).</w:t>
      </w:r>
    </w:p>
    <w:p w:rsidR="00821C34" w:rsidRDefault="00821C34" w:rsidP="00821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C3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334000" cy="5162550"/>
            <wp:effectExtent l="0" t="0" r="0" b="0"/>
            <wp:docPr id="1" name="Picture 1" descr="https://files.benhvien108.vn/ecm/source_files/2024/02/05/240205-1-1-151406-050224-85.jpg?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enhvien108.vn/ecm/source_files/2024/02/05/240205-1-1-151406-050224-85.jpg?w=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5D" w:rsidRPr="0088665D" w:rsidRDefault="0088665D" w:rsidP="00821C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665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88665D">
        <w:rPr>
          <w:rFonts w:ascii="Times New Roman" w:hAnsi="Times New Roman" w:cs="Times New Roman"/>
          <w:sz w:val="28"/>
          <w:szCs w:val="28"/>
        </w:rPr>
        <w:t>Ảnh</w:t>
      </w:r>
      <w:proofErr w:type="spellEnd"/>
      <w:proofErr w:type="gramEnd"/>
      <w:r w:rsidRPr="008866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8665D">
        <w:rPr>
          <w:rFonts w:ascii="Times New Roman" w:hAnsi="Times New Roman" w:cs="Times New Roman"/>
          <w:sz w:val="28"/>
          <w:szCs w:val="28"/>
        </w:rPr>
        <w:t>tháp</w:t>
      </w:r>
      <w:proofErr w:type="spellEnd"/>
      <w:r w:rsidRPr="00886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65D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886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65D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8866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665D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886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65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88665D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88665D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821C34">
        <w:rPr>
          <w:color w:val="000000"/>
          <w:sz w:val="28"/>
          <w:szCs w:val="28"/>
        </w:rPr>
        <w:t>Đặc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biệt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nên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chú</w:t>
      </w:r>
      <w:proofErr w:type="spellEnd"/>
      <w:r w:rsidRPr="00821C34">
        <w:rPr>
          <w:color w:val="000000"/>
          <w:sz w:val="28"/>
          <w:szCs w:val="28"/>
        </w:rPr>
        <w:t xml:space="preserve"> ý </w:t>
      </w:r>
      <w:proofErr w:type="spellStart"/>
      <w:r w:rsidRPr="00821C34">
        <w:rPr>
          <w:color w:val="000000"/>
          <w:sz w:val="28"/>
          <w:szCs w:val="28"/>
        </w:rPr>
        <w:t>bổ</w:t>
      </w:r>
      <w:proofErr w:type="spellEnd"/>
      <w:r w:rsidRPr="00821C34">
        <w:rPr>
          <w:color w:val="000000"/>
          <w:sz w:val="28"/>
          <w:szCs w:val="28"/>
        </w:rPr>
        <w:t xml:space="preserve"> sung </w:t>
      </w:r>
      <w:proofErr w:type="spellStart"/>
      <w:r w:rsidRPr="00821C34">
        <w:rPr>
          <w:color w:val="000000"/>
          <w:sz w:val="28"/>
          <w:szCs w:val="28"/>
        </w:rPr>
        <w:t>đủ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rau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xanh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trong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bữa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ăn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ngày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Tết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cả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gia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đình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hoặc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có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thể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thay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thế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bằng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quả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chín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trong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trường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hợp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không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tiện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chế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biến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21C34" w:rsidRPr="00821C34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Đảm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bảo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món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ăn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của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phải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được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nấu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mới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tránh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nguy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cơ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ngộ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độc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thực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phẩm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và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tăng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cảm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giác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ngon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miệng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21C34" w:rsidRPr="00821C34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Cố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gắng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thay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đổi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món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ăn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đa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dạng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thực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phẩm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và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chế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biến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21C34" w:rsidRPr="00821C34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Chọn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thực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phẩm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không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có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phẩm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màu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chất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tạo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màu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21C34" w:rsidRPr="00821C34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Chọn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thực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phẩm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của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công</w:t>
      </w:r>
      <w:proofErr w:type="spellEnd"/>
      <w:r w:rsidRPr="00821C34">
        <w:rPr>
          <w:color w:val="000000"/>
          <w:sz w:val="28"/>
          <w:szCs w:val="28"/>
        </w:rPr>
        <w:t xml:space="preserve"> ty </w:t>
      </w:r>
      <w:proofErr w:type="spellStart"/>
      <w:r w:rsidRPr="00821C34">
        <w:rPr>
          <w:color w:val="000000"/>
          <w:sz w:val="28"/>
          <w:szCs w:val="28"/>
        </w:rPr>
        <w:t>uy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tín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được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đóng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gói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hoặc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đóng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bao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đúng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quy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cách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bảo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đảm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vệ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sinh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khi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bày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bán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và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còn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hạn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sử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dụng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21C34" w:rsidRPr="00821C34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Tránh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ăn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quá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nhiều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bánh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kẹo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ngọt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uống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nước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ngọt</w:t>
      </w:r>
      <w:proofErr w:type="spellEnd"/>
      <w:proofErr w:type="gramStart"/>
      <w:r w:rsidRPr="00821C34">
        <w:rPr>
          <w:color w:val="000000"/>
          <w:sz w:val="28"/>
          <w:szCs w:val="28"/>
        </w:rPr>
        <w:t>… .</w:t>
      </w:r>
      <w:proofErr w:type="gram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Việc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sử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dụng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thực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phẩm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giàu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đường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như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bánh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kẹo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nước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ngọt</w:t>
      </w:r>
      <w:proofErr w:type="spellEnd"/>
      <w:r w:rsidRPr="00821C34">
        <w:rPr>
          <w:color w:val="000000"/>
          <w:sz w:val="28"/>
          <w:szCs w:val="28"/>
        </w:rPr>
        <w:t xml:space="preserve">... </w:t>
      </w:r>
      <w:proofErr w:type="spellStart"/>
      <w:r w:rsidRPr="00821C34">
        <w:rPr>
          <w:color w:val="000000"/>
          <w:sz w:val="28"/>
          <w:szCs w:val="28"/>
        </w:rPr>
        <w:t>hoàn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toàn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không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có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lợi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sức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khỏe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có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nguy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cơ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tăng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cân</w:t>
      </w:r>
      <w:proofErr w:type="spellEnd"/>
      <w:r w:rsidRPr="00821C34">
        <w:rPr>
          <w:color w:val="000000"/>
          <w:sz w:val="28"/>
          <w:szCs w:val="28"/>
        </w:rPr>
        <w:t xml:space="preserve"> ở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thừa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cân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béo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phì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với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một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số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khác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lại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làm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mất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cảm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giác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ngon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miệng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nếu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ăn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gần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bữa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chính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có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thể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là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nguyên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nhân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gây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nên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bị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rối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loạn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tiêu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hóa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dẫn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đến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sụt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cân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suy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dinh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dưỡng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sau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Tết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21C34" w:rsidRPr="00821C34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Hạn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chế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các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món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ăn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có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hạt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nhỏ</w:t>
      </w:r>
      <w:proofErr w:type="spellEnd"/>
      <w:r w:rsidRPr="00821C34">
        <w:rPr>
          <w:color w:val="000000"/>
          <w:sz w:val="28"/>
          <w:szCs w:val="28"/>
        </w:rPr>
        <w:t xml:space="preserve"> (</w:t>
      </w:r>
      <w:proofErr w:type="spellStart"/>
      <w:r w:rsidRPr="00821C34">
        <w:rPr>
          <w:color w:val="000000"/>
          <w:sz w:val="28"/>
          <w:szCs w:val="28"/>
        </w:rPr>
        <w:t>hạt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dưa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hạt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bí</w:t>
      </w:r>
      <w:proofErr w:type="spellEnd"/>
      <w:r w:rsidRPr="00821C34">
        <w:rPr>
          <w:color w:val="000000"/>
          <w:sz w:val="28"/>
          <w:szCs w:val="28"/>
        </w:rPr>
        <w:t xml:space="preserve">...) </w:t>
      </w:r>
      <w:proofErr w:type="spellStart"/>
      <w:r w:rsidRPr="00821C34">
        <w:rPr>
          <w:color w:val="000000"/>
          <w:sz w:val="28"/>
          <w:szCs w:val="28"/>
        </w:rPr>
        <w:t>vì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rất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dễ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gây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hóc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hạt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vào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đường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thở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của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, </w:t>
      </w:r>
      <w:proofErr w:type="spellStart"/>
      <w:r w:rsidRPr="00821C34">
        <w:rPr>
          <w:color w:val="000000"/>
          <w:sz w:val="28"/>
          <w:szCs w:val="28"/>
        </w:rPr>
        <w:t>nguy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hiểm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tới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tính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mạng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8665D" w:rsidRDefault="00821C34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r w:rsidRPr="00821C34">
        <w:rPr>
          <w:color w:val="000000"/>
          <w:sz w:val="28"/>
          <w:szCs w:val="28"/>
        </w:rPr>
        <w:t xml:space="preserve">- </w:t>
      </w:r>
      <w:proofErr w:type="spellStart"/>
      <w:r w:rsidRPr="00821C34">
        <w:rPr>
          <w:color w:val="000000"/>
          <w:sz w:val="28"/>
          <w:szCs w:val="28"/>
        </w:rPr>
        <w:t>Chú</w:t>
      </w:r>
      <w:proofErr w:type="spellEnd"/>
      <w:r w:rsidRPr="00821C34">
        <w:rPr>
          <w:color w:val="000000"/>
          <w:sz w:val="28"/>
          <w:szCs w:val="28"/>
        </w:rPr>
        <w:t xml:space="preserve"> ý </w:t>
      </w:r>
      <w:proofErr w:type="spellStart"/>
      <w:r w:rsidRPr="00821C34">
        <w:rPr>
          <w:color w:val="000000"/>
          <w:sz w:val="28"/>
          <w:szCs w:val="28"/>
        </w:rPr>
        <w:t>cho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trẻ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uống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đủ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nước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và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ngủ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đủ</w:t>
      </w:r>
      <w:proofErr w:type="spellEnd"/>
      <w:r w:rsidRPr="00821C34">
        <w:rPr>
          <w:color w:val="000000"/>
          <w:sz w:val="28"/>
          <w:szCs w:val="28"/>
        </w:rPr>
        <w:t xml:space="preserve"> </w:t>
      </w:r>
      <w:proofErr w:type="spellStart"/>
      <w:r w:rsidRPr="00821C34">
        <w:rPr>
          <w:color w:val="000000"/>
          <w:sz w:val="28"/>
          <w:szCs w:val="28"/>
        </w:rPr>
        <w:t>giấc</w:t>
      </w:r>
      <w:proofErr w:type="spellEnd"/>
      <w:r w:rsidRPr="00821C34">
        <w:rPr>
          <w:color w:val="000000"/>
          <w:sz w:val="28"/>
          <w:szCs w:val="28"/>
        </w:rPr>
        <w:t>.</w:t>
      </w:r>
    </w:p>
    <w:p w:rsidR="0088665D" w:rsidRDefault="0088665D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</w:p>
    <w:p w:rsidR="0088665D" w:rsidRDefault="0088665D" w:rsidP="0088665D">
      <w:pPr>
        <w:pStyle w:val="NormalWeb"/>
        <w:shd w:val="clear" w:color="auto" w:fill="FFFFFF"/>
        <w:spacing w:before="0" w:beforeAutospacing="0" w:after="75" w:afterAutospacing="0" w:line="390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06D386" wp14:editId="6B001229">
            <wp:extent cx="4286250" cy="2705100"/>
            <wp:effectExtent l="0" t="0" r="0" b="0"/>
            <wp:docPr id="3" name="Picture 3" descr="https://tse2.mm.bing.net/th?id=OIP.sCh-qjiyLdXfZJf-LJkm3QHaE8&amp;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se2.mm.bing.net/th?id=OIP.sCh-qjiyLdXfZJf-LJkm3QHaE8&amp;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665D" w:rsidRDefault="0088665D" w:rsidP="0088665D">
      <w:pPr>
        <w:pStyle w:val="NormalWeb"/>
        <w:shd w:val="clear" w:color="auto" w:fill="FFFFFF"/>
        <w:spacing w:before="0" w:beforeAutospacing="0" w:after="75" w:afterAutospacing="0" w:line="390" w:lineRule="atLeast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( </w:t>
      </w:r>
      <w:proofErr w:type="spellStart"/>
      <w:r>
        <w:rPr>
          <w:color w:val="000000"/>
          <w:sz w:val="28"/>
          <w:szCs w:val="28"/>
        </w:rPr>
        <w:t>Ảnh</w:t>
      </w:r>
      <w:proofErr w:type="spellEnd"/>
      <w:proofErr w:type="gramEnd"/>
      <w:r>
        <w:rPr>
          <w:color w:val="000000"/>
          <w:sz w:val="28"/>
          <w:szCs w:val="28"/>
        </w:rPr>
        <w:t xml:space="preserve"> :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đình</w:t>
      </w:r>
      <w:proofErr w:type="spellEnd"/>
      <w:r>
        <w:rPr>
          <w:color w:val="000000"/>
          <w:sz w:val="28"/>
          <w:szCs w:val="28"/>
        </w:rPr>
        <w:t xml:space="preserve"> sum </w:t>
      </w:r>
      <w:proofErr w:type="spellStart"/>
      <w:r>
        <w:rPr>
          <w:color w:val="000000"/>
          <w:sz w:val="28"/>
          <w:szCs w:val="28"/>
        </w:rPr>
        <w:t>vầy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sưu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tầm</w:t>
      </w:r>
      <w:proofErr w:type="spellEnd"/>
      <w:r>
        <w:rPr>
          <w:color w:val="000000"/>
          <w:sz w:val="28"/>
          <w:szCs w:val="28"/>
        </w:rPr>
        <w:t xml:space="preserve"> )</w:t>
      </w:r>
    </w:p>
    <w:p w:rsidR="00821C34" w:rsidRPr="0088665D" w:rsidRDefault="0088665D" w:rsidP="00821C34">
      <w:pPr>
        <w:pStyle w:val="NormalWeb"/>
        <w:shd w:val="clear" w:color="auto" w:fill="FFFFFF"/>
        <w:spacing w:before="0" w:beforeAutospacing="0" w:after="75" w:afterAutospacing="0" w:line="390" w:lineRule="atLeast"/>
        <w:jc w:val="both"/>
        <w:rPr>
          <w:color w:val="000000"/>
          <w:sz w:val="28"/>
          <w:szCs w:val="28"/>
        </w:rPr>
      </w:pP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bậc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sóc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tận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kỳ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lễ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vui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vẻ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đầm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665D">
        <w:rPr>
          <w:color w:val="000000"/>
          <w:sz w:val="28"/>
          <w:szCs w:val="28"/>
          <w:shd w:val="clear" w:color="auto" w:fill="FFFFFF"/>
        </w:rPr>
        <w:t>xum</w:t>
      </w:r>
      <w:proofErr w:type="spellEnd"/>
      <w:r w:rsidRPr="0088665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8665D">
        <w:rPr>
          <w:color w:val="000000"/>
          <w:sz w:val="28"/>
          <w:szCs w:val="28"/>
          <w:shd w:val="clear" w:color="auto" w:fill="FFFFFF"/>
        </w:rPr>
        <w:t>vầy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21C34" w:rsidRPr="0088665D" w:rsidRDefault="00821C34" w:rsidP="00821C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821C34" w:rsidRPr="0088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F0"/>
    <w:rsid w:val="005F51A4"/>
    <w:rsid w:val="00821C34"/>
    <w:rsid w:val="0088665D"/>
    <w:rsid w:val="00A4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4746"/>
  <w15:chartTrackingRefBased/>
  <w15:docId w15:val="{3D6500DE-22A6-4DDB-8BC9-5A3F5D1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2025-02-25T04:40:00Z</dcterms:created>
  <dcterms:modified xsi:type="dcterms:W3CDTF">2025-02-25T05:10:00Z</dcterms:modified>
</cp:coreProperties>
</file>