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0BF" w:rsidRPr="009660BF" w:rsidRDefault="009660BF" w:rsidP="009660BF">
      <w:pPr>
        <w:spacing w:before="100" w:beforeAutospacing="1" w:after="100" w:afterAutospacing="1" w:line="240" w:lineRule="auto"/>
        <w:rPr>
          <w:rFonts w:eastAsia="Times New Roman" w:cs="Times New Roman"/>
          <w:szCs w:val="28"/>
        </w:rPr>
      </w:pPr>
      <w:r w:rsidRPr="009660BF">
        <w:rPr>
          <w:rFonts w:eastAsia="Times New Roman" w:cs="Times New Roman"/>
          <w:b/>
          <w:bCs/>
          <w:szCs w:val="28"/>
        </w:rPr>
        <w:t xml:space="preserve">Giới thiệu sách: </w:t>
      </w:r>
      <w:r w:rsidRPr="009660BF">
        <w:rPr>
          <w:rFonts w:eastAsia="Times New Roman" w:cs="Times New Roman"/>
          <w:b/>
          <w:bCs/>
          <w:i/>
          <w:iCs/>
          <w:szCs w:val="28"/>
        </w:rPr>
        <w:t>Pippi Tất dài</w:t>
      </w:r>
      <w:r w:rsidRPr="009660BF">
        <w:rPr>
          <w:rFonts w:eastAsia="Times New Roman" w:cs="Times New Roman"/>
          <w:b/>
          <w:bCs/>
          <w:szCs w:val="28"/>
        </w:rPr>
        <w:t xml:space="preserve"> – Cô bé mạnh mẽ nhất thế giới</w:t>
      </w:r>
    </w:p>
    <w:p w:rsidR="009660BF" w:rsidRPr="009660BF" w:rsidRDefault="009660BF" w:rsidP="009660BF">
      <w:pPr>
        <w:spacing w:before="100" w:beforeAutospacing="1" w:after="100" w:afterAutospacing="1" w:line="240" w:lineRule="auto"/>
        <w:rPr>
          <w:rFonts w:eastAsia="Times New Roman" w:cs="Times New Roman"/>
          <w:szCs w:val="28"/>
        </w:rPr>
      </w:pPr>
      <w:r w:rsidRPr="009660BF">
        <w:rPr>
          <w:rFonts w:eastAsia="Times New Roman" w:cs="Times New Roman"/>
          <w:i/>
          <w:iCs/>
          <w:szCs w:val="28"/>
        </w:rPr>
        <w:t>Pippi Tất dài</w:t>
      </w:r>
      <w:r w:rsidRPr="009660BF">
        <w:rPr>
          <w:rFonts w:eastAsia="Times New Roman" w:cs="Times New Roman"/>
          <w:szCs w:val="28"/>
        </w:rPr>
        <w:t xml:space="preserve"> (</w:t>
      </w:r>
      <w:r w:rsidRPr="009660BF">
        <w:rPr>
          <w:rFonts w:eastAsia="Times New Roman" w:cs="Times New Roman"/>
          <w:i/>
          <w:iCs/>
          <w:szCs w:val="28"/>
        </w:rPr>
        <w:t>Pippi Longstocking</w:t>
      </w:r>
      <w:r w:rsidRPr="009660BF">
        <w:rPr>
          <w:rFonts w:eastAsia="Times New Roman" w:cs="Times New Roman"/>
          <w:szCs w:val="28"/>
        </w:rPr>
        <w:t xml:space="preserve">) là một trong những tác phẩm thiếu nhi nổi tiếng nhất của văn học Thụy Điển và thế giới, được sáng tác bởi nhà văn </w:t>
      </w:r>
      <w:r w:rsidRPr="009660BF">
        <w:rPr>
          <w:rFonts w:eastAsia="Times New Roman" w:cs="Times New Roman"/>
          <w:b/>
          <w:bCs/>
          <w:szCs w:val="28"/>
        </w:rPr>
        <w:t>Astrid Lindgren</w:t>
      </w:r>
      <w:r w:rsidRPr="009660BF">
        <w:rPr>
          <w:rFonts w:eastAsia="Times New Roman" w:cs="Times New Roman"/>
          <w:szCs w:val="28"/>
        </w:rPr>
        <w:t xml:space="preserve"> – người mẹ tinh thần của hàng loạt nhân vật thiếu nhi kinh điển. Cuốn sách đầu tiên về Pippi được xuất bản năm 1945, mở đầu cho một loạt truyện hài hước, kỳ thú và đầy tính nhân văn xoay quanh nhân vật chính đặc biệt này.</w:t>
      </w:r>
    </w:p>
    <w:p w:rsidR="009660BF" w:rsidRPr="009660BF" w:rsidRDefault="009660BF" w:rsidP="009660BF">
      <w:pPr>
        <w:spacing w:before="100" w:beforeAutospacing="1" w:after="100" w:afterAutospacing="1" w:line="240" w:lineRule="auto"/>
        <w:jc w:val="center"/>
        <w:rPr>
          <w:rFonts w:eastAsia="Times New Roman" w:cs="Times New Roman"/>
          <w:szCs w:val="28"/>
        </w:rPr>
      </w:pPr>
      <w:r>
        <w:rPr>
          <w:noProof/>
        </w:rPr>
        <w:drawing>
          <wp:inline distT="0" distB="0" distL="0" distR="0">
            <wp:extent cx="3219450" cy="4356100"/>
            <wp:effectExtent l="0" t="0" r="0" b="6350"/>
            <wp:docPr id="1" name="Picture 1" descr="Sách Pippi Tất Dài (Tái Bản 2017) - FAHAS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ách Pippi Tất Dài (Tái Bản 2017) - FAHASA.CO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19450" cy="4356100"/>
                    </a:xfrm>
                    <a:prstGeom prst="rect">
                      <a:avLst/>
                    </a:prstGeom>
                    <a:noFill/>
                    <a:ln>
                      <a:noFill/>
                    </a:ln>
                  </pic:spPr>
                </pic:pic>
              </a:graphicData>
            </a:graphic>
          </wp:inline>
        </w:drawing>
      </w:r>
      <w:bookmarkStart w:id="0" w:name="_GoBack"/>
      <w:bookmarkEnd w:id="0"/>
    </w:p>
    <w:p w:rsidR="009660BF" w:rsidRPr="009660BF" w:rsidRDefault="009660BF" w:rsidP="009660BF">
      <w:pPr>
        <w:spacing w:before="100" w:beforeAutospacing="1" w:after="100" w:afterAutospacing="1" w:line="240" w:lineRule="auto"/>
        <w:rPr>
          <w:rFonts w:eastAsia="Times New Roman" w:cs="Times New Roman"/>
          <w:szCs w:val="28"/>
        </w:rPr>
      </w:pPr>
      <w:r w:rsidRPr="009660BF">
        <w:rPr>
          <w:rFonts w:eastAsia="Times New Roman" w:cs="Times New Roman"/>
          <w:szCs w:val="28"/>
        </w:rPr>
        <w:t xml:space="preserve">Nhân vật chính, </w:t>
      </w:r>
      <w:r w:rsidRPr="009660BF">
        <w:rPr>
          <w:rFonts w:eastAsia="Times New Roman" w:cs="Times New Roman"/>
          <w:b/>
          <w:bCs/>
          <w:szCs w:val="28"/>
        </w:rPr>
        <w:t>Pippi Tất dài</w:t>
      </w:r>
      <w:r w:rsidRPr="009660BF">
        <w:rPr>
          <w:rFonts w:eastAsia="Times New Roman" w:cs="Times New Roman"/>
          <w:szCs w:val="28"/>
        </w:rPr>
        <w:t xml:space="preserve">, là một cô bé có mái tóc đỏ buộc hai bên, mặc chiếc váy loe rộng cùng đôi tất không đồng màu – vừa lập dị vừa đáng yêu. Pippi sống một mình trong ngôi nhà mang tên “Biệt thự Quái chiêu” cùng chú khỉ nhỏ tên ông Nilsson và chú ngựa trắng có đốm đen. Pippi không có cha mẹ bên cạnh, nhưng điều đó không khiến cô buồn bã – trái lại, cô sống rất vui vẻ, tự do, và quan trọng nhất là… </w:t>
      </w:r>
      <w:r w:rsidRPr="009660BF">
        <w:rPr>
          <w:rFonts w:eastAsia="Times New Roman" w:cs="Times New Roman"/>
          <w:b/>
          <w:bCs/>
          <w:szCs w:val="28"/>
        </w:rPr>
        <w:t>cực kỳ mạnh mẽ</w:t>
      </w:r>
      <w:r w:rsidRPr="009660BF">
        <w:rPr>
          <w:rFonts w:eastAsia="Times New Roman" w:cs="Times New Roman"/>
          <w:szCs w:val="28"/>
        </w:rPr>
        <w:t>, thậm chí mạnh nhất thế giới.</w:t>
      </w:r>
    </w:p>
    <w:p w:rsidR="009660BF" w:rsidRPr="009660BF" w:rsidRDefault="009660BF" w:rsidP="009660BF">
      <w:pPr>
        <w:spacing w:before="100" w:beforeAutospacing="1" w:after="100" w:afterAutospacing="1" w:line="240" w:lineRule="auto"/>
        <w:rPr>
          <w:rFonts w:eastAsia="Times New Roman" w:cs="Times New Roman"/>
          <w:szCs w:val="28"/>
        </w:rPr>
      </w:pPr>
      <w:r w:rsidRPr="009660BF">
        <w:rPr>
          <w:rFonts w:eastAsia="Times New Roman" w:cs="Times New Roman"/>
          <w:szCs w:val="28"/>
        </w:rPr>
        <w:t xml:space="preserve">Pippi không giống bất kỳ đứa trẻ nào khác. Cô không đi học, không tuân theo những quy tắc “bình thường”, và có óc tưởng tượng cực kỳ phong phú. Dù vậy, Pippi lại là một cô bé tốt bụng, hào phóng, luôn sẵn sàng giúp đỡ bạn bè và những </w:t>
      </w:r>
      <w:r w:rsidRPr="009660BF">
        <w:rPr>
          <w:rFonts w:eastAsia="Times New Roman" w:cs="Times New Roman"/>
          <w:szCs w:val="28"/>
        </w:rPr>
        <w:lastRenderedPageBreak/>
        <w:t>người yếu thế. Những trò nghịch ngợm của cô đôi khi gây rối loạn cho người lớn, nhưng qua đó, tác phẩm lại thể hiện sự tự do, lòng dũng cảm và trí thông minh của trẻ em – những điều mà người lớn đôi khi đã đánh mất.</w:t>
      </w:r>
    </w:p>
    <w:p w:rsidR="009660BF" w:rsidRPr="009660BF" w:rsidRDefault="009660BF" w:rsidP="009660BF">
      <w:pPr>
        <w:spacing w:before="100" w:beforeAutospacing="1" w:after="100" w:afterAutospacing="1" w:line="240" w:lineRule="auto"/>
        <w:rPr>
          <w:rFonts w:eastAsia="Times New Roman" w:cs="Times New Roman"/>
          <w:szCs w:val="28"/>
        </w:rPr>
      </w:pPr>
      <w:r w:rsidRPr="009660BF">
        <w:rPr>
          <w:rFonts w:eastAsia="Times New Roman" w:cs="Times New Roman"/>
          <w:szCs w:val="28"/>
        </w:rPr>
        <w:t xml:space="preserve">Với giọng văn hài hước, tươi sáng và tinh tế, Astrid Lindgren không chỉ tạo ra một nhân vật độc đáo mà còn mang đến thông điệp sâu sắc về quyền tự do, sự khác biệt, và giá trị của tuổi thơ. </w:t>
      </w:r>
      <w:r w:rsidRPr="009660BF">
        <w:rPr>
          <w:rFonts w:eastAsia="Times New Roman" w:cs="Times New Roman"/>
          <w:i/>
          <w:iCs/>
          <w:szCs w:val="28"/>
        </w:rPr>
        <w:t>Pippi Tất dài</w:t>
      </w:r>
      <w:r w:rsidRPr="009660BF">
        <w:rPr>
          <w:rFonts w:eastAsia="Times New Roman" w:cs="Times New Roman"/>
          <w:szCs w:val="28"/>
        </w:rPr>
        <w:t xml:space="preserve"> đã trở thành một biểu tượng trong văn học thiếu nhi, được dịch ra hơn 90 ngôn ngữ và chuyển thể thành phim, hoạt hình và kịch sân khấu.</w:t>
      </w:r>
    </w:p>
    <w:p w:rsidR="00657824" w:rsidRPr="009660BF" w:rsidRDefault="00657824">
      <w:pPr>
        <w:rPr>
          <w:szCs w:val="28"/>
        </w:rPr>
      </w:pPr>
    </w:p>
    <w:sectPr w:rsidR="00657824" w:rsidRPr="00966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BF"/>
    <w:rsid w:val="00657824"/>
    <w:rsid w:val="0096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FE48"/>
  <w15:chartTrackingRefBased/>
  <w15:docId w15:val="{9616F445-907C-4A0B-8F06-BFFB45D2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60BF"/>
    <w:rPr>
      <w:b/>
      <w:bCs/>
    </w:rPr>
  </w:style>
  <w:style w:type="character" w:styleId="Emphasis">
    <w:name w:val="Emphasis"/>
    <w:basedOn w:val="DefaultParagraphFont"/>
    <w:uiPriority w:val="20"/>
    <w:qFormat/>
    <w:rsid w:val="009660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9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2025-04-29T03:38:00Z</dcterms:created>
  <dcterms:modified xsi:type="dcterms:W3CDTF">2025-04-29T03:39:00Z</dcterms:modified>
</cp:coreProperties>
</file>