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946"/>
      </w:tblGrid>
      <w:tr w:rsidR="001E511C" w:rsidTr="00146252">
        <w:trPr>
          <w:trHeight w:val="1136"/>
        </w:trPr>
        <w:tc>
          <w:tcPr>
            <w:tcW w:w="3402" w:type="dxa"/>
          </w:tcPr>
          <w:p w:rsidR="001E511C" w:rsidRDefault="004E60DD" w:rsidP="00B9668F">
            <w:pPr>
              <w:widowControl w:val="0"/>
              <w:ind w:firstLine="0"/>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-57785</wp:posOffset>
                      </wp:positionH>
                      <wp:positionV relativeFrom="paragraph">
                        <wp:posOffset>33655</wp:posOffset>
                      </wp:positionV>
                      <wp:extent cx="1685290" cy="262255"/>
                      <wp:effectExtent l="0" t="0" r="10160" b="23495"/>
                      <wp:wrapNone/>
                      <wp:docPr id="1" name="Text Box 1"/>
                      <wp:cNvGraphicFramePr/>
                      <a:graphic xmlns:a="http://schemas.openxmlformats.org/drawingml/2006/main">
                        <a:graphicData uri="http://schemas.microsoft.com/office/word/2010/wordprocessingShape">
                          <wps:wsp>
                            <wps:cNvSpPr txBox="1"/>
                            <wps:spPr>
                              <a:xfrm>
                                <a:off x="0" y="0"/>
                                <a:ext cx="1685290" cy="262255"/>
                              </a:xfrm>
                              <a:prstGeom prst="rect">
                                <a:avLst/>
                              </a:prstGeom>
                              <a:solidFill>
                                <a:schemeClr val="lt1"/>
                              </a:solidFill>
                              <a:ln w="6350">
                                <a:solidFill>
                                  <a:prstClr val="black"/>
                                </a:solidFill>
                              </a:ln>
                            </wps:spPr>
                            <wps:txbx>
                              <w:txbxContent>
                                <w:p w:rsidR="00B9668F" w:rsidRPr="00DA3D0D" w:rsidRDefault="00B9668F" w:rsidP="00B9668F">
                                  <w:pPr>
                                    <w:ind w:firstLine="0"/>
                                    <w:jc w:val="center"/>
                                    <w:rPr>
                                      <w:sz w:val="26"/>
                                      <w:szCs w:val="26"/>
                                    </w:rPr>
                                  </w:pPr>
                                  <w:r w:rsidRPr="00DA3D0D">
                                    <w:rPr>
                                      <w:sz w:val="26"/>
                                      <w:szCs w:val="26"/>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55pt;margin-top:2.65pt;width:132.7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M6cSgIAAKEEAAAOAAAAZHJzL2Uyb0RvYy54bWysVFFv2jAQfp+0/2D5fQQyYG1EqBgV0yTU&#10;VoKqz8ZxSDTb59mGhP36nZ1AabenaS/O2ff58913d5ndtUqSo7CuBp3T0WBIidAcilrvc/q8XX26&#10;ocR5pgsmQYucnoSjd/OPH2aNyUQKFchCWIIk2mWNyWnlvcmSxPFKKOYGYIRGZwlWMY9bu08Kyxpk&#10;VzJJh8Np0oAtjAUunMPT+85J55G/LAX3j2XphCcypxibj6uN6y6syXzGsr1lpqp5Hwb7hygUqzU+&#10;eqG6Z56Rg63/oFI1t+Cg9AMOKoGyrLmIOWA2o+G7bDYVMyLmguI4c5HJ/T9a/nB8sqQusHaUaKaw&#10;RFvRevIVWjIK6jTGZQjaGIT5Fo8Dsj93eBiSbkurwhfTIehHnU8XbQMZD5emN5P0Fl0cfek0TSeT&#10;QJO83jbW+W8CFAlGTi3WLkrKjmvnO+gZEh5zIOtiVUsZN6FfxFJacmRYaeljjEj+BiU1aXI6/TwZ&#10;RuI3vkB9ub+TjP/ow7tCIZ/UGHPQpMs9WL7dtb0gOyhOqJOFrs+c4asaedfM+SdmsbEwfxwW/4hL&#10;KQGDgd6ipAL762/nAY/1Ri8lDTZqTt3PA7OCEvldYyfcjsbj0NlxM558SXFjrz27a48+qCWgQlht&#10;jC6aAe/l2SwtqBecqUV4FV1Mc3w7p/5sLn03PjiTXCwWEYS9bJhf643hgTpUJOi5bV+YNX09PXbC&#10;A5xbmmXvytphw00Ni4OHso41DwJ3qva64xzErulnNgza9T6iXv8s898AAAD//wMAUEsDBBQABgAI&#10;AAAAIQCCdjAn2wAAAAcBAAAPAAAAZHJzL2Rvd25yZXYueG1sTI4xT8MwFIR3JP6D9ZDYWqeFRmma&#10;lwpQYWGiIGY3dm2r8XNku2n495iJbne6093XbCfXs1GFaD0hLOYFMEWdl5Y0wtfn66wCFpMgKXpP&#10;CuFHRdi2tzeNqKW/0Ica90mzPEKxFggmpaHmPHZGORHnflCUs6MPTqRsg+YyiEsedz1fFkXJnbCU&#10;H4wY1ItR3Wl/dgi7Z73WXSWC2VXS2nH6Pr7rN8T7u+lpAyypKf2X4Q8/o0ObmQ7+TDKyHmG2XuQm&#10;wuoBWI6XqzKLA8JjWQJvG37N3/4CAAD//wMAUEsBAi0AFAAGAAgAAAAhALaDOJL+AAAA4QEAABMA&#10;AAAAAAAAAAAAAAAAAAAAAFtDb250ZW50X1R5cGVzXS54bWxQSwECLQAUAAYACAAAACEAOP0h/9YA&#10;AACUAQAACwAAAAAAAAAAAAAAAAAvAQAAX3JlbHMvLnJlbHNQSwECLQAUAAYACAAAACEAakzOnEoC&#10;AAChBAAADgAAAAAAAAAAAAAAAAAuAgAAZHJzL2Uyb0RvYy54bWxQSwECLQAUAAYACAAAACEAgnYw&#10;J9sAAAAHAQAADwAAAAAAAAAAAAAAAACkBAAAZHJzL2Rvd25yZXYueG1sUEsFBgAAAAAEAAQA8wAA&#10;AKwFAAAAAA==&#10;" fillcolor="white [3201]" strokeweight=".5pt">
                      <v:textbox>
                        <w:txbxContent>
                          <w:p w:rsidR="00B9668F" w:rsidRPr="00DA3D0D" w:rsidRDefault="00B9668F" w:rsidP="00B9668F">
                            <w:pPr>
                              <w:ind w:firstLine="0"/>
                              <w:jc w:val="center"/>
                              <w:rPr>
                                <w:sz w:val="26"/>
                                <w:szCs w:val="26"/>
                              </w:rPr>
                            </w:pPr>
                            <w:r w:rsidRPr="00DA3D0D">
                              <w:rPr>
                                <w:sz w:val="26"/>
                                <w:szCs w:val="26"/>
                              </w:rPr>
                              <w:t>ĐỀ CHÍNH THỨC</w:t>
                            </w:r>
                          </w:p>
                        </w:txbxContent>
                      </v:textbox>
                    </v:shape>
                  </w:pict>
                </mc:Fallback>
              </mc:AlternateContent>
            </w:r>
          </w:p>
        </w:tc>
        <w:tc>
          <w:tcPr>
            <w:tcW w:w="6946" w:type="dxa"/>
          </w:tcPr>
          <w:p w:rsidR="001E511C" w:rsidRPr="008E475F" w:rsidRDefault="001E511C" w:rsidP="00B9668F">
            <w:pPr>
              <w:widowControl w:val="0"/>
              <w:ind w:firstLine="0"/>
              <w:jc w:val="center"/>
              <w:rPr>
                <w:b/>
                <w:sz w:val="24"/>
                <w:szCs w:val="24"/>
              </w:rPr>
            </w:pPr>
            <w:r w:rsidRPr="008E475F">
              <w:rPr>
                <w:b/>
                <w:sz w:val="24"/>
                <w:szCs w:val="24"/>
              </w:rPr>
              <w:t>ĐỀ KIỂM TRA KHẢO SÁT</w:t>
            </w:r>
            <w:r w:rsidR="00DA3D0D" w:rsidRPr="008E475F">
              <w:rPr>
                <w:b/>
                <w:sz w:val="24"/>
                <w:szCs w:val="24"/>
              </w:rPr>
              <w:t xml:space="preserve"> CHẤT LƯỢNG</w:t>
            </w:r>
            <w:r w:rsidR="008E475F">
              <w:rPr>
                <w:b/>
                <w:sz w:val="24"/>
                <w:szCs w:val="24"/>
              </w:rPr>
              <w:t xml:space="preserve"> HỌC SINH</w:t>
            </w:r>
            <w:r w:rsidRPr="008E475F">
              <w:rPr>
                <w:b/>
                <w:sz w:val="24"/>
                <w:szCs w:val="24"/>
              </w:rPr>
              <w:t xml:space="preserve"> </w:t>
            </w:r>
            <w:r w:rsidR="00B9668F" w:rsidRPr="008E475F">
              <w:rPr>
                <w:b/>
                <w:sz w:val="24"/>
                <w:szCs w:val="24"/>
              </w:rPr>
              <w:t>LỚP 9</w:t>
            </w:r>
          </w:p>
          <w:p w:rsidR="00B9668F" w:rsidRPr="008E475F" w:rsidRDefault="00B9668F" w:rsidP="00B9668F">
            <w:pPr>
              <w:widowControl w:val="0"/>
              <w:ind w:firstLine="0"/>
              <w:jc w:val="center"/>
              <w:rPr>
                <w:b/>
                <w:sz w:val="24"/>
                <w:szCs w:val="24"/>
              </w:rPr>
            </w:pPr>
            <w:r w:rsidRPr="008E475F">
              <w:rPr>
                <w:b/>
                <w:sz w:val="24"/>
                <w:szCs w:val="24"/>
              </w:rPr>
              <w:t>NĂM HỌC 2024 - 2025</w:t>
            </w:r>
          </w:p>
          <w:p w:rsidR="00B9668F" w:rsidRDefault="00B9668F" w:rsidP="00B9668F">
            <w:pPr>
              <w:widowControl w:val="0"/>
              <w:ind w:firstLine="0"/>
              <w:jc w:val="center"/>
              <w:rPr>
                <w:b/>
                <w:sz w:val="24"/>
                <w:szCs w:val="24"/>
              </w:rPr>
            </w:pPr>
            <w:r w:rsidRPr="008E475F">
              <w:rPr>
                <w:b/>
                <w:sz w:val="24"/>
                <w:szCs w:val="24"/>
              </w:rPr>
              <w:t>MÔN: NGỮ VĂN</w:t>
            </w:r>
          </w:p>
          <w:p w:rsidR="00777793" w:rsidRPr="00777793" w:rsidRDefault="00777793" w:rsidP="00B9668F">
            <w:pPr>
              <w:widowControl w:val="0"/>
              <w:ind w:firstLine="0"/>
              <w:jc w:val="center"/>
              <w:rPr>
                <w:i/>
              </w:rPr>
            </w:pPr>
            <w:r w:rsidRPr="00777793">
              <w:rPr>
                <w:i/>
                <w:sz w:val="24"/>
                <w:szCs w:val="24"/>
              </w:rPr>
              <w:t>(Thời gian làm bài: 120 phút)</w:t>
            </w:r>
          </w:p>
        </w:tc>
      </w:tr>
    </w:tbl>
    <w:p w:rsidR="003155FC" w:rsidRDefault="00146252" w:rsidP="00B9668F">
      <w:pPr>
        <w:widowControl w:val="0"/>
        <w:rPr>
          <w:b/>
          <w:i/>
        </w:rPr>
      </w:pPr>
      <w:r>
        <w:rPr>
          <w:b/>
          <w:noProof/>
        </w:rPr>
        <mc:AlternateContent>
          <mc:Choice Requires="wps">
            <w:drawing>
              <wp:anchor distT="0" distB="0" distL="114300" distR="114300" simplePos="0" relativeHeight="251660288" behindDoc="0" locked="0" layoutInCell="1" allowOverlap="1">
                <wp:simplePos x="0" y="0"/>
                <wp:positionH relativeFrom="column">
                  <wp:posOffset>3632835</wp:posOffset>
                </wp:positionH>
                <wp:positionV relativeFrom="paragraph">
                  <wp:posOffset>14605</wp:posOffset>
                </wp:positionV>
                <wp:extent cx="1466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AE03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6.05pt,1.15pt" to="401.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7ztgEAAMMDAAAOAAAAZHJzL2Uyb0RvYy54bWysU8GOEzEMvSPxD1HudKYVVKtRp3voCi4I&#10;KhY+IJtxOpGSOHJCO/17nLSdRSwSAnHxxImf7ffs2dxP3okjULIYerlctFJA0DjYcOjlt6/v39xJ&#10;kbIKg3IYoJdnSPJ++/rV5hQ7WOGIbgASnCSk7hR7OeYcu6ZJegSv0gIjBH40SF5ldunQDKROnN27&#10;ZtW26+aENERCDSnx7cPlUW5rfmNA58/GJMjC9ZJ7y9VStU/FNtuN6g6k4mj1tQ31D114ZQMXnVM9&#10;qKzEd7IvUnmrCROavNDoGzTGaqgcmM2y/YXN46giVC4sToqzTOn/pdWfjnsSdujlSoqgPI/oMZOy&#10;hzGLHYbAAiKJVdHpFFPH4buwp6uX4p4K6cmQL1+mI6aq7XnWFqYsNF8u367Xd+94BPr21jwDI6X8&#10;AdCLcuils6HQVp06fkyZi3HoLYSd0sildD3ls4MS7MIXMEylFKvoukSwcySOisevtIaQl4UK56vR&#10;BWasczOw/TPwGl+gUBfsb8AzolbGkGewtwHpd9XzdGvZXOJvClx4FwmecDjXoVRpeFMqw+tWl1X8&#10;2a/w539v+wMAAP//AwBQSwMEFAAGAAgAAAAhAG4yNuPcAAAABwEAAA8AAABkcnMvZG93bnJldi54&#10;bWxMjsFOg0AURfcm/sPkmbgxdigVJcjQqEnThTXG4gdMmScQmTeEGSj163260eXJvbn35OvZdmLC&#10;wbeOFCwXEQikypmWagXv5eY6BeGDJqM7R6jghB7WxflZrjPjjvSG0z7UgkfIZ1pBE0KfSemrBq32&#10;C9cjcfbhBqsD41BLM+gjj9tOxlF0K61uiR8a3eNTg9XnfrQKtptHfE5OY31jkm15NZW7l6/XVKnL&#10;i/nhHkTAOfyV4Uef1aFgp4MbyXjRKUju4iVXFcQrEJyn0Yr58MuyyOV//+IbAAD//wMAUEsBAi0A&#10;FAAGAAgAAAAhALaDOJL+AAAA4QEAABMAAAAAAAAAAAAAAAAAAAAAAFtDb250ZW50X1R5cGVzXS54&#10;bWxQSwECLQAUAAYACAAAACEAOP0h/9YAAACUAQAACwAAAAAAAAAAAAAAAAAvAQAAX3JlbHMvLnJl&#10;bHNQSwECLQAUAAYACAAAACEAWi0u87YBAADDAwAADgAAAAAAAAAAAAAAAAAuAgAAZHJzL2Uyb0Rv&#10;Yy54bWxQSwECLQAUAAYACAAAACEAbjI249wAAAAHAQAADwAAAAAAAAAAAAAAAAAQBAAAZHJzL2Rv&#10;d25yZXYueG1sUEsFBgAAAAAEAAQA8wAAABkFAAAAAA==&#10;" strokecolor="#4579b8 [3044]"/>
            </w:pict>
          </mc:Fallback>
        </mc:AlternateContent>
      </w:r>
      <w:r w:rsidR="003155FC">
        <w:rPr>
          <w:b/>
        </w:rPr>
        <w:t xml:space="preserve">I. ĐỌC HIỂU </w:t>
      </w:r>
      <w:r w:rsidR="003155FC" w:rsidRPr="003155FC">
        <w:rPr>
          <w:b/>
          <w:i/>
        </w:rPr>
        <w:t>(4.0 điểm)</w:t>
      </w:r>
    </w:p>
    <w:p w:rsidR="003D2B18" w:rsidRDefault="003D2B18" w:rsidP="00B9668F">
      <w:pPr>
        <w:widowControl w:val="0"/>
      </w:pPr>
      <w:r w:rsidRPr="007A6B4D">
        <w:t xml:space="preserve">Đọc văn bản sau và trả lời câu hỏi </w:t>
      </w:r>
      <w:bookmarkStart w:id="0" w:name="_GoBack"/>
      <w:bookmarkEnd w:id="0"/>
    </w:p>
    <w:tbl>
      <w:tblPr>
        <w:tblStyle w:val="TableGrid"/>
        <w:tblpPr w:leftFromText="180" w:rightFromText="180" w:vertAnchor="text" w:horzAnchor="margin" w:tblpY="466"/>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0"/>
        <w:gridCol w:w="5065"/>
      </w:tblGrid>
      <w:tr w:rsidR="007A6B4D" w:rsidTr="00146252">
        <w:trPr>
          <w:trHeight w:val="4116"/>
        </w:trPr>
        <w:tc>
          <w:tcPr>
            <w:tcW w:w="5000" w:type="dxa"/>
          </w:tcPr>
          <w:p w:rsidR="007A6B4D" w:rsidRPr="00407E4B" w:rsidRDefault="007A6B4D" w:rsidP="007A6B4D">
            <w:pPr>
              <w:widowControl w:val="0"/>
              <w:ind w:firstLine="0"/>
              <w:rPr>
                <w:i/>
                <w:sz w:val="26"/>
                <w:szCs w:val="26"/>
              </w:rPr>
            </w:pPr>
            <w:r w:rsidRPr="00407E4B">
              <w:rPr>
                <w:i/>
                <w:sz w:val="26"/>
                <w:szCs w:val="26"/>
              </w:rPr>
              <w:t>Sẽ chẳng lọt một chấm đen mặt sóng</w:t>
            </w:r>
          </w:p>
          <w:p w:rsidR="007A6B4D" w:rsidRPr="00407E4B" w:rsidRDefault="007A6B4D" w:rsidP="007A6B4D">
            <w:pPr>
              <w:widowControl w:val="0"/>
              <w:ind w:firstLine="0"/>
              <w:rPr>
                <w:i/>
                <w:sz w:val="26"/>
                <w:szCs w:val="26"/>
              </w:rPr>
            </w:pPr>
            <w:r w:rsidRPr="00407E4B">
              <w:rPr>
                <w:i/>
                <w:sz w:val="26"/>
                <w:szCs w:val="26"/>
              </w:rPr>
              <w:t>Chẳng sót qua một bóng xám chân trời</w:t>
            </w:r>
          </w:p>
          <w:p w:rsidR="007A6B4D" w:rsidRPr="00407E4B" w:rsidRDefault="007A6B4D" w:rsidP="007A6B4D">
            <w:pPr>
              <w:widowControl w:val="0"/>
              <w:ind w:firstLine="0"/>
              <w:rPr>
                <w:i/>
                <w:sz w:val="26"/>
                <w:szCs w:val="26"/>
              </w:rPr>
            </w:pPr>
            <w:r w:rsidRPr="00407E4B">
              <w:rPr>
                <w:i/>
                <w:sz w:val="26"/>
                <w:szCs w:val="26"/>
              </w:rPr>
              <w:t>Khi trái tim tôi thức cùng cây súng</w:t>
            </w:r>
          </w:p>
          <w:p w:rsidR="007A6B4D" w:rsidRPr="00407E4B" w:rsidRDefault="007A6B4D" w:rsidP="007A6B4D">
            <w:pPr>
              <w:widowControl w:val="0"/>
              <w:ind w:firstLine="0"/>
              <w:rPr>
                <w:i/>
                <w:sz w:val="26"/>
                <w:szCs w:val="26"/>
              </w:rPr>
            </w:pPr>
            <w:r w:rsidRPr="00407E4B">
              <w:rPr>
                <w:i/>
                <w:sz w:val="26"/>
                <w:szCs w:val="26"/>
              </w:rPr>
              <w:t>Đứng vững vàng trên chóp đảo mù khơi</w:t>
            </w:r>
          </w:p>
          <w:p w:rsidR="007A6B4D" w:rsidRPr="00407E4B" w:rsidRDefault="007A6B4D" w:rsidP="007A6B4D">
            <w:pPr>
              <w:widowControl w:val="0"/>
              <w:ind w:firstLine="0"/>
              <w:rPr>
                <w:i/>
                <w:sz w:val="26"/>
                <w:szCs w:val="26"/>
              </w:rPr>
            </w:pPr>
          </w:p>
          <w:p w:rsidR="007A6B4D" w:rsidRPr="00407E4B" w:rsidRDefault="007A6B4D" w:rsidP="007A6B4D">
            <w:pPr>
              <w:widowControl w:val="0"/>
              <w:ind w:firstLine="0"/>
              <w:rPr>
                <w:i/>
                <w:sz w:val="26"/>
                <w:szCs w:val="26"/>
              </w:rPr>
            </w:pPr>
            <w:r w:rsidRPr="00407E4B">
              <w:rPr>
                <w:i/>
                <w:sz w:val="26"/>
                <w:szCs w:val="26"/>
              </w:rPr>
              <w:t>Đã hiểu biển đến từng con sóng lạ</w:t>
            </w:r>
          </w:p>
          <w:p w:rsidR="007A6B4D" w:rsidRPr="00407E4B" w:rsidRDefault="007A6B4D" w:rsidP="007A6B4D">
            <w:pPr>
              <w:widowControl w:val="0"/>
              <w:ind w:firstLine="0"/>
              <w:rPr>
                <w:i/>
                <w:sz w:val="26"/>
                <w:szCs w:val="26"/>
              </w:rPr>
            </w:pPr>
            <w:r w:rsidRPr="00407E4B">
              <w:rPr>
                <w:i/>
                <w:sz w:val="26"/>
                <w:szCs w:val="26"/>
              </w:rPr>
              <w:t>Thuộc hải đồ như thuộc chỉ lòng tay</w:t>
            </w:r>
          </w:p>
          <w:p w:rsidR="007A6B4D" w:rsidRPr="00407E4B" w:rsidRDefault="007A6B4D" w:rsidP="007A6B4D">
            <w:pPr>
              <w:widowControl w:val="0"/>
              <w:ind w:firstLine="0"/>
              <w:rPr>
                <w:i/>
                <w:sz w:val="26"/>
                <w:szCs w:val="26"/>
              </w:rPr>
            </w:pPr>
            <w:r w:rsidRPr="00407E4B">
              <w:rPr>
                <w:i/>
                <w:sz w:val="26"/>
                <w:szCs w:val="26"/>
              </w:rPr>
              <w:t>Dẫu đảo vắng gió mài lì mặt đá</w:t>
            </w:r>
          </w:p>
          <w:p w:rsidR="007A6B4D" w:rsidRPr="00407E4B" w:rsidRDefault="007A6B4D" w:rsidP="007A6B4D">
            <w:pPr>
              <w:widowControl w:val="0"/>
              <w:ind w:firstLine="0"/>
              <w:rPr>
                <w:i/>
                <w:sz w:val="26"/>
                <w:szCs w:val="26"/>
              </w:rPr>
            </w:pPr>
            <w:r w:rsidRPr="00407E4B">
              <w:rPr>
                <w:i/>
                <w:sz w:val="26"/>
                <w:szCs w:val="26"/>
              </w:rPr>
              <w:t xml:space="preserve">Quê hương </w:t>
            </w:r>
            <w:r w:rsidR="004E60DD">
              <w:rPr>
                <w:i/>
                <w:sz w:val="26"/>
                <w:szCs w:val="26"/>
              </w:rPr>
              <w:t>ơ</w:t>
            </w:r>
            <w:r w:rsidRPr="00407E4B">
              <w:rPr>
                <w:i/>
                <w:sz w:val="26"/>
                <w:szCs w:val="26"/>
              </w:rPr>
              <w:t>i, tôi nguyện sống nơi này!</w:t>
            </w:r>
          </w:p>
          <w:p w:rsidR="007A6B4D" w:rsidRPr="00407E4B" w:rsidRDefault="007A6B4D" w:rsidP="007A6B4D">
            <w:pPr>
              <w:widowControl w:val="0"/>
              <w:ind w:firstLine="0"/>
              <w:rPr>
                <w:i/>
                <w:sz w:val="26"/>
                <w:szCs w:val="26"/>
              </w:rPr>
            </w:pPr>
          </w:p>
          <w:p w:rsidR="007A6B4D" w:rsidRPr="00407E4B" w:rsidRDefault="007A6B4D" w:rsidP="007A6B4D">
            <w:pPr>
              <w:widowControl w:val="0"/>
              <w:ind w:firstLine="0"/>
              <w:rPr>
                <w:i/>
                <w:sz w:val="26"/>
                <w:szCs w:val="26"/>
              </w:rPr>
            </w:pPr>
            <w:r w:rsidRPr="00407E4B">
              <w:rPr>
                <w:i/>
                <w:sz w:val="26"/>
                <w:szCs w:val="26"/>
              </w:rPr>
              <w:t>Bởi nơi này ta gọi là Tổ quốc</w:t>
            </w:r>
          </w:p>
          <w:p w:rsidR="007A6B4D" w:rsidRPr="00407E4B" w:rsidRDefault="007A6B4D" w:rsidP="007A6B4D">
            <w:pPr>
              <w:widowControl w:val="0"/>
              <w:ind w:firstLine="0"/>
              <w:rPr>
                <w:i/>
                <w:sz w:val="26"/>
                <w:szCs w:val="26"/>
              </w:rPr>
            </w:pPr>
            <w:r w:rsidRPr="00407E4B">
              <w:rPr>
                <w:i/>
                <w:sz w:val="26"/>
                <w:szCs w:val="26"/>
              </w:rPr>
              <w:t>Sóng cồn cào nhắc thù giặc khôn nguôi</w:t>
            </w:r>
          </w:p>
          <w:p w:rsidR="007A6B4D" w:rsidRPr="00407E4B" w:rsidRDefault="007A6B4D" w:rsidP="007A6B4D">
            <w:pPr>
              <w:widowControl w:val="0"/>
              <w:ind w:firstLine="0"/>
              <w:rPr>
                <w:i/>
                <w:sz w:val="26"/>
                <w:szCs w:val="26"/>
              </w:rPr>
            </w:pPr>
            <w:r w:rsidRPr="00407E4B">
              <w:rPr>
                <w:i/>
                <w:sz w:val="26"/>
                <w:szCs w:val="26"/>
              </w:rPr>
              <w:t>Một tấc đất nặng đằm hơn núm ruột</w:t>
            </w:r>
          </w:p>
          <w:p w:rsidR="007A6B4D" w:rsidRPr="00407E4B" w:rsidRDefault="007A6B4D" w:rsidP="007A6B4D">
            <w:pPr>
              <w:widowControl w:val="0"/>
              <w:ind w:firstLine="0"/>
              <w:rPr>
                <w:i/>
                <w:sz w:val="26"/>
                <w:szCs w:val="26"/>
              </w:rPr>
            </w:pPr>
            <w:r w:rsidRPr="00407E4B">
              <w:rPr>
                <w:i/>
                <w:sz w:val="26"/>
                <w:szCs w:val="26"/>
              </w:rPr>
              <w:t>Máu ông cha đã thấm đẫm bao đời</w:t>
            </w:r>
          </w:p>
        </w:tc>
        <w:tc>
          <w:tcPr>
            <w:tcW w:w="5065" w:type="dxa"/>
          </w:tcPr>
          <w:p w:rsidR="007A6B4D" w:rsidRPr="00407E4B" w:rsidRDefault="007A6B4D" w:rsidP="007A6B4D">
            <w:pPr>
              <w:widowControl w:val="0"/>
              <w:ind w:firstLine="0"/>
              <w:rPr>
                <w:i/>
                <w:sz w:val="26"/>
                <w:szCs w:val="26"/>
              </w:rPr>
            </w:pPr>
            <w:r w:rsidRPr="00407E4B">
              <w:rPr>
                <w:i/>
                <w:sz w:val="26"/>
                <w:szCs w:val="26"/>
              </w:rPr>
              <w:t>Xanh trước mặt là muôn trùng sóng cả</w:t>
            </w:r>
          </w:p>
          <w:p w:rsidR="007A6B4D" w:rsidRPr="00407E4B" w:rsidRDefault="007A6B4D" w:rsidP="007A6B4D">
            <w:pPr>
              <w:widowControl w:val="0"/>
              <w:ind w:firstLine="0"/>
              <w:rPr>
                <w:i/>
                <w:sz w:val="26"/>
                <w:szCs w:val="26"/>
              </w:rPr>
            </w:pPr>
            <w:r w:rsidRPr="00407E4B">
              <w:rPr>
                <w:i/>
                <w:sz w:val="26"/>
                <w:szCs w:val="26"/>
              </w:rPr>
              <w:t>Ấm sau lưng dài vạn dặm đất liền</w:t>
            </w:r>
          </w:p>
          <w:p w:rsidR="007A6B4D" w:rsidRPr="00407E4B" w:rsidRDefault="007A6B4D" w:rsidP="007A6B4D">
            <w:pPr>
              <w:widowControl w:val="0"/>
              <w:ind w:firstLine="0"/>
              <w:rPr>
                <w:i/>
                <w:sz w:val="26"/>
                <w:szCs w:val="26"/>
              </w:rPr>
            </w:pPr>
            <w:r w:rsidRPr="00407E4B">
              <w:rPr>
                <w:i/>
                <w:sz w:val="26"/>
                <w:szCs w:val="26"/>
              </w:rPr>
              <w:t>Trái tim đập giữa nơi đầu gió</w:t>
            </w:r>
          </w:p>
          <w:p w:rsidR="007A6B4D" w:rsidRPr="00407E4B" w:rsidRDefault="007A6B4D" w:rsidP="007A6B4D">
            <w:pPr>
              <w:widowControl w:val="0"/>
              <w:ind w:firstLine="0"/>
              <w:rPr>
                <w:i/>
                <w:sz w:val="26"/>
                <w:szCs w:val="26"/>
              </w:rPr>
            </w:pPr>
            <w:r w:rsidRPr="00407E4B">
              <w:rPr>
                <w:i/>
                <w:sz w:val="26"/>
                <w:szCs w:val="26"/>
              </w:rPr>
              <w:t>Đón mặt trời, tôi đón đầu tiên!</w:t>
            </w:r>
          </w:p>
          <w:p w:rsidR="007A6B4D" w:rsidRPr="00407E4B" w:rsidRDefault="007A6B4D" w:rsidP="007A6B4D">
            <w:pPr>
              <w:widowControl w:val="0"/>
              <w:ind w:firstLine="0"/>
              <w:rPr>
                <w:i/>
                <w:sz w:val="26"/>
                <w:szCs w:val="26"/>
              </w:rPr>
            </w:pPr>
          </w:p>
          <w:p w:rsidR="007A6B4D" w:rsidRPr="00407E4B" w:rsidRDefault="007A6B4D" w:rsidP="007A6B4D">
            <w:pPr>
              <w:widowControl w:val="0"/>
              <w:ind w:firstLine="0"/>
              <w:rPr>
                <w:i/>
                <w:sz w:val="26"/>
                <w:szCs w:val="26"/>
              </w:rPr>
            </w:pPr>
            <w:r w:rsidRPr="00407E4B">
              <w:rPr>
                <w:i/>
                <w:sz w:val="26"/>
                <w:szCs w:val="26"/>
              </w:rPr>
              <w:t>Nhưng cũng đầu tiên đạn bom nghiền đá bụi</w:t>
            </w:r>
          </w:p>
          <w:p w:rsidR="007A6B4D" w:rsidRPr="00407E4B" w:rsidRDefault="007A6B4D" w:rsidP="007A6B4D">
            <w:pPr>
              <w:widowControl w:val="0"/>
              <w:ind w:firstLine="0"/>
              <w:rPr>
                <w:i/>
                <w:sz w:val="26"/>
                <w:szCs w:val="26"/>
              </w:rPr>
            </w:pPr>
            <w:r w:rsidRPr="00407E4B">
              <w:rPr>
                <w:i/>
                <w:sz w:val="26"/>
                <w:szCs w:val="26"/>
              </w:rPr>
              <w:t>Nếu quân thù chọn hướng biển tràn sang</w:t>
            </w:r>
          </w:p>
          <w:p w:rsidR="007A6B4D" w:rsidRPr="00407E4B" w:rsidRDefault="007A6B4D" w:rsidP="007A6B4D">
            <w:pPr>
              <w:widowControl w:val="0"/>
              <w:ind w:firstLine="0"/>
              <w:rPr>
                <w:i/>
                <w:sz w:val="26"/>
                <w:szCs w:val="26"/>
              </w:rPr>
            </w:pPr>
            <w:r w:rsidRPr="00407E4B">
              <w:rPr>
                <w:i/>
                <w:sz w:val="26"/>
                <w:szCs w:val="26"/>
              </w:rPr>
              <w:t>Sẽ có vạn Chi Lăng từng hẻm núi</w:t>
            </w:r>
          </w:p>
          <w:p w:rsidR="007A6B4D" w:rsidRPr="00407E4B" w:rsidRDefault="007A6B4D" w:rsidP="007A6B4D">
            <w:pPr>
              <w:widowControl w:val="0"/>
              <w:ind w:firstLine="0"/>
              <w:rPr>
                <w:i/>
                <w:sz w:val="26"/>
                <w:szCs w:val="26"/>
              </w:rPr>
            </w:pPr>
            <w:r w:rsidRPr="00407E4B">
              <w:rPr>
                <w:i/>
                <w:sz w:val="26"/>
                <w:szCs w:val="26"/>
              </w:rPr>
              <w:t>Mỗi dặm xanh nghìn thế võ Bạch Đằng...</w:t>
            </w:r>
          </w:p>
          <w:p w:rsidR="007A6B4D" w:rsidRPr="00407E4B" w:rsidRDefault="007A6B4D" w:rsidP="007A6B4D">
            <w:pPr>
              <w:widowControl w:val="0"/>
              <w:ind w:firstLine="0"/>
              <w:rPr>
                <w:i/>
                <w:sz w:val="26"/>
                <w:szCs w:val="26"/>
              </w:rPr>
            </w:pPr>
          </w:p>
          <w:p w:rsidR="007A6B4D" w:rsidRPr="00407E4B" w:rsidRDefault="007A6B4D" w:rsidP="007A6B4D">
            <w:pPr>
              <w:widowControl w:val="0"/>
              <w:ind w:firstLine="0"/>
              <w:rPr>
                <w:i/>
                <w:sz w:val="26"/>
                <w:szCs w:val="26"/>
              </w:rPr>
            </w:pPr>
            <w:r w:rsidRPr="00407E4B">
              <w:rPr>
                <w:i/>
                <w:sz w:val="26"/>
                <w:szCs w:val="26"/>
              </w:rPr>
              <w:t>Hãy vượt sóng kéo mắt rùng nặng cá</w:t>
            </w:r>
          </w:p>
          <w:p w:rsidR="007A6B4D" w:rsidRPr="00407E4B" w:rsidRDefault="007A6B4D" w:rsidP="007A6B4D">
            <w:pPr>
              <w:widowControl w:val="0"/>
              <w:ind w:firstLine="0"/>
              <w:rPr>
                <w:i/>
                <w:sz w:val="26"/>
                <w:szCs w:val="26"/>
              </w:rPr>
            </w:pPr>
            <w:r w:rsidRPr="00407E4B">
              <w:rPr>
                <w:i/>
                <w:sz w:val="26"/>
                <w:szCs w:val="26"/>
              </w:rPr>
              <w:t>Chạm súng cùng mũi đảo kết trùng vây</w:t>
            </w:r>
          </w:p>
          <w:p w:rsidR="007A6B4D" w:rsidRPr="00407E4B" w:rsidRDefault="007A6B4D" w:rsidP="007A6B4D">
            <w:pPr>
              <w:widowControl w:val="0"/>
              <w:ind w:firstLine="0"/>
              <w:rPr>
                <w:i/>
                <w:sz w:val="26"/>
                <w:szCs w:val="26"/>
              </w:rPr>
            </w:pPr>
            <w:r w:rsidRPr="00407E4B">
              <w:rPr>
                <w:i/>
                <w:sz w:val="26"/>
                <w:szCs w:val="26"/>
              </w:rPr>
              <w:t>Cho muôn dặm đất liền ta yên ả</w:t>
            </w:r>
          </w:p>
          <w:p w:rsidR="007A6B4D" w:rsidRPr="00407E4B" w:rsidRDefault="007A6B4D" w:rsidP="007A6B4D">
            <w:pPr>
              <w:widowControl w:val="0"/>
              <w:ind w:firstLine="0"/>
              <w:rPr>
                <w:i/>
                <w:sz w:val="26"/>
                <w:szCs w:val="26"/>
              </w:rPr>
            </w:pPr>
            <w:r w:rsidRPr="00407E4B">
              <w:rPr>
                <w:i/>
                <w:sz w:val="26"/>
                <w:szCs w:val="26"/>
              </w:rPr>
              <w:t>Hỡi những lá buồm so cánh với chim bay!</w:t>
            </w:r>
          </w:p>
        </w:tc>
      </w:tr>
      <w:tr w:rsidR="007A6B4D" w:rsidTr="00146252">
        <w:trPr>
          <w:trHeight w:val="488"/>
        </w:trPr>
        <w:tc>
          <w:tcPr>
            <w:tcW w:w="10065" w:type="dxa"/>
            <w:gridSpan w:val="2"/>
          </w:tcPr>
          <w:p w:rsidR="007A6B4D" w:rsidRPr="003D2B18" w:rsidRDefault="007A6B4D" w:rsidP="007A6B4D">
            <w:pPr>
              <w:widowControl w:val="0"/>
              <w:ind w:firstLine="0"/>
              <w:rPr>
                <w:sz w:val="8"/>
              </w:rPr>
            </w:pPr>
          </w:p>
          <w:p w:rsidR="007A6B4D" w:rsidRPr="008219F0" w:rsidRDefault="007A6B4D" w:rsidP="007A6B4D">
            <w:pPr>
              <w:widowControl w:val="0"/>
              <w:ind w:firstLine="567"/>
              <w:jc w:val="right"/>
              <w:rPr>
                <w:sz w:val="26"/>
                <w:szCs w:val="26"/>
              </w:rPr>
            </w:pPr>
            <w:r>
              <w:rPr>
                <w:sz w:val="26"/>
                <w:szCs w:val="26"/>
              </w:rPr>
              <w:t xml:space="preserve">                       </w:t>
            </w:r>
            <w:r w:rsidRPr="008219F0">
              <w:rPr>
                <w:sz w:val="26"/>
                <w:szCs w:val="26"/>
              </w:rPr>
              <w:t xml:space="preserve">(Nguyễn Văn Chương, </w:t>
            </w:r>
            <w:r w:rsidRPr="008219F0">
              <w:rPr>
                <w:i/>
                <w:sz w:val="26"/>
                <w:szCs w:val="26"/>
              </w:rPr>
              <w:t>Tổng tập Nhà văn Quân đội</w:t>
            </w:r>
            <w:r w:rsidRPr="008219F0">
              <w:rPr>
                <w:sz w:val="26"/>
                <w:szCs w:val="26"/>
              </w:rPr>
              <w:t>, NXB Văn học, 2023)</w:t>
            </w:r>
          </w:p>
        </w:tc>
      </w:tr>
    </w:tbl>
    <w:p w:rsidR="007A6B4D" w:rsidRPr="007A6B4D" w:rsidRDefault="007A6B4D" w:rsidP="007A6B4D">
      <w:pPr>
        <w:widowControl w:val="0"/>
        <w:jc w:val="center"/>
      </w:pPr>
      <w:r w:rsidRPr="003155FC">
        <w:rPr>
          <w:b/>
        </w:rPr>
        <w:t xml:space="preserve"> </w:t>
      </w:r>
      <w:r w:rsidRPr="003155FC">
        <w:rPr>
          <w:b/>
        </w:rPr>
        <w:t>Ý NGHĨ NGƯỜI CANH ĐẢO</w:t>
      </w:r>
    </w:p>
    <w:p w:rsidR="003155FC" w:rsidRPr="003155FC" w:rsidRDefault="003155FC" w:rsidP="00B9668F">
      <w:pPr>
        <w:widowControl w:val="0"/>
        <w:spacing w:before="60" w:after="0"/>
        <w:ind w:firstLine="567"/>
        <w:rPr>
          <w:b/>
          <w:i/>
          <w:sz w:val="26"/>
          <w:szCs w:val="26"/>
        </w:rPr>
      </w:pPr>
      <w:r w:rsidRPr="003155FC">
        <w:rPr>
          <w:b/>
          <w:i/>
          <w:sz w:val="26"/>
          <w:szCs w:val="26"/>
        </w:rPr>
        <w:t>* Chú thích:</w:t>
      </w:r>
    </w:p>
    <w:p w:rsidR="003155FC" w:rsidRPr="003155FC" w:rsidRDefault="003155FC" w:rsidP="00B9668F">
      <w:pPr>
        <w:widowControl w:val="0"/>
        <w:spacing w:before="60" w:after="0"/>
        <w:ind w:firstLine="567"/>
        <w:rPr>
          <w:i/>
          <w:sz w:val="26"/>
          <w:szCs w:val="26"/>
        </w:rPr>
      </w:pPr>
      <w:r w:rsidRPr="003155FC">
        <w:rPr>
          <w:i/>
          <w:sz w:val="26"/>
          <w:szCs w:val="26"/>
        </w:rPr>
        <w:t>- Nguyễn Văn Chương (1945- 2023), quê ở Phú Xuyên, Hà Nội. Ông còn có bút danh Thục Chương, Thôn Trang, từng gia nhập quân ngũ và có nhiều cống hiến trong lĩnh vực văn hoá, nghệ thuật. Ông là hội viên Hội Nhà văn Việt Nam, được trao nhiều giải thưởng về thơ ca.</w:t>
      </w:r>
    </w:p>
    <w:p w:rsidR="003155FC" w:rsidRPr="003155FC" w:rsidRDefault="003155FC" w:rsidP="00B9668F">
      <w:pPr>
        <w:widowControl w:val="0"/>
        <w:spacing w:before="60" w:after="0"/>
        <w:ind w:firstLine="567"/>
        <w:rPr>
          <w:i/>
          <w:sz w:val="26"/>
          <w:szCs w:val="26"/>
        </w:rPr>
      </w:pPr>
      <w:r w:rsidRPr="003155FC">
        <w:rPr>
          <w:i/>
          <w:sz w:val="26"/>
          <w:szCs w:val="26"/>
        </w:rPr>
        <w:t>- Ông quan niệm: "Thơ ca là sự giãi bày, một chút tâm tình, tâm sự. Thơ ca không nên rắc rối", vì như thế mới tìm đến với sự đồng cảm, đồng điệu.</w:t>
      </w:r>
    </w:p>
    <w:p w:rsidR="003155FC" w:rsidRPr="003155FC" w:rsidRDefault="003155FC" w:rsidP="00B9668F">
      <w:pPr>
        <w:widowControl w:val="0"/>
        <w:spacing w:before="60" w:after="0"/>
        <w:ind w:firstLine="567"/>
        <w:rPr>
          <w:sz w:val="26"/>
          <w:szCs w:val="26"/>
        </w:rPr>
      </w:pPr>
      <w:r w:rsidRPr="003155FC">
        <w:rPr>
          <w:b/>
          <w:sz w:val="26"/>
          <w:szCs w:val="26"/>
        </w:rPr>
        <w:t>Câu 1 (0.5 điểm).</w:t>
      </w:r>
      <w:r w:rsidRPr="003155FC">
        <w:rPr>
          <w:sz w:val="26"/>
          <w:szCs w:val="26"/>
        </w:rPr>
        <w:t xml:space="preserve"> Bài thơ trên được viết theo thể thơ nào?</w:t>
      </w:r>
    </w:p>
    <w:p w:rsidR="003155FC" w:rsidRPr="003155FC" w:rsidRDefault="003155FC" w:rsidP="00B9668F">
      <w:pPr>
        <w:widowControl w:val="0"/>
        <w:spacing w:before="60" w:after="0"/>
        <w:ind w:firstLine="567"/>
        <w:rPr>
          <w:sz w:val="26"/>
          <w:szCs w:val="26"/>
        </w:rPr>
      </w:pPr>
      <w:r w:rsidRPr="003155FC">
        <w:rPr>
          <w:b/>
          <w:sz w:val="26"/>
          <w:szCs w:val="26"/>
        </w:rPr>
        <w:t>Câu 2 (0.5 điểm).</w:t>
      </w:r>
      <w:r w:rsidRPr="003155FC">
        <w:rPr>
          <w:sz w:val="26"/>
          <w:szCs w:val="26"/>
        </w:rPr>
        <w:t xml:space="preserve"> Em hiểu như thế nào về hình ảnh "một chấm đen mặt sóng" và "một bóng xám chân trời" trong khổ thơ thứ nhất?</w:t>
      </w:r>
    </w:p>
    <w:p w:rsidR="003155FC" w:rsidRPr="003155FC" w:rsidRDefault="003155FC" w:rsidP="00B9668F">
      <w:pPr>
        <w:widowControl w:val="0"/>
        <w:spacing w:before="60" w:after="0"/>
        <w:ind w:firstLine="567"/>
        <w:rPr>
          <w:sz w:val="26"/>
          <w:szCs w:val="26"/>
        </w:rPr>
      </w:pPr>
      <w:r w:rsidRPr="003155FC">
        <w:rPr>
          <w:b/>
          <w:sz w:val="26"/>
          <w:szCs w:val="26"/>
        </w:rPr>
        <w:t>Câu 3 (1,0 điểm).</w:t>
      </w:r>
      <w:r w:rsidRPr="003155FC">
        <w:rPr>
          <w:sz w:val="26"/>
          <w:szCs w:val="26"/>
        </w:rPr>
        <w:t xml:space="preserve"> Ghi lại những địa danh lịch sử được người lính canh đảo nhắc đến. Nêu ý nghĩa của việc xuất hiện những địa danh đó.</w:t>
      </w:r>
    </w:p>
    <w:p w:rsidR="003155FC" w:rsidRPr="003155FC" w:rsidRDefault="003155FC" w:rsidP="00B9668F">
      <w:pPr>
        <w:widowControl w:val="0"/>
        <w:spacing w:before="60" w:after="0"/>
        <w:ind w:firstLine="567"/>
        <w:rPr>
          <w:sz w:val="26"/>
          <w:szCs w:val="26"/>
        </w:rPr>
      </w:pPr>
      <w:r w:rsidRPr="003155FC">
        <w:rPr>
          <w:b/>
          <w:sz w:val="26"/>
          <w:szCs w:val="26"/>
        </w:rPr>
        <w:t>Câu 4 (1,0 điểm)</w:t>
      </w:r>
      <w:r w:rsidRPr="003155FC">
        <w:rPr>
          <w:sz w:val="26"/>
          <w:szCs w:val="26"/>
        </w:rPr>
        <w:t xml:space="preserve"> Nhận xét tình cảm của tác giả dành cho nhữ</w:t>
      </w:r>
      <w:r>
        <w:rPr>
          <w:sz w:val="26"/>
          <w:szCs w:val="26"/>
        </w:rPr>
        <w:t xml:space="preserve">ng </w:t>
      </w:r>
      <w:r w:rsidRPr="003155FC">
        <w:rPr>
          <w:sz w:val="26"/>
          <w:szCs w:val="26"/>
        </w:rPr>
        <w:t>người lính canh giữ biển đảo quê hương qua bài thơ.</w:t>
      </w:r>
    </w:p>
    <w:p w:rsidR="003155FC" w:rsidRPr="003155FC" w:rsidRDefault="003155FC" w:rsidP="00B9668F">
      <w:pPr>
        <w:widowControl w:val="0"/>
        <w:spacing w:before="60" w:after="0"/>
        <w:ind w:firstLine="567"/>
        <w:rPr>
          <w:sz w:val="26"/>
          <w:szCs w:val="26"/>
        </w:rPr>
      </w:pPr>
      <w:r w:rsidRPr="003155FC">
        <w:rPr>
          <w:b/>
          <w:sz w:val="26"/>
          <w:szCs w:val="26"/>
        </w:rPr>
        <w:t>Câu 5 (1,0 điểm).</w:t>
      </w:r>
      <w:r w:rsidRPr="003155FC">
        <w:rPr>
          <w:sz w:val="26"/>
          <w:szCs w:val="26"/>
        </w:rPr>
        <w:t xml:space="preserve"> Những người lính đảo đang ngày đêm "thức cùng cây súng" để bảo vệ từng tấc đất máu thịt của cha ông để lại. Là học sinh, em sẽ làm gì để góp phần vào việc tuyên truyền và bảo vệ chủ quyền biển đảo quê hương?</w:t>
      </w:r>
    </w:p>
    <w:p w:rsidR="003155FC" w:rsidRPr="003155FC" w:rsidRDefault="003155FC" w:rsidP="00B9668F">
      <w:pPr>
        <w:widowControl w:val="0"/>
        <w:spacing w:before="60" w:after="0"/>
        <w:ind w:firstLine="567"/>
        <w:rPr>
          <w:b/>
          <w:sz w:val="26"/>
          <w:szCs w:val="26"/>
        </w:rPr>
      </w:pPr>
      <w:r w:rsidRPr="003155FC">
        <w:rPr>
          <w:b/>
          <w:sz w:val="26"/>
          <w:szCs w:val="26"/>
        </w:rPr>
        <w:t>II. VIẾT (6,0 điểm)</w:t>
      </w:r>
    </w:p>
    <w:p w:rsidR="003155FC" w:rsidRPr="003155FC" w:rsidRDefault="003155FC" w:rsidP="00B9668F">
      <w:pPr>
        <w:widowControl w:val="0"/>
        <w:spacing w:before="60" w:after="0"/>
        <w:ind w:firstLine="567"/>
        <w:rPr>
          <w:sz w:val="26"/>
          <w:szCs w:val="26"/>
        </w:rPr>
      </w:pPr>
      <w:r w:rsidRPr="003155FC">
        <w:rPr>
          <w:b/>
          <w:sz w:val="26"/>
          <w:szCs w:val="26"/>
        </w:rPr>
        <w:t>Câu 1 (2,0 điểm).</w:t>
      </w:r>
      <w:r w:rsidRPr="003155FC">
        <w:rPr>
          <w:sz w:val="26"/>
          <w:szCs w:val="26"/>
        </w:rPr>
        <w:t xml:space="preserve"> Viết một đoạn văn (khoảng 200 chữ) làm rõ tình yêu biển đảo của người lính trong bài thơ </w:t>
      </w:r>
      <w:r w:rsidR="00BD0B95" w:rsidRPr="00BD0B95">
        <w:rPr>
          <w:i/>
          <w:sz w:val="26"/>
          <w:szCs w:val="26"/>
        </w:rPr>
        <w:t>“</w:t>
      </w:r>
      <w:r w:rsidRPr="00BD0B95">
        <w:rPr>
          <w:i/>
          <w:sz w:val="26"/>
          <w:szCs w:val="26"/>
        </w:rPr>
        <w:t>Ý nghĩ người canh đảo</w:t>
      </w:r>
      <w:r w:rsidR="00BD0B95" w:rsidRPr="00BD0B95">
        <w:rPr>
          <w:i/>
          <w:sz w:val="26"/>
          <w:szCs w:val="26"/>
        </w:rPr>
        <w:t>”</w:t>
      </w:r>
      <w:r w:rsidRPr="003155FC">
        <w:rPr>
          <w:sz w:val="26"/>
          <w:szCs w:val="26"/>
        </w:rPr>
        <w:t xml:space="preserve"> củ</w:t>
      </w:r>
      <w:r>
        <w:rPr>
          <w:sz w:val="26"/>
          <w:szCs w:val="26"/>
        </w:rPr>
        <w:t xml:space="preserve">a </w:t>
      </w:r>
      <w:r w:rsidRPr="003155FC">
        <w:rPr>
          <w:sz w:val="26"/>
          <w:szCs w:val="26"/>
        </w:rPr>
        <w:t>Nguyễn Văn Chương.</w:t>
      </w:r>
    </w:p>
    <w:p w:rsidR="003155FC" w:rsidRPr="003155FC" w:rsidRDefault="003155FC" w:rsidP="00B9668F">
      <w:pPr>
        <w:widowControl w:val="0"/>
        <w:spacing w:before="60" w:after="0"/>
        <w:ind w:firstLine="567"/>
        <w:rPr>
          <w:sz w:val="26"/>
          <w:szCs w:val="26"/>
        </w:rPr>
      </w:pPr>
      <w:r w:rsidRPr="001E511C">
        <w:rPr>
          <w:b/>
          <w:sz w:val="26"/>
          <w:szCs w:val="26"/>
        </w:rPr>
        <w:t>Câu 2 (4,0 điểm).</w:t>
      </w:r>
      <w:r w:rsidRPr="003155FC">
        <w:rPr>
          <w:sz w:val="26"/>
          <w:szCs w:val="26"/>
        </w:rPr>
        <w:t xml:space="preserve"> Dù rời xa gia </w:t>
      </w:r>
      <w:r w:rsidR="001E511C">
        <w:rPr>
          <w:sz w:val="26"/>
          <w:szCs w:val="26"/>
        </w:rPr>
        <w:t>đ</w:t>
      </w:r>
      <w:r w:rsidRPr="003155FC">
        <w:rPr>
          <w:sz w:val="26"/>
          <w:szCs w:val="26"/>
        </w:rPr>
        <w:t>ình, đổi diện với bao thử thách, gian nguy, nhưng người chiến sĩ canh giữ đảo xa vẫn luôn tìm thấy những niềm vui nhỏ bé khi thực hiện nhiệm vụ.</w:t>
      </w:r>
    </w:p>
    <w:p w:rsidR="003155FC" w:rsidRPr="004E60DD" w:rsidRDefault="003155FC" w:rsidP="00B9668F">
      <w:pPr>
        <w:widowControl w:val="0"/>
        <w:spacing w:before="60" w:after="0"/>
        <w:ind w:firstLine="567"/>
        <w:rPr>
          <w:i/>
          <w:sz w:val="26"/>
          <w:szCs w:val="26"/>
        </w:rPr>
      </w:pPr>
      <w:r w:rsidRPr="003155FC">
        <w:rPr>
          <w:sz w:val="26"/>
          <w:szCs w:val="26"/>
        </w:rPr>
        <w:t xml:space="preserve">Từ bài thơ, kết hợp với những </w:t>
      </w:r>
      <w:r w:rsidR="001E511C">
        <w:rPr>
          <w:sz w:val="26"/>
          <w:szCs w:val="26"/>
        </w:rPr>
        <w:t>trải nghiệm, hiểu biết</w:t>
      </w:r>
      <w:r w:rsidRPr="003155FC">
        <w:rPr>
          <w:sz w:val="26"/>
          <w:szCs w:val="26"/>
        </w:rPr>
        <w:t xml:space="preserve"> của bản thân, hãy viết một bài văn nghị luận (khoảng 400 chữ) nêu suy nghĩ của em về vấn đề</w:t>
      </w:r>
      <w:r w:rsidR="001E511C">
        <w:rPr>
          <w:sz w:val="26"/>
          <w:szCs w:val="26"/>
        </w:rPr>
        <w:t xml:space="preserve">: </w:t>
      </w:r>
      <w:r w:rsidRPr="004E60DD">
        <w:rPr>
          <w:i/>
          <w:sz w:val="26"/>
          <w:szCs w:val="26"/>
        </w:rPr>
        <w:t>Tìm hạnh phúc trong những công việc hàng ngày.</w:t>
      </w:r>
    </w:p>
    <w:p w:rsidR="00B9668F" w:rsidRPr="00B9668F" w:rsidRDefault="00B9668F" w:rsidP="00B9668F">
      <w:pPr>
        <w:jc w:val="center"/>
        <w:rPr>
          <w:b/>
        </w:rPr>
      </w:pPr>
      <w:r w:rsidRPr="00B9668F">
        <w:rPr>
          <w:b/>
        </w:rPr>
        <w:t xml:space="preserve">--------------- </w:t>
      </w:r>
      <w:r w:rsidRPr="00B8057E">
        <w:t xml:space="preserve">HẾT </w:t>
      </w:r>
      <w:r w:rsidRPr="00B9668F">
        <w:rPr>
          <w:b/>
        </w:rPr>
        <w:t>---------------</w:t>
      </w:r>
      <w:r w:rsidRPr="00B9668F">
        <w:rPr>
          <w:b/>
        </w:rPr>
        <w:br w:type="page"/>
      </w:r>
    </w:p>
    <w:p w:rsidR="003155FC" w:rsidRPr="003D2B18" w:rsidRDefault="003155FC" w:rsidP="003D2B18">
      <w:pPr>
        <w:widowControl w:val="0"/>
        <w:spacing w:after="0"/>
        <w:ind w:firstLine="0"/>
        <w:jc w:val="center"/>
        <w:rPr>
          <w:b/>
        </w:rPr>
      </w:pPr>
      <w:r w:rsidRPr="003D2B18">
        <w:rPr>
          <w:b/>
        </w:rPr>
        <w:lastRenderedPageBreak/>
        <w:t>HƯỚNG DẪN</w:t>
      </w:r>
      <w:r w:rsidR="003D2B18">
        <w:rPr>
          <w:b/>
        </w:rPr>
        <w:t xml:space="preserve"> CHẤM</w:t>
      </w:r>
    </w:p>
    <w:p w:rsidR="003D2B18" w:rsidRPr="003D2B18" w:rsidRDefault="003D2B18" w:rsidP="003D2B18">
      <w:pPr>
        <w:widowControl w:val="0"/>
        <w:spacing w:after="0"/>
        <w:ind w:firstLine="0"/>
        <w:jc w:val="center"/>
        <w:rPr>
          <w:b/>
        </w:rPr>
      </w:pPr>
      <w:r w:rsidRPr="003D2B18">
        <w:rPr>
          <w:b/>
        </w:rPr>
        <w:t>ĐỀ KIỂM TRA KHẢO SÁT LỚP 9</w:t>
      </w:r>
      <w:r w:rsidR="00DA3D0D">
        <w:rPr>
          <w:b/>
        </w:rPr>
        <w:t xml:space="preserve"> - </w:t>
      </w:r>
      <w:r w:rsidRPr="003D2B18">
        <w:rPr>
          <w:b/>
        </w:rPr>
        <w:t>NĂM HỌC 2024 - 2025</w:t>
      </w:r>
    </w:p>
    <w:p w:rsidR="003D2B18" w:rsidRPr="003D2B18" w:rsidRDefault="003D2B18" w:rsidP="003D2B18">
      <w:pPr>
        <w:widowControl w:val="0"/>
        <w:spacing w:after="0"/>
        <w:ind w:firstLine="0"/>
        <w:jc w:val="center"/>
        <w:rPr>
          <w:b/>
        </w:rPr>
      </w:pPr>
      <w:r w:rsidRPr="003D2B18">
        <w:rPr>
          <w:b/>
        </w:rPr>
        <w:t>MÔN: NGỮ VĂN</w:t>
      </w:r>
    </w:p>
    <w:tbl>
      <w:tblPr>
        <w:tblStyle w:val="TableGrid"/>
        <w:tblW w:w="10314" w:type="dxa"/>
        <w:tblLook w:val="04A0" w:firstRow="1" w:lastRow="0" w:firstColumn="1" w:lastColumn="0" w:noHBand="0" w:noVBand="1"/>
      </w:tblPr>
      <w:tblGrid>
        <w:gridCol w:w="9460"/>
        <w:gridCol w:w="854"/>
      </w:tblGrid>
      <w:tr w:rsidR="003D2B18" w:rsidRPr="003D2B18" w:rsidTr="003D2B18">
        <w:tc>
          <w:tcPr>
            <w:tcW w:w="9460" w:type="dxa"/>
          </w:tcPr>
          <w:p w:rsidR="003D2B18" w:rsidRPr="003D2B18" w:rsidRDefault="003D2B18" w:rsidP="00BB2C3A">
            <w:pPr>
              <w:widowControl w:val="0"/>
              <w:ind w:firstLine="0"/>
              <w:jc w:val="center"/>
              <w:rPr>
                <w:b/>
              </w:rPr>
            </w:pPr>
            <w:r w:rsidRPr="003D2B18">
              <w:rPr>
                <w:b/>
              </w:rPr>
              <w:t>Yêu cầu cần đạt</w:t>
            </w:r>
          </w:p>
        </w:tc>
        <w:tc>
          <w:tcPr>
            <w:tcW w:w="854" w:type="dxa"/>
          </w:tcPr>
          <w:p w:rsidR="003D2B18" w:rsidRPr="003D2B18" w:rsidRDefault="003D2B18" w:rsidP="00BB2C3A">
            <w:pPr>
              <w:widowControl w:val="0"/>
              <w:ind w:firstLine="0"/>
              <w:jc w:val="center"/>
              <w:rPr>
                <w:b/>
              </w:rPr>
            </w:pPr>
            <w:r w:rsidRPr="003D2B18">
              <w:rPr>
                <w:b/>
              </w:rPr>
              <w:t>Điểm</w:t>
            </w:r>
          </w:p>
        </w:tc>
      </w:tr>
      <w:tr w:rsidR="003D2B18" w:rsidTr="003D2B18">
        <w:tc>
          <w:tcPr>
            <w:tcW w:w="10314" w:type="dxa"/>
            <w:gridSpan w:val="2"/>
          </w:tcPr>
          <w:p w:rsidR="003D2B18" w:rsidRPr="003D2B18" w:rsidRDefault="003D2B18" w:rsidP="00BB2C3A">
            <w:pPr>
              <w:widowControl w:val="0"/>
              <w:ind w:firstLine="0"/>
              <w:jc w:val="center"/>
              <w:rPr>
                <w:b/>
              </w:rPr>
            </w:pPr>
            <w:r w:rsidRPr="003D2B18">
              <w:rPr>
                <w:b/>
              </w:rPr>
              <w:t>I. ĐỌC HIẾU (4,0 điểm)</w:t>
            </w:r>
          </w:p>
        </w:tc>
      </w:tr>
      <w:tr w:rsidR="003D2B18" w:rsidTr="00C54691">
        <w:tc>
          <w:tcPr>
            <w:tcW w:w="10314" w:type="dxa"/>
            <w:gridSpan w:val="2"/>
          </w:tcPr>
          <w:p w:rsidR="003D2B18" w:rsidRPr="003D2B18" w:rsidRDefault="003D2B18" w:rsidP="00BB2C3A">
            <w:pPr>
              <w:widowControl w:val="0"/>
              <w:ind w:firstLine="0"/>
              <w:jc w:val="center"/>
              <w:rPr>
                <w:b/>
              </w:rPr>
            </w:pPr>
            <w:r w:rsidRPr="003D2B18">
              <w:rPr>
                <w:b/>
              </w:rPr>
              <w:t>Câu 1</w:t>
            </w:r>
            <w:r>
              <w:rPr>
                <w:b/>
              </w:rPr>
              <w:t xml:space="preserve"> (0.5 điểm)</w:t>
            </w:r>
          </w:p>
        </w:tc>
      </w:tr>
      <w:tr w:rsidR="003D2B18" w:rsidTr="003D2B18">
        <w:tc>
          <w:tcPr>
            <w:tcW w:w="9460" w:type="dxa"/>
          </w:tcPr>
          <w:p w:rsidR="003D2B18" w:rsidRDefault="003D2B18" w:rsidP="00BB2C3A">
            <w:pPr>
              <w:widowControl w:val="0"/>
              <w:ind w:firstLine="0"/>
            </w:pPr>
            <w:r>
              <w:tab/>
              <w:t>Bài thơ được viết theo thể thơ tám chữ.</w:t>
            </w:r>
          </w:p>
        </w:tc>
        <w:tc>
          <w:tcPr>
            <w:tcW w:w="854" w:type="dxa"/>
          </w:tcPr>
          <w:p w:rsidR="003D2B18" w:rsidRDefault="003D2B18" w:rsidP="00BB2C3A">
            <w:pPr>
              <w:widowControl w:val="0"/>
              <w:ind w:firstLine="0"/>
              <w:jc w:val="center"/>
            </w:pPr>
            <w:r>
              <w:t>0.5</w:t>
            </w:r>
          </w:p>
        </w:tc>
      </w:tr>
      <w:tr w:rsidR="00BB2C3A" w:rsidTr="009464EC">
        <w:tc>
          <w:tcPr>
            <w:tcW w:w="10314" w:type="dxa"/>
            <w:gridSpan w:val="2"/>
          </w:tcPr>
          <w:p w:rsidR="00BB2C3A" w:rsidRPr="00BB2C3A" w:rsidRDefault="00BB2C3A" w:rsidP="00BB2C3A">
            <w:pPr>
              <w:widowControl w:val="0"/>
              <w:ind w:firstLine="0"/>
              <w:jc w:val="center"/>
              <w:rPr>
                <w:b/>
              </w:rPr>
            </w:pPr>
            <w:r w:rsidRPr="00BB2C3A">
              <w:rPr>
                <w:b/>
              </w:rPr>
              <w:t>Câu 2 (</w:t>
            </w:r>
            <w:r>
              <w:rPr>
                <w:b/>
              </w:rPr>
              <w:t>0.5</w:t>
            </w:r>
            <w:r w:rsidRPr="00BB2C3A">
              <w:rPr>
                <w:b/>
              </w:rPr>
              <w:t xml:space="preserve"> điểm)</w:t>
            </w:r>
          </w:p>
        </w:tc>
      </w:tr>
      <w:tr w:rsidR="003D2B18" w:rsidTr="003D2B18">
        <w:tc>
          <w:tcPr>
            <w:tcW w:w="9460" w:type="dxa"/>
          </w:tcPr>
          <w:p w:rsidR="003D2B18" w:rsidRDefault="003D2B18" w:rsidP="00BB2C3A">
            <w:pPr>
              <w:widowControl w:val="0"/>
            </w:pPr>
            <w:r>
              <w:t xml:space="preserve">Hình ảnh </w:t>
            </w:r>
            <w:r w:rsidRPr="003D2B18">
              <w:rPr>
                <w:i/>
              </w:rPr>
              <w:t>"một chấm đen mặt sóng"</w:t>
            </w:r>
            <w:r>
              <w:t xml:space="preserve"> và </w:t>
            </w:r>
            <w:r w:rsidRPr="003D2B18">
              <w:rPr>
                <w:i/>
              </w:rPr>
              <w:t>"một bóng xám chân trời"</w:t>
            </w:r>
            <w:r>
              <w:t>:</w:t>
            </w:r>
          </w:p>
          <w:p w:rsidR="003D2B18" w:rsidRDefault="003D2B18" w:rsidP="00BB2C3A">
            <w:pPr>
              <w:widowControl w:val="0"/>
            </w:pPr>
            <w:r>
              <w:t>- Những dấu hiệu nhỏ bé đầu tiên, từ phía xa trên biến, cho thấy nguy cơ xuất hiện của kẻ thù.</w:t>
            </w:r>
          </w:p>
          <w:p w:rsidR="003D2B18" w:rsidRDefault="003D2B18" w:rsidP="00BB2C3A">
            <w:pPr>
              <w:widowControl w:val="0"/>
            </w:pPr>
            <w:r>
              <w:t>- Bộc lộ tinh thần cảnh giác, sự tập trung cao độ của người lính khi thực hiện nhiệm vụ canh giữ biển đảo.</w:t>
            </w:r>
          </w:p>
        </w:tc>
        <w:tc>
          <w:tcPr>
            <w:tcW w:w="854" w:type="dxa"/>
          </w:tcPr>
          <w:p w:rsidR="003D2B18" w:rsidRDefault="003D2B18" w:rsidP="00BB2C3A">
            <w:pPr>
              <w:widowControl w:val="0"/>
              <w:ind w:firstLine="0"/>
              <w:jc w:val="center"/>
            </w:pPr>
          </w:p>
          <w:p w:rsidR="00BB2C3A" w:rsidRDefault="00BB2C3A" w:rsidP="00BB2C3A">
            <w:pPr>
              <w:widowControl w:val="0"/>
              <w:ind w:firstLine="0"/>
              <w:jc w:val="center"/>
            </w:pPr>
            <w:r>
              <w:t>0.25</w:t>
            </w:r>
          </w:p>
          <w:p w:rsidR="00BB2C3A" w:rsidRDefault="00BB2C3A" w:rsidP="00BB2C3A">
            <w:pPr>
              <w:widowControl w:val="0"/>
              <w:ind w:firstLine="0"/>
              <w:jc w:val="center"/>
            </w:pPr>
          </w:p>
          <w:p w:rsidR="00BB2C3A" w:rsidRDefault="00BB2C3A" w:rsidP="00BB2C3A">
            <w:pPr>
              <w:widowControl w:val="0"/>
              <w:ind w:firstLine="0"/>
              <w:jc w:val="center"/>
            </w:pPr>
            <w:r>
              <w:t>0.25</w:t>
            </w:r>
          </w:p>
        </w:tc>
      </w:tr>
      <w:tr w:rsidR="00BB2C3A" w:rsidTr="00E045BD">
        <w:tc>
          <w:tcPr>
            <w:tcW w:w="10314" w:type="dxa"/>
            <w:gridSpan w:val="2"/>
          </w:tcPr>
          <w:p w:rsidR="00BB2C3A" w:rsidRPr="00BB2C3A" w:rsidRDefault="00BB2C3A" w:rsidP="00BB2C3A">
            <w:pPr>
              <w:widowControl w:val="0"/>
              <w:ind w:firstLine="0"/>
              <w:jc w:val="center"/>
              <w:rPr>
                <w:b/>
              </w:rPr>
            </w:pPr>
            <w:r w:rsidRPr="00BB2C3A">
              <w:rPr>
                <w:b/>
              </w:rPr>
              <w:t>Câu 3 (1.0 điểm)</w:t>
            </w:r>
          </w:p>
        </w:tc>
      </w:tr>
      <w:tr w:rsidR="003D2B18" w:rsidTr="003D2B18">
        <w:tc>
          <w:tcPr>
            <w:tcW w:w="9460" w:type="dxa"/>
          </w:tcPr>
          <w:p w:rsidR="003D2B18" w:rsidRDefault="003D2B18" w:rsidP="00BB2C3A">
            <w:pPr>
              <w:widowControl w:val="0"/>
            </w:pPr>
            <w:r>
              <w:t>- Các địa danh lịch sử xuất hiện trong khổ thơ thứ năm: "Chi L</w:t>
            </w:r>
            <w:r w:rsidR="0045288F">
              <w:t>ă</w:t>
            </w:r>
            <w:r>
              <w:t>ng", "Bạch Đằng".</w:t>
            </w:r>
          </w:p>
          <w:p w:rsidR="003D2B18" w:rsidRDefault="003D2B18" w:rsidP="00BB2C3A">
            <w:pPr>
              <w:widowControl w:val="0"/>
            </w:pPr>
            <w:r>
              <w:t>- Ý nghĩa của việc xuất hiện những địa danh lịch sử:</w:t>
            </w:r>
          </w:p>
          <w:p w:rsidR="003D2B18" w:rsidRDefault="003D2B18" w:rsidP="00BB2C3A">
            <w:pPr>
              <w:widowControl w:val="0"/>
            </w:pPr>
            <w:r>
              <w:t>+ Đó là những địa danh gắn liền với những chiến công hiển hách trong sự nghiệp dựng nước và giữ nước của quân, dân ta.</w:t>
            </w:r>
          </w:p>
          <w:p w:rsidR="003D2B18" w:rsidRDefault="003D2B18" w:rsidP="00BB2C3A">
            <w:pPr>
              <w:widowControl w:val="0"/>
            </w:pPr>
            <w:r>
              <w:t>+ Khẳng định sự tiếp nối truyền thống cha ông, ý chí quyết tâm đánh đuổi kẻ thù, giữ gìn biển đảo.</w:t>
            </w:r>
          </w:p>
          <w:p w:rsidR="003D2B18" w:rsidRDefault="003D2B18" w:rsidP="00BB2C3A">
            <w:pPr>
              <w:widowControl w:val="0"/>
            </w:pPr>
            <w:r>
              <w:t>+ Thể hiện sự kiên cường, tinh thần yêu nước của những người lính đảo.</w:t>
            </w:r>
          </w:p>
        </w:tc>
        <w:tc>
          <w:tcPr>
            <w:tcW w:w="854" w:type="dxa"/>
          </w:tcPr>
          <w:p w:rsidR="003D2B18" w:rsidRDefault="00BB2C3A" w:rsidP="00BB2C3A">
            <w:pPr>
              <w:widowControl w:val="0"/>
              <w:ind w:firstLine="0"/>
              <w:jc w:val="center"/>
            </w:pPr>
            <w:r>
              <w:t>0.25</w:t>
            </w:r>
          </w:p>
          <w:p w:rsidR="00BB2C3A" w:rsidRDefault="00BB2C3A" w:rsidP="00BB2C3A">
            <w:pPr>
              <w:widowControl w:val="0"/>
              <w:ind w:firstLine="0"/>
              <w:jc w:val="center"/>
            </w:pPr>
          </w:p>
          <w:p w:rsidR="00BB2C3A" w:rsidRDefault="00BB2C3A" w:rsidP="00BB2C3A">
            <w:pPr>
              <w:widowControl w:val="0"/>
              <w:ind w:firstLine="0"/>
              <w:jc w:val="center"/>
            </w:pPr>
          </w:p>
          <w:p w:rsidR="00BB2C3A" w:rsidRDefault="00BB2C3A" w:rsidP="00BB2C3A">
            <w:pPr>
              <w:widowControl w:val="0"/>
              <w:ind w:firstLine="0"/>
              <w:jc w:val="center"/>
            </w:pPr>
            <w:r>
              <w:t>0.25</w:t>
            </w:r>
          </w:p>
          <w:p w:rsidR="00BB2C3A" w:rsidRDefault="00BB2C3A" w:rsidP="00BB2C3A">
            <w:pPr>
              <w:widowControl w:val="0"/>
              <w:ind w:firstLine="0"/>
              <w:jc w:val="center"/>
            </w:pPr>
          </w:p>
          <w:p w:rsidR="00BB2C3A" w:rsidRDefault="00BB2C3A" w:rsidP="00BB2C3A">
            <w:pPr>
              <w:widowControl w:val="0"/>
              <w:ind w:firstLine="0"/>
              <w:jc w:val="center"/>
            </w:pPr>
            <w:r>
              <w:t>0.25</w:t>
            </w:r>
          </w:p>
          <w:p w:rsidR="00BB2C3A" w:rsidRDefault="00BB2C3A" w:rsidP="00BB2C3A">
            <w:pPr>
              <w:widowControl w:val="0"/>
              <w:ind w:firstLine="0"/>
              <w:jc w:val="center"/>
            </w:pPr>
          </w:p>
          <w:p w:rsidR="00BB2C3A" w:rsidRDefault="00BB2C3A" w:rsidP="00BB2C3A">
            <w:pPr>
              <w:widowControl w:val="0"/>
              <w:ind w:firstLine="0"/>
              <w:jc w:val="center"/>
            </w:pPr>
            <w:r>
              <w:t>0.25</w:t>
            </w:r>
          </w:p>
        </w:tc>
      </w:tr>
      <w:tr w:rsidR="00BB2C3A" w:rsidTr="00E078A9">
        <w:tc>
          <w:tcPr>
            <w:tcW w:w="10314" w:type="dxa"/>
            <w:gridSpan w:val="2"/>
          </w:tcPr>
          <w:p w:rsidR="00BB2C3A" w:rsidRPr="00BB2C3A" w:rsidRDefault="00BB2C3A" w:rsidP="00BB2C3A">
            <w:pPr>
              <w:widowControl w:val="0"/>
              <w:ind w:firstLine="0"/>
              <w:jc w:val="center"/>
              <w:rPr>
                <w:b/>
              </w:rPr>
            </w:pPr>
            <w:r w:rsidRPr="00BB2C3A">
              <w:rPr>
                <w:b/>
              </w:rPr>
              <w:t>Câu 4. (1.0 điểm)</w:t>
            </w:r>
          </w:p>
        </w:tc>
      </w:tr>
      <w:tr w:rsidR="0045288F" w:rsidTr="003D2B18">
        <w:tc>
          <w:tcPr>
            <w:tcW w:w="9460" w:type="dxa"/>
          </w:tcPr>
          <w:p w:rsidR="0045288F" w:rsidRDefault="0045288F" w:rsidP="00BB2C3A">
            <w:pPr>
              <w:widowControl w:val="0"/>
            </w:pPr>
            <w:r>
              <w:t>Tình cảm của tác giả dành cho người lính đảo: yêu mến, cảm phục, tự hào, trân trọng, biết ơn...</w:t>
            </w:r>
          </w:p>
        </w:tc>
        <w:tc>
          <w:tcPr>
            <w:tcW w:w="854" w:type="dxa"/>
          </w:tcPr>
          <w:p w:rsidR="0045288F" w:rsidRDefault="00BB2C3A" w:rsidP="00BB2C3A">
            <w:pPr>
              <w:widowControl w:val="0"/>
              <w:ind w:firstLine="0"/>
              <w:jc w:val="center"/>
            </w:pPr>
            <w:r>
              <w:t>1.0</w:t>
            </w:r>
          </w:p>
        </w:tc>
      </w:tr>
      <w:tr w:rsidR="00BB2C3A" w:rsidTr="002B587E">
        <w:tc>
          <w:tcPr>
            <w:tcW w:w="10314" w:type="dxa"/>
            <w:gridSpan w:val="2"/>
          </w:tcPr>
          <w:p w:rsidR="00BB2C3A" w:rsidRPr="00BB2C3A" w:rsidRDefault="00BB2C3A" w:rsidP="00BB2C3A">
            <w:pPr>
              <w:widowControl w:val="0"/>
              <w:ind w:firstLine="0"/>
              <w:jc w:val="center"/>
              <w:rPr>
                <w:b/>
              </w:rPr>
            </w:pPr>
            <w:r w:rsidRPr="00BB2C3A">
              <w:rPr>
                <w:b/>
              </w:rPr>
              <w:t>Câu 5. (1.0 điểm)</w:t>
            </w:r>
          </w:p>
        </w:tc>
      </w:tr>
      <w:tr w:rsidR="0045288F" w:rsidTr="003D2B18">
        <w:tc>
          <w:tcPr>
            <w:tcW w:w="9460" w:type="dxa"/>
          </w:tcPr>
          <w:p w:rsidR="0045288F" w:rsidRDefault="0045288F" w:rsidP="00BB2C3A">
            <w:pPr>
              <w:widowControl w:val="0"/>
            </w:pPr>
            <w:r>
              <w:t>Nêu một số việc làm cụ thể của bản thân để góp phần tuyên truyền và bảo vệ chủ quyền biển đảo:</w:t>
            </w:r>
          </w:p>
          <w:p w:rsidR="0045288F" w:rsidRDefault="0045288F" w:rsidP="00BB2C3A">
            <w:pPr>
              <w:widowControl w:val="0"/>
            </w:pPr>
            <w:r>
              <w:t>- Chủ động tìm hiểu các tư liệu lịch sử, luật pháp... để có nhận thức đúng đắn về chủ quyền biển đảo.</w:t>
            </w:r>
          </w:p>
          <w:p w:rsidR="0045288F" w:rsidRDefault="0045288F" w:rsidP="00BB2C3A">
            <w:pPr>
              <w:widowControl w:val="0"/>
            </w:pPr>
            <w:r>
              <w:t>- Tìm hiểu và thực hiện đúng các chủ trương của Đảng, nhà nước liên quan đến biển đảo; vận động người thân, bạn bè cùng thực hiện.</w:t>
            </w:r>
          </w:p>
          <w:p w:rsidR="0045288F" w:rsidRDefault="0045288F" w:rsidP="00BB2C3A">
            <w:pPr>
              <w:widowControl w:val="0"/>
            </w:pPr>
            <w:r>
              <w:t>- Tích cực tham gia các hoạt động tuyên truyền ở trường, địa phương; các hoạt động và phong trào hướng về biển đảo.</w:t>
            </w:r>
          </w:p>
          <w:p w:rsidR="0045288F" w:rsidRDefault="0045288F" w:rsidP="00BB2C3A">
            <w:pPr>
              <w:widowControl w:val="0"/>
            </w:pPr>
            <w:r>
              <w:t>- Phê phán, đấu tranh với những hành vi xâm phạm chủ quyền biển đảo Việt Nam; những hành vi đi ngược lại lợi ích quốc gia, dân tộc …</w:t>
            </w:r>
          </w:p>
        </w:tc>
        <w:tc>
          <w:tcPr>
            <w:tcW w:w="854" w:type="dxa"/>
          </w:tcPr>
          <w:p w:rsidR="0045288F" w:rsidRDefault="0045288F" w:rsidP="00BB2C3A">
            <w:pPr>
              <w:widowControl w:val="0"/>
              <w:ind w:firstLine="0"/>
              <w:jc w:val="center"/>
            </w:pPr>
          </w:p>
          <w:p w:rsidR="00BB2C3A" w:rsidRDefault="00BB2C3A" w:rsidP="00BB2C3A">
            <w:pPr>
              <w:widowControl w:val="0"/>
              <w:ind w:firstLine="0"/>
              <w:jc w:val="center"/>
            </w:pPr>
          </w:p>
          <w:p w:rsidR="00BB2C3A" w:rsidRDefault="00BB2C3A" w:rsidP="00BB2C3A">
            <w:pPr>
              <w:widowControl w:val="0"/>
              <w:ind w:firstLine="0"/>
              <w:jc w:val="center"/>
            </w:pPr>
            <w:r>
              <w:t>0.25</w:t>
            </w:r>
          </w:p>
          <w:p w:rsidR="00BB2C3A" w:rsidRDefault="00BB2C3A" w:rsidP="00BB2C3A">
            <w:pPr>
              <w:widowControl w:val="0"/>
              <w:ind w:firstLine="0"/>
              <w:jc w:val="center"/>
            </w:pPr>
          </w:p>
          <w:p w:rsidR="00BB2C3A" w:rsidRDefault="00BB2C3A" w:rsidP="00BB2C3A">
            <w:pPr>
              <w:widowControl w:val="0"/>
              <w:ind w:firstLine="0"/>
              <w:jc w:val="center"/>
            </w:pPr>
            <w:r>
              <w:t>0.25</w:t>
            </w:r>
          </w:p>
          <w:p w:rsidR="00BB2C3A" w:rsidRDefault="00BB2C3A" w:rsidP="00BB2C3A">
            <w:pPr>
              <w:widowControl w:val="0"/>
              <w:ind w:firstLine="0"/>
              <w:jc w:val="center"/>
            </w:pPr>
          </w:p>
          <w:p w:rsidR="00BB2C3A" w:rsidRDefault="00BB2C3A" w:rsidP="00BB2C3A">
            <w:pPr>
              <w:widowControl w:val="0"/>
              <w:ind w:firstLine="0"/>
              <w:jc w:val="center"/>
            </w:pPr>
            <w:r>
              <w:t>0.25</w:t>
            </w:r>
          </w:p>
          <w:p w:rsidR="00BB2C3A" w:rsidRDefault="00BB2C3A" w:rsidP="00BB2C3A">
            <w:pPr>
              <w:widowControl w:val="0"/>
              <w:ind w:firstLine="0"/>
              <w:jc w:val="center"/>
            </w:pPr>
          </w:p>
          <w:p w:rsidR="00BB2C3A" w:rsidRDefault="00BB2C3A" w:rsidP="00BB2C3A">
            <w:pPr>
              <w:widowControl w:val="0"/>
              <w:ind w:firstLine="0"/>
              <w:jc w:val="center"/>
            </w:pPr>
            <w:r>
              <w:t>0.25</w:t>
            </w:r>
          </w:p>
        </w:tc>
      </w:tr>
      <w:tr w:rsidR="00D86BAA" w:rsidTr="00E91186">
        <w:tc>
          <w:tcPr>
            <w:tcW w:w="10314" w:type="dxa"/>
            <w:gridSpan w:val="2"/>
          </w:tcPr>
          <w:p w:rsidR="00D86BAA" w:rsidRPr="00D86BAA" w:rsidRDefault="00D86BAA" w:rsidP="00BB2C3A">
            <w:pPr>
              <w:widowControl w:val="0"/>
              <w:ind w:firstLine="0"/>
              <w:jc w:val="center"/>
              <w:rPr>
                <w:b/>
              </w:rPr>
            </w:pPr>
            <w:r w:rsidRPr="00D86BAA">
              <w:rPr>
                <w:b/>
              </w:rPr>
              <w:t>II. PHẦN VIẾT (6,0 điểm)</w:t>
            </w:r>
          </w:p>
        </w:tc>
      </w:tr>
      <w:tr w:rsidR="00D86BAA" w:rsidTr="00265F92">
        <w:tc>
          <w:tcPr>
            <w:tcW w:w="10314" w:type="dxa"/>
            <w:gridSpan w:val="2"/>
          </w:tcPr>
          <w:p w:rsidR="00D86BAA" w:rsidRPr="00D86BAA" w:rsidRDefault="00D86BAA" w:rsidP="00BB2C3A">
            <w:pPr>
              <w:widowControl w:val="0"/>
              <w:ind w:firstLine="0"/>
              <w:jc w:val="center"/>
              <w:rPr>
                <w:b/>
              </w:rPr>
            </w:pPr>
            <w:r w:rsidRPr="00D86BAA">
              <w:rPr>
                <w:b/>
              </w:rPr>
              <w:t>Câu 1. (2. Điểm)</w:t>
            </w:r>
          </w:p>
        </w:tc>
      </w:tr>
      <w:tr w:rsidR="0045288F" w:rsidTr="003D2B18">
        <w:tc>
          <w:tcPr>
            <w:tcW w:w="9460" w:type="dxa"/>
          </w:tcPr>
          <w:p w:rsidR="0045288F" w:rsidRDefault="00360B81" w:rsidP="00BB2C3A">
            <w:pPr>
              <w:widowControl w:val="0"/>
            </w:pPr>
            <w:r w:rsidRPr="00BB2C3A">
              <w:rPr>
                <w:b/>
              </w:rPr>
              <w:t xml:space="preserve">I. </w:t>
            </w:r>
            <w:r w:rsidR="00BB2C3A" w:rsidRPr="00BB2C3A">
              <w:rPr>
                <w:b/>
              </w:rPr>
              <w:t>Yêu cầu về h</w:t>
            </w:r>
            <w:r w:rsidRPr="00BB2C3A">
              <w:rPr>
                <w:b/>
              </w:rPr>
              <w:t>ình thức:</w:t>
            </w:r>
            <w:r>
              <w:t xml:space="preserve"> Đoạn văn nghị luận văn học cần đảm bảo dung lượng và cấu trúc đoạn văn, diễn đạt, dùng từ trong sáng, không mắc lỗi chính tả, chữ viết rõ ràng.</w:t>
            </w:r>
          </w:p>
        </w:tc>
        <w:tc>
          <w:tcPr>
            <w:tcW w:w="854" w:type="dxa"/>
          </w:tcPr>
          <w:p w:rsidR="0045288F" w:rsidRDefault="00BB2C3A" w:rsidP="00BB2C3A">
            <w:pPr>
              <w:widowControl w:val="0"/>
              <w:ind w:firstLine="0"/>
              <w:jc w:val="center"/>
            </w:pPr>
            <w:r>
              <w:t>0.25</w:t>
            </w:r>
          </w:p>
        </w:tc>
      </w:tr>
      <w:tr w:rsidR="00360B81" w:rsidTr="003D2B18">
        <w:tc>
          <w:tcPr>
            <w:tcW w:w="9460" w:type="dxa"/>
          </w:tcPr>
          <w:p w:rsidR="00360B81" w:rsidRDefault="00360B81" w:rsidP="00BB2C3A">
            <w:pPr>
              <w:widowControl w:val="0"/>
            </w:pPr>
            <w:r w:rsidRPr="00BB2C3A">
              <w:rPr>
                <w:b/>
              </w:rPr>
              <w:t xml:space="preserve">II. </w:t>
            </w:r>
            <w:r w:rsidR="00BB2C3A" w:rsidRPr="00BB2C3A">
              <w:rPr>
                <w:b/>
              </w:rPr>
              <w:t>Yêu cầu về nội dung</w:t>
            </w:r>
            <w:r w:rsidRPr="00BB2C3A">
              <w:rPr>
                <w:b/>
              </w:rPr>
              <w:t>:</w:t>
            </w:r>
            <w:r>
              <w:t xml:space="preserve"> làm rõ được tình yêu biển đảo của người lính canh đảo qua bài thơ. Sau đây là một số gợi ý:</w:t>
            </w:r>
          </w:p>
        </w:tc>
        <w:tc>
          <w:tcPr>
            <w:tcW w:w="854" w:type="dxa"/>
          </w:tcPr>
          <w:p w:rsidR="00360B81" w:rsidRDefault="00360B81" w:rsidP="00BB2C3A">
            <w:pPr>
              <w:widowControl w:val="0"/>
              <w:ind w:firstLine="0"/>
              <w:jc w:val="center"/>
            </w:pPr>
          </w:p>
        </w:tc>
      </w:tr>
      <w:tr w:rsidR="00360B81" w:rsidTr="003D2B18">
        <w:tc>
          <w:tcPr>
            <w:tcW w:w="9460" w:type="dxa"/>
          </w:tcPr>
          <w:p w:rsidR="00360B81" w:rsidRDefault="00360B81" w:rsidP="00BB2C3A">
            <w:pPr>
              <w:widowControl w:val="0"/>
            </w:pPr>
            <w:r>
              <w:t>* Giới thiệu hình ảnh người lính canh đảo trong bài thơ và khẳng định được tình yêu biển đảo của người lính.</w:t>
            </w:r>
          </w:p>
          <w:p w:rsidR="00360B81" w:rsidRDefault="00360B81" w:rsidP="00BB2C3A">
            <w:pPr>
              <w:widowControl w:val="0"/>
            </w:pPr>
            <w:r>
              <w:t>* Tập trung làm rõ được một số biểu hiện của tình yêu biển đảo:</w:t>
            </w:r>
          </w:p>
          <w:p w:rsidR="00360B81" w:rsidRPr="00564306" w:rsidRDefault="00360B81" w:rsidP="00BB2C3A">
            <w:pPr>
              <w:widowControl w:val="0"/>
              <w:rPr>
                <w:b/>
                <w:i/>
              </w:rPr>
            </w:pPr>
            <w:r w:rsidRPr="00564306">
              <w:rPr>
                <w:b/>
                <w:i/>
              </w:rPr>
              <w:t xml:space="preserve">- Sự gắn bó sâu sắc với biển đảo: </w:t>
            </w:r>
          </w:p>
          <w:p w:rsidR="00360B81" w:rsidRDefault="00360B81" w:rsidP="00BB2C3A">
            <w:pPr>
              <w:widowControl w:val="0"/>
            </w:pPr>
            <w:r>
              <w:lastRenderedPageBreak/>
              <w:t xml:space="preserve">+ Hiểu biển đảo như máu thịt của mình </w:t>
            </w:r>
            <w:r w:rsidRPr="00360B81">
              <w:rPr>
                <w:i/>
              </w:rPr>
              <w:t>(“Đã hiểu biển đến từng con sóng lạ", "thuộc hải đồ như thuộc chỉ lòng tay"...).</w:t>
            </w:r>
          </w:p>
          <w:p w:rsidR="00360B81" w:rsidRPr="00360B81" w:rsidRDefault="00360B81" w:rsidP="00BB2C3A">
            <w:pPr>
              <w:widowControl w:val="0"/>
              <w:rPr>
                <w:i/>
              </w:rPr>
            </w:pPr>
            <w:r>
              <w:t xml:space="preserve">+ Tự nguyện gắn bó với biển đảo </w:t>
            </w:r>
            <w:r w:rsidRPr="00360B81">
              <w:rPr>
                <w:i/>
              </w:rPr>
              <w:t>("Quê hương ơi, tôi nguyện sống nơi này!').</w:t>
            </w:r>
          </w:p>
          <w:p w:rsidR="00360B81" w:rsidRPr="00564306" w:rsidRDefault="00360B81" w:rsidP="00BB2C3A">
            <w:pPr>
              <w:widowControl w:val="0"/>
              <w:rPr>
                <w:b/>
                <w:i/>
              </w:rPr>
            </w:pPr>
            <w:r w:rsidRPr="00564306">
              <w:rPr>
                <w:b/>
                <w:i/>
              </w:rPr>
              <w:t>- Tinh thần trách nhiệm cao và ý chí quyết tâm bảo vệ biển đảo:</w:t>
            </w:r>
          </w:p>
          <w:p w:rsidR="00360B81" w:rsidRPr="00360B81" w:rsidRDefault="00360B81" w:rsidP="00BB2C3A">
            <w:pPr>
              <w:widowControl w:val="0"/>
              <w:rPr>
                <w:i/>
              </w:rPr>
            </w:pPr>
            <w:r>
              <w:t xml:space="preserve">+ Cảnh giác cao độ trước mọi kẻ thù, mọi mối đe doạ </w:t>
            </w:r>
            <w:r w:rsidRPr="00360B81">
              <w:rPr>
                <w:i/>
              </w:rPr>
              <w:t>(Sẽ chẳng lọt một chấm đen mặt sóng/ Chẳng sót qua một bóng xám chân trời...).</w:t>
            </w:r>
          </w:p>
          <w:p w:rsidR="00360B81" w:rsidRPr="00360B81" w:rsidRDefault="00360B81" w:rsidP="00BB2C3A">
            <w:pPr>
              <w:widowControl w:val="0"/>
              <w:rPr>
                <w:i/>
              </w:rPr>
            </w:pPr>
            <w:r>
              <w:t xml:space="preserve">+ Vững vàng, kiên cường, luôn sẵn sàng đối mặt với mọi hiểm nguy </w:t>
            </w:r>
            <w:r w:rsidRPr="00360B81">
              <w:rPr>
                <w:i/>
              </w:rPr>
              <w:t>(</w:t>
            </w:r>
            <w:r>
              <w:rPr>
                <w:i/>
              </w:rPr>
              <w:t>Khi t</w:t>
            </w:r>
            <w:r w:rsidRPr="00360B81">
              <w:rPr>
                <w:i/>
              </w:rPr>
              <w:t>rái tim</w:t>
            </w:r>
            <w:r>
              <w:rPr>
                <w:i/>
              </w:rPr>
              <w:t xml:space="preserve"> tôi</w:t>
            </w:r>
            <w:r w:rsidRPr="00360B81">
              <w:rPr>
                <w:i/>
              </w:rPr>
              <w:t xml:space="preserve"> thức cùng cây súng/ Đứng vững vàng trên chóp đảo mù khơi...)</w:t>
            </w:r>
          </w:p>
          <w:p w:rsidR="00360B81" w:rsidRPr="00360B81" w:rsidRDefault="00360B81" w:rsidP="00BB2C3A">
            <w:pPr>
              <w:widowControl w:val="0"/>
              <w:rPr>
                <w:i/>
              </w:rPr>
            </w:pPr>
            <w:r>
              <w:t xml:space="preserve">+ Sẵn sàng hi sinh để bảo vệ biển đảo </w:t>
            </w:r>
            <w:r w:rsidRPr="00360B81">
              <w:rPr>
                <w:i/>
              </w:rPr>
              <w:t>("Nhưng cũng đầu tiên đạn bom nghiền đá bụi"...).</w:t>
            </w:r>
          </w:p>
          <w:p w:rsidR="00360B81" w:rsidRDefault="00360B81" w:rsidP="00BB2C3A">
            <w:pPr>
              <w:widowControl w:val="0"/>
            </w:pPr>
            <w:r w:rsidRPr="00564306">
              <w:rPr>
                <w:b/>
                <w:i/>
              </w:rPr>
              <w:t>- Khát vọng giữ vững nền hòa bình</w:t>
            </w:r>
            <w:r>
              <w:t xml:space="preserve"> (lời tự dặn lòng, lời kêu gọi vượt sóng gió, gian nan, cùng bảo vệ biển đảo quê hương, </w:t>
            </w:r>
            <w:r w:rsidRPr="00360B81">
              <w:rPr>
                <w:i/>
              </w:rPr>
              <w:t>"Cho muôn dặm đất liền ta yên ả/ Hỡi những lá buồm so cánh với chim bay!"</w:t>
            </w:r>
            <w:r>
              <w:t>).</w:t>
            </w:r>
          </w:p>
          <w:p w:rsidR="00360B81" w:rsidRDefault="00360B81" w:rsidP="00564306">
            <w:pPr>
              <w:widowControl w:val="0"/>
            </w:pPr>
            <w:r w:rsidRPr="00564306">
              <w:rPr>
                <w:b/>
                <w:i/>
              </w:rPr>
              <w:t>- Đặc sắc nghệ thuật:</w:t>
            </w:r>
            <w:r>
              <w:t xml:space="preserve"> thể thơ tám chữ; hình ảnh thơ chân thực, giàu sức biểu cảm; các biện pháp nhân hóa, so sánh, ẩn dụ ..., nhịp thơ linh hoạt; giọng điệu vừa thủ thỉ, tâm tình, tha thiết vừa mạnh mẽ, dứt khoát, hào hùng </w:t>
            </w:r>
            <w:r w:rsidR="00564306">
              <w:t>...</w:t>
            </w:r>
          </w:p>
        </w:tc>
        <w:tc>
          <w:tcPr>
            <w:tcW w:w="854" w:type="dxa"/>
          </w:tcPr>
          <w:p w:rsidR="00360B81" w:rsidRDefault="00360B81" w:rsidP="00BB2C3A">
            <w:pPr>
              <w:widowControl w:val="0"/>
              <w:ind w:firstLine="0"/>
              <w:jc w:val="center"/>
            </w:pPr>
          </w:p>
          <w:p w:rsidR="00564306" w:rsidRDefault="00564306" w:rsidP="00BB2C3A">
            <w:pPr>
              <w:widowControl w:val="0"/>
              <w:ind w:firstLine="0"/>
              <w:jc w:val="center"/>
            </w:pPr>
          </w:p>
          <w:p w:rsidR="00564306" w:rsidRDefault="00564306" w:rsidP="00BB2C3A">
            <w:pPr>
              <w:widowControl w:val="0"/>
              <w:ind w:firstLine="0"/>
              <w:jc w:val="center"/>
            </w:pPr>
          </w:p>
          <w:p w:rsidR="00564306" w:rsidRDefault="00564306" w:rsidP="00BB2C3A">
            <w:pPr>
              <w:widowControl w:val="0"/>
              <w:ind w:firstLine="0"/>
              <w:jc w:val="center"/>
            </w:pPr>
            <w:r>
              <w:t>0.5</w:t>
            </w:r>
          </w:p>
          <w:p w:rsidR="00564306" w:rsidRDefault="00564306" w:rsidP="00BB2C3A">
            <w:pPr>
              <w:widowControl w:val="0"/>
              <w:ind w:firstLine="0"/>
              <w:jc w:val="center"/>
            </w:pPr>
          </w:p>
          <w:p w:rsidR="00564306" w:rsidRDefault="00564306" w:rsidP="00BB2C3A">
            <w:pPr>
              <w:widowControl w:val="0"/>
              <w:ind w:firstLine="0"/>
              <w:jc w:val="center"/>
            </w:pPr>
          </w:p>
          <w:p w:rsidR="00564306" w:rsidRDefault="00564306" w:rsidP="00BB2C3A">
            <w:pPr>
              <w:widowControl w:val="0"/>
              <w:ind w:firstLine="0"/>
              <w:jc w:val="center"/>
            </w:pPr>
          </w:p>
          <w:p w:rsidR="00564306" w:rsidRDefault="00564306" w:rsidP="00BB2C3A">
            <w:pPr>
              <w:widowControl w:val="0"/>
              <w:ind w:firstLine="0"/>
              <w:jc w:val="center"/>
            </w:pPr>
            <w:r>
              <w:t>0.5</w:t>
            </w:r>
          </w:p>
          <w:p w:rsidR="00564306" w:rsidRDefault="00564306" w:rsidP="00BB2C3A">
            <w:pPr>
              <w:widowControl w:val="0"/>
              <w:ind w:firstLine="0"/>
              <w:jc w:val="center"/>
            </w:pPr>
          </w:p>
          <w:p w:rsidR="00564306" w:rsidRDefault="00564306" w:rsidP="00BB2C3A">
            <w:pPr>
              <w:widowControl w:val="0"/>
              <w:ind w:firstLine="0"/>
              <w:jc w:val="center"/>
            </w:pPr>
          </w:p>
          <w:p w:rsidR="00564306" w:rsidRDefault="00564306" w:rsidP="00BB2C3A">
            <w:pPr>
              <w:widowControl w:val="0"/>
              <w:ind w:firstLine="0"/>
              <w:jc w:val="center"/>
            </w:pPr>
          </w:p>
          <w:p w:rsidR="00564306" w:rsidRDefault="00564306" w:rsidP="00BB2C3A">
            <w:pPr>
              <w:widowControl w:val="0"/>
              <w:ind w:firstLine="0"/>
              <w:jc w:val="center"/>
            </w:pPr>
          </w:p>
          <w:p w:rsidR="00564306" w:rsidRDefault="00564306" w:rsidP="00BB2C3A">
            <w:pPr>
              <w:widowControl w:val="0"/>
              <w:ind w:firstLine="0"/>
              <w:jc w:val="center"/>
            </w:pPr>
          </w:p>
          <w:p w:rsidR="00564306" w:rsidRDefault="00564306" w:rsidP="00BB2C3A">
            <w:pPr>
              <w:widowControl w:val="0"/>
              <w:ind w:firstLine="0"/>
              <w:jc w:val="center"/>
            </w:pPr>
          </w:p>
          <w:p w:rsidR="00564306" w:rsidRDefault="00564306" w:rsidP="00BB2C3A">
            <w:pPr>
              <w:widowControl w:val="0"/>
              <w:ind w:firstLine="0"/>
              <w:jc w:val="center"/>
            </w:pPr>
            <w:r>
              <w:t>0.5</w:t>
            </w:r>
          </w:p>
          <w:p w:rsidR="00564306" w:rsidRDefault="00564306" w:rsidP="00BB2C3A">
            <w:pPr>
              <w:widowControl w:val="0"/>
              <w:ind w:firstLine="0"/>
              <w:jc w:val="center"/>
            </w:pPr>
          </w:p>
          <w:p w:rsidR="00564306" w:rsidRDefault="00564306" w:rsidP="00BB2C3A">
            <w:pPr>
              <w:widowControl w:val="0"/>
              <w:ind w:firstLine="0"/>
              <w:jc w:val="center"/>
            </w:pPr>
          </w:p>
          <w:p w:rsidR="00564306" w:rsidRDefault="00564306" w:rsidP="00BB2C3A">
            <w:pPr>
              <w:widowControl w:val="0"/>
              <w:ind w:firstLine="0"/>
              <w:jc w:val="center"/>
            </w:pPr>
            <w:r>
              <w:t>0.25</w:t>
            </w:r>
          </w:p>
        </w:tc>
      </w:tr>
      <w:tr w:rsidR="00D86BAA" w:rsidTr="003775B3">
        <w:tc>
          <w:tcPr>
            <w:tcW w:w="10314" w:type="dxa"/>
            <w:gridSpan w:val="2"/>
          </w:tcPr>
          <w:p w:rsidR="00D86BAA" w:rsidRPr="00D86BAA" w:rsidRDefault="00D86BAA" w:rsidP="00BB2C3A">
            <w:pPr>
              <w:widowControl w:val="0"/>
              <w:ind w:firstLine="0"/>
              <w:jc w:val="center"/>
              <w:rPr>
                <w:b/>
              </w:rPr>
            </w:pPr>
            <w:r w:rsidRPr="00D86BAA">
              <w:rPr>
                <w:b/>
              </w:rPr>
              <w:t>Câu 2. (4.0 điểm)</w:t>
            </w:r>
          </w:p>
        </w:tc>
      </w:tr>
      <w:tr w:rsidR="00360B81" w:rsidTr="003D2B18">
        <w:tc>
          <w:tcPr>
            <w:tcW w:w="9460" w:type="dxa"/>
          </w:tcPr>
          <w:p w:rsidR="00360B81" w:rsidRDefault="005B57D2" w:rsidP="00BB2C3A">
            <w:pPr>
              <w:widowControl w:val="0"/>
            </w:pPr>
            <w:r w:rsidRPr="00D86BAA">
              <w:rPr>
                <w:b/>
              </w:rPr>
              <w:t>I. Yêu cầu về hình thức:</w:t>
            </w:r>
            <w:r>
              <w:t xml:space="preserve"> Đảm bảo dung lượng và cấu trúc bài văn nghị luận; xác định rõ vấn đề nghị luận và triển khai vấn đề nghị luận thành các luận điểm; vận dụng tốt các thao tác lập luận, kết hợp chặt chẽ giữa lí lẽ và bằng chứng, lập luận thuyết phục; đảm bảo đúng chính tả, ngữ pháp.</w:t>
            </w:r>
          </w:p>
        </w:tc>
        <w:tc>
          <w:tcPr>
            <w:tcW w:w="854" w:type="dxa"/>
          </w:tcPr>
          <w:p w:rsidR="00360B81" w:rsidRDefault="00564306" w:rsidP="00BB2C3A">
            <w:pPr>
              <w:widowControl w:val="0"/>
              <w:ind w:firstLine="0"/>
              <w:jc w:val="center"/>
            </w:pPr>
            <w:r>
              <w:t>0.5</w:t>
            </w:r>
          </w:p>
        </w:tc>
      </w:tr>
      <w:tr w:rsidR="005B57D2" w:rsidTr="003D2B18">
        <w:tc>
          <w:tcPr>
            <w:tcW w:w="9460" w:type="dxa"/>
          </w:tcPr>
          <w:p w:rsidR="005B57D2" w:rsidRPr="001E511C" w:rsidRDefault="005B57D2" w:rsidP="00BB2C3A">
            <w:pPr>
              <w:widowControl w:val="0"/>
              <w:ind w:firstLine="567"/>
              <w:rPr>
                <w:b/>
                <w:i/>
                <w:sz w:val="26"/>
                <w:szCs w:val="26"/>
              </w:rPr>
            </w:pPr>
            <w:r w:rsidRPr="00D86BAA">
              <w:rPr>
                <w:b/>
              </w:rPr>
              <w:t>II. Yêu cầu về nội dung:</w:t>
            </w:r>
            <w:r>
              <w:t xml:space="preserve"> </w:t>
            </w:r>
            <w:r w:rsidRPr="003155FC">
              <w:rPr>
                <w:sz w:val="26"/>
                <w:szCs w:val="26"/>
              </w:rPr>
              <w:t>nêu suy nghĩ của em về vấn đề</w:t>
            </w:r>
            <w:r>
              <w:rPr>
                <w:sz w:val="26"/>
                <w:szCs w:val="26"/>
              </w:rPr>
              <w:t xml:space="preserve">: </w:t>
            </w:r>
            <w:r w:rsidRPr="001E511C">
              <w:rPr>
                <w:b/>
                <w:i/>
                <w:sz w:val="26"/>
                <w:szCs w:val="26"/>
              </w:rPr>
              <w:t>Tìm hạnh phúc trong những công việc hàng ngày.</w:t>
            </w:r>
          </w:p>
          <w:p w:rsidR="005B57D2" w:rsidRDefault="00D86BAA" w:rsidP="00BB2C3A">
            <w:pPr>
              <w:widowControl w:val="0"/>
            </w:pPr>
            <w:r>
              <w:t xml:space="preserve">Học sinh có thể trình bày quan điểm và lập luận theo nhiều cách khác nhau nhưng hợp lí, thuyết phục vẫn cho điểm tối đa. </w:t>
            </w:r>
            <w:r w:rsidR="005B57D2">
              <w:t>Sau đây là một số gợ</w:t>
            </w:r>
            <w:r>
              <w:t>i ý về nội dung.</w:t>
            </w:r>
          </w:p>
        </w:tc>
        <w:tc>
          <w:tcPr>
            <w:tcW w:w="854" w:type="dxa"/>
          </w:tcPr>
          <w:p w:rsidR="005B57D2" w:rsidRDefault="005B57D2" w:rsidP="00BB2C3A">
            <w:pPr>
              <w:widowControl w:val="0"/>
              <w:ind w:firstLine="0"/>
              <w:jc w:val="center"/>
            </w:pPr>
          </w:p>
        </w:tc>
      </w:tr>
      <w:tr w:rsidR="005B57D2" w:rsidTr="003D2B18">
        <w:tc>
          <w:tcPr>
            <w:tcW w:w="9460" w:type="dxa"/>
          </w:tcPr>
          <w:p w:rsidR="005B57D2" w:rsidRDefault="00D86BAA" w:rsidP="00BB2C3A">
            <w:pPr>
              <w:widowControl w:val="0"/>
            </w:pPr>
            <w:r w:rsidRPr="00BB2C3A">
              <w:rPr>
                <w:b/>
              </w:rPr>
              <w:t>1.</w:t>
            </w:r>
            <w:r w:rsidR="005B57D2" w:rsidRPr="00BB2C3A">
              <w:rPr>
                <w:b/>
              </w:rPr>
              <w:t xml:space="preserve"> Mở bài:</w:t>
            </w:r>
            <w:r w:rsidR="005B57D2">
              <w:t xml:space="preserve"> Giới thiệu vấn đề nghị luận.</w:t>
            </w:r>
          </w:p>
        </w:tc>
        <w:tc>
          <w:tcPr>
            <w:tcW w:w="854" w:type="dxa"/>
          </w:tcPr>
          <w:p w:rsidR="005B57D2" w:rsidRDefault="00564306" w:rsidP="00BB2C3A">
            <w:pPr>
              <w:widowControl w:val="0"/>
              <w:ind w:firstLine="0"/>
              <w:jc w:val="center"/>
            </w:pPr>
            <w:r>
              <w:t>0.25</w:t>
            </w:r>
          </w:p>
        </w:tc>
      </w:tr>
      <w:tr w:rsidR="005B57D2" w:rsidTr="003D2B18">
        <w:tc>
          <w:tcPr>
            <w:tcW w:w="9460" w:type="dxa"/>
          </w:tcPr>
          <w:p w:rsidR="005B57D2" w:rsidRPr="00BB2C3A" w:rsidRDefault="00D86BAA" w:rsidP="00BB2C3A">
            <w:pPr>
              <w:widowControl w:val="0"/>
              <w:rPr>
                <w:b/>
              </w:rPr>
            </w:pPr>
            <w:r w:rsidRPr="00BB2C3A">
              <w:rPr>
                <w:b/>
              </w:rPr>
              <w:t>2.</w:t>
            </w:r>
            <w:r w:rsidR="005B57D2" w:rsidRPr="00BB2C3A">
              <w:rPr>
                <w:b/>
              </w:rPr>
              <w:t xml:space="preserve"> Thân bài:</w:t>
            </w:r>
          </w:p>
          <w:p w:rsidR="005B57D2" w:rsidRPr="00BB2C3A" w:rsidRDefault="00BB2C3A" w:rsidP="00BB2C3A">
            <w:pPr>
              <w:widowControl w:val="0"/>
              <w:rPr>
                <w:b/>
              </w:rPr>
            </w:pPr>
            <w:r w:rsidRPr="00BB2C3A">
              <w:rPr>
                <w:b/>
              </w:rPr>
              <w:t>*</w:t>
            </w:r>
            <w:r w:rsidR="005B57D2" w:rsidRPr="00BB2C3A">
              <w:rPr>
                <w:b/>
              </w:rPr>
              <w:t xml:space="preserve"> Giải thích vấn đề nghị luận:</w:t>
            </w:r>
          </w:p>
          <w:p w:rsidR="005B57D2" w:rsidRDefault="00BB2C3A" w:rsidP="00BB2C3A">
            <w:pPr>
              <w:widowControl w:val="0"/>
            </w:pPr>
            <w:r>
              <w:t>-</w:t>
            </w:r>
            <w:r w:rsidR="005B57D2">
              <w:t xml:space="preserve"> Hạnh phúc: trạng thái cảm xúc vui vẻ của con người khi được thỏả mãn một nhu cầu nào đó; mỗi người có thể có những quan niệm hạnh phúc khác nhau.</w:t>
            </w:r>
          </w:p>
          <w:p w:rsidR="005B57D2" w:rsidRDefault="00BB2C3A" w:rsidP="00BB2C3A">
            <w:pPr>
              <w:widowControl w:val="0"/>
            </w:pPr>
            <w:r>
              <w:t>-</w:t>
            </w:r>
            <w:r w:rsidR="005B57D2">
              <w:t xml:space="preserve"> Tìm hạnh phúc trong công việc hàng ngày: tìm sự</w:t>
            </w:r>
            <w:r w:rsidR="00D86BAA">
              <w:t xml:space="preserve"> hài lòng và </w:t>
            </w:r>
            <w:r w:rsidR="005B57D2">
              <w:t>niềm vui trong những công việc thường nhật, dù lớn hay nhỏ.</w:t>
            </w:r>
          </w:p>
          <w:p w:rsidR="005B57D2" w:rsidRDefault="00BB2C3A" w:rsidP="00BB2C3A">
            <w:pPr>
              <w:widowControl w:val="0"/>
            </w:pPr>
            <w:r w:rsidRPr="00BB2C3A">
              <w:rPr>
                <w:b/>
              </w:rPr>
              <w:t>*</w:t>
            </w:r>
            <w:r w:rsidR="005B57D2" w:rsidRPr="00BB2C3A">
              <w:rPr>
                <w:b/>
              </w:rPr>
              <w:t xml:space="preserve"> Thể hiện quan điểm và lí giải:</w:t>
            </w:r>
            <w:r w:rsidR="005B57D2">
              <w:t xml:space="preserve"> có nên tìm hạnh phúc trong công việc hàng ngày?</w:t>
            </w:r>
          </w:p>
          <w:p w:rsidR="005B57D2" w:rsidRDefault="00BB2C3A" w:rsidP="00BB2C3A">
            <w:pPr>
              <w:widowControl w:val="0"/>
            </w:pPr>
            <w:r>
              <w:t>-</w:t>
            </w:r>
            <w:r w:rsidR="005B57D2">
              <w:t xml:space="preserve"> Hạnh phúc với công việc hàng ngày giúp ta cảm thấy thoải mái và cuộc sống có ý nghĩa. Khi làm công việc mình yêu thích, ta sẽ cảm</w:t>
            </w:r>
            <w:r w:rsidR="00D86BAA">
              <w:t xml:space="preserve"> </w:t>
            </w:r>
            <w:r w:rsidR="005B57D2">
              <w:t>nh</w:t>
            </w:r>
            <w:r w:rsidR="00D86BAA">
              <w:t>ậ</w:t>
            </w:r>
            <w:r w:rsidR="005B57D2">
              <w:t>n được gi</w:t>
            </w:r>
            <w:r w:rsidR="00D86BAA">
              <w:t>á</w:t>
            </w:r>
            <w:r w:rsidR="005B57D2">
              <w:t xml:space="preserve"> trị của t</w:t>
            </w:r>
            <w:r w:rsidR="00D86BAA">
              <w:t>ừ</w:t>
            </w:r>
            <w:r w:rsidR="005B57D2">
              <w:t>ng việc mình làm, dù đó chỉ là công việc nhỏ bé hay có vẻ tẻ nhạt</w:t>
            </w:r>
            <w:r w:rsidR="00D86BAA">
              <w:t xml:space="preserve"> </w:t>
            </w:r>
            <w:r w:rsidR="005B57D2">
              <w:t>...</w:t>
            </w:r>
          </w:p>
          <w:p w:rsidR="005B57D2" w:rsidRDefault="00BB2C3A" w:rsidP="00BB2C3A">
            <w:pPr>
              <w:widowControl w:val="0"/>
            </w:pPr>
            <w:r>
              <w:t>-</w:t>
            </w:r>
            <w:r w:rsidR="005B57D2">
              <w:t xml:space="preserve"> Hạnh phúc với công việc hàng ngày giúp giảm căng thẳng, áp lực;</w:t>
            </w:r>
            <w:r w:rsidR="00D86BAA">
              <w:t xml:space="preserve"> </w:t>
            </w:r>
            <w:r w:rsidR="005B57D2">
              <w:t>duy trì trạng thái vui vẻ, tích cực; đồng thời thúc đẩy tinh thần tự do,</w:t>
            </w:r>
            <w:r w:rsidR="00D86BAA">
              <w:t xml:space="preserve"> </w:t>
            </w:r>
            <w:r w:rsidR="005B57D2">
              <w:t>sáng tạo.</w:t>
            </w:r>
          </w:p>
          <w:p w:rsidR="005B57D2" w:rsidRDefault="00BB2C3A" w:rsidP="00BB2C3A">
            <w:pPr>
              <w:widowControl w:val="0"/>
            </w:pPr>
            <w:r>
              <w:t>-</w:t>
            </w:r>
            <w:r w:rsidR="005B57D2">
              <w:t xml:space="preserve"> Xác định tìm hạnh phúc trong công việc hàng ngày, ta sẽ làm việc hiệu quả, tạo cơ hội để phát triển bản thân...</w:t>
            </w:r>
          </w:p>
          <w:p w:rsidR="005B57D2" w:rsidRDefault="00BB2C3A" w:rsidP="00BB2C3A">
            <w:pPr>
              <w:widowControl w:val="0"/>
            </w:pPr>
            <w:r>
              <w:t>-</w:t>
            </w:r>
            <w:r w:rsidR="005B57D2">
              <w:t xml:space="preserve"> Điều này góp phần tạo nên một môi trường làm việc chuyên</w:t>
            </w:r>
            <w:r w:rsidR="00D86BAA">
              <w:t xml:space="preserve"> nghiệp, gắn kết...</w:t>
            </w:r>
          </w:p>
          <w:p w:rsidR="005B57D2" w:rsidRPr="00BB2C3A" w:rsidRDefault="00BB2C3A" w:rsidP="00BB2C3A">
            <w:pPr>
              <w:widowControl w:val="0"/>
              <w:rPr>
                <w:b/>
              </w:rPr>
            </w:pPr>
            <w:r w:rsidRPr="00BB2C3A">
              <w:rPr>
                <w:b/>
              </w:rPr>
              <w:t>*</w:t>
            </w:r>
            <w:r w:rsidR="005B57D2" w:rsidRPr="00BB2C3A">
              <w:rPr>
                <w:b/>
              </w:rPr>
              <w:t xml:space="preserve"> </w:t>
            </w:r>
            <w:r>
              <w:rPr>
                <w:b/>
              </w:rPr>
              <w:t>Ý kiến trái chiều và bàn luận</w:t>
            </w:r>
            <w:r w:rsidR="005B57D2" w:rsidRPr="00BB2C3A">
              <w:rPr>
                <w:b/>
              </w:rPr>
              <w:t>:</w:t>
            </w:r>
          </w:p>
          <w:p w:rsidR="005B57D2" w:rsidRDefault="00BB2C3A" w:rsidP="00BB2C3A">
            <w:pPr>
              <w:widowControl w:val="0"/>
            </w:pPr>
            <w:r>
              <w:t>-</w:t>
            </w:r>
            <w:r w:rsidR="005B57D2">
              <w:t xml:space="preserve"> Tập trung quá nhiều vào việc tìm hạnh phúc trong công việc có thể khiến chúng ta lơ là các khía cạnh khác của cuộc sống như gia đình, bạn bè và sở thích cá nhân. Việc đánh đồng hạnh phúc với công việc có thể làm mất cân bằng cuộc sống </w:t>
            </w:r>
            <w:r w:rsidR="005B57D2">
              <w:lastRenderedPageBreak/>
              <w:t>và ảnh hưởng tiêu cực đến sứ</w:t>
            </w:r>
            <w:r w:rsidR="00D86BAA">
              <w:t>c khỏ</w:t>
            </w:r>
            <w:r w:rsidR="005B57D2">
              <w:t>e tinh thần.</w:t>
            </w:r>
          </w:p>
          <w:p w:rsidR="005B57D2" w:rsidRDefault="00BB2C3A" w:rsidP="00BB2C3A">
            <w:pPr>
              <w:widowControl w:val="0"/>
            </w:pPr>
            <w:r>
              <w:t>-</w:t>
            </w:r>
            <w:r w:rsidR="005B57D2">
              <w:t xml:space="preserve"> Có thể tìm hạnh phúc từ những hoạt động khác ngoài công việc để có cuộc sống đa dạng và phong phú hơn.</w:t>
            </w:r>
          </w:p>
          <w:p w:rsidR="005B57D2" w:rsidRPr="00BB2C3A" w:rsidRDefault="00BB2C3A" w:rsidP="00BB2C3A">
            <w:pPr>
              <w:widowControl w:val="0"/>
              <w:rPr>
                <w:b/>
              </w:rPr>
            </w:pPr>
            <w:r w:rsidRPr="00BB2C3A">
              <w:rPr>
                <w:b/>
              </w:rPr>
              <w:t>*</w:t>
            </w:r>
            <w:r w:rsidR="005B57D2" w:rsidRPr="00BB2C3A">
              <w:rPr>
                <w:b/>
              </w:rPr>
              <w:t xml:space="preserve"> Rút ra bài học:</w:t>
            </w:r>
          </w:p>
          <w:p w:rsidR="005B57D2" w:rsidRDefault="00BB2C3A" w:rsidP="00BB2C3A">
            <w:pPr>
              <w:widowControl w:val="0"/>
            </w:pPr>
            <w:r w:rsidRPr="00BB2C3A">
              <w:rPr>
                <w:b/>
              </w:rPr>
              <w:t>-</w:t>
            </w:r>
            <w:r w:rsidR="005B57D2" w:rsidRPr="00BB2C3A">
              <w:rPr>
                <w:b/>
              </w:rPr>
              <w:t xml:space="preserve"> Bài học nhận thức: </w:t>
            </w:r>
            <w:r w:rsidR="005B57D2">
              <w:t>Hạnh phúc không nhất thiết phải đến từ những điều to lớn, mà có thể xuất phát từ sự hài lòng với những đóng góp nhỏ trong công việc hàng ngày. Công việc là một phần quan trọng của cuộc sống. Khi nhìn nhận công việc như một cách để phát triển bản thân và đóng góp cho cộng đồng, chúng ta sẽ tìm thấy hạnh phúc bền vững và ý nghĩa hơn.</w:t>
            </w:r>
          </w:p>
          <w:p w:rsidR="005B57D2" w:rsidRPr="00BB2C3A" w:rsidRDefault="00BB2C3A" w:rsidP="00BB2C3A">
            <w:pPr>
              <w:widowControl w:val="0"/>
              <w:rPr>
                <w:b/>
              </w:rPr>
            </w:pPr>
            <w:r w:rsidRPr="00BB2C3A">
              <w:rPr>
                <w:b/>
              </w:rPr>
              <w:t>-</w:t>
            </w:r>
            <w:r w:rsidR="005B57D2" w:rsidRPr="00BB2C3A">
              <w:rPr>
                <w:b/>
              </w:rPr>
              <w:t xml:space="preserve"> Bài học hành động:</w:t>
            </w:r>
          </w:p>
          <w:p w:rsidR="005B57D2" w:rsidRDefault="00BB2C3A" w:rsidP="00BB2C3A">
            <w:pPr>
              <w:widowControl w:val="0"/>
            </w:pPr>
            <w:r>
              <w:t xml:space="preserve">+ </w:t>
            </w:r>
            <w:r w:rsidR="005B57D2">
              <w:t>Đặt ra những mục tiêu cụ thể và tìm kiếm cách để công việc phản ánh giá trị của mình giúp ta thấy những điều mình làm hàng ngày không chỉ là nghĩa vụ, mà còn là niềm tự hào.</w:t>
            </w:r>
          </w:p>
          <w:p w:rsidR="005B57D2" w:rsidRDefault="00BB2C3A" w:rsidP="00BB2C3A">
            <w:pPr>
              <w:widowControl w:val="0"/>
            </w:pPr>
            <w:r>
              <w:t xml:space="preserve">+ </w:t>
            </w:r>
            <w:r w:rsidR="005B57D2">
              <w:t>Hàng ngày, nên sắp xếp lại không gian làm việc, giữ thái độ lạc quan, và tạo dựng những thói quen tích cực để làm việc hiệu quả và luôn cập nhật kĩ năng và kiến thức mới để công việc trở nên thú vị và có ý nghĩa hơn.</w:t>
            </w:r>
          </w:p>
          <w:p w:rsidR="005B57D2" w:rsidRDefault="00BB2C3A" w:rsidP="00BB2C3A">
            <w:pPr>
              <w:widowControl w:val="0"/>
            </w:pPr>
            <w:r>
              <w:t xml:space="preserve">+ </w:t>
            </w:r>
            <w:r w:rsidR="005B57D2">
              <w:t>Tự ghi nhận những thành công nhỏ của bản thân khi hoàn thành tốt một nhiệm vụ, tự hào và trân trọng những nỗ lực từng ngày.</w:t>
            </w:r>
          </w:p>
          <w:p w:rsidR="005B57D2" w:rsidRDefault="00BB2C3A" w:rsidP="00BB2C3A">
            <w:pPr>
              <w:widowControl w:val="0"/>
            </w:pPr>
            <w:r>
              <w:t xml:space="preserve">+ </w:t>
            </w:r>
            <w:r w:rsidR="005B57D2">
              <w:t>Tương tác tích cực với mọi người để tạo dựng môi trường làm việc thân thiện, hỗ trợ nhau giúp tăng hiệu quả công việc và mang lại cảm giác vui vẻ, an toàn khi làm việc.</w:t>
            </w:r>
          </w:p>
        </w:tc>
        <w:tc>
          <w:tcPr>
            <w:tcW w:w="854" w:type="dxa"/>
          </w:tcPr>
          <w:p w:rsidR="005B57D2" w:rsidRDefault="005B57D2" w:rsidP="00BB2C3A">
            <w:pPr>
              <w:widowControl w:val="0"/>
              <w:ind w:firstLine="0"/>
              <w:jc w:val="center"/>
            </w:pPr>
          </w:p>
          <w:p w:rsidR="00564306" w:rsidRDefault="00564306" w:rsidP="00BB2C3A">
            <w:pPr>
              <w:widowControl w:val="0"/>
              <w:ind w:firstLine="0"/>
              <w:jc w:val="center"/>
            </w:pPr>
            <w:r>
              <w:t>0.5</w:t>
            </w:r>
          </w:p>
          <w:p w:rsidR="00564306" w:rsidRDefault="00564306" w:rsidP="00BB2C3A">
            <w:pPr>
              <w:widowControl w:val="0"/>
              <w:ind w:firstLine="0"/>
              <w:jc w:val="center"/>
            </w:pPr>
          </w:p>
          <w:p w:rsidR="00564306" w:rsidRDefault="00564306" w:rsidP="00BB2C3A">
            <w:pPr>
              <w:widowControl w:val="0"/>
              <w:ind w:firstLine="0"/>
              <w:jc w:val="center"/>
            </w:pPr>
          </w:p>
          <w:p w:rsidR="00564306" w:rsidRDefault="00564306" w:rsidP="00BB2C3A">
            <w:pPr>
              <w:widowControl w:val="0"/>
              <w:ind w:firstLine="0"/>
              <w:jc w:val="center"/>
            </w:pPr>
          </w:p>
          <w:p w:rsidR="00564306" w:rsidRDefault="00564306" w:rsidP="00BB2C3A">
            <w:pPr>
              <w:widowControl w:val="0"/>
              <w:ind w:firstLine="0"/>
              <w:jc w:val="center"/>
            </w:pPr>
          </w:p>
          <w:p w:rsidR="00564306" w:rsidRDefault="00564306" w:rsidP="00BB2C3A">
            <w:pPr>
              <w:widowControl w:val="0"/>
              <w:ind w:firstLine="0"/>
              <w:jc w:val="center"/>
            </w:pPr>
            <w:r>
              <w:t>1.</w:t>
            </w:r>
            <w:r w:rsidR="00B15582">
              <w:t>2</w:t>
            </w:r>
            <w:r>
              <w:t>5</w:t>
            </w:r>
          </w:p>
          <w:p w:rsidR="00564306" w:rsidRDefault="00564306" w:rsidP="00BB2C3A">
            <w:pPr>
              <w:widowControl w:val="0"/>
              <w:ind w:firstLine="0"/>
              <w:jc w:val="center"/>
            </w:pPr>
          </w:p>
          <w:p w:rsidR="00564306" w:rsidRDefault="00564306" w:rsidP="00BB2C3A">
            <w:pPr>
              <w:widowControl w:val="0"/>
              <w:ind w:firstLine="0"/>
              <w:jc w:val="center"/>
            </w:pPr>
          </w:p>
          <w:p w:rsidR="00564306" w:rsidRDefault="00564306" w:rsidP="00BB2C3A">
            <w:pPr>
              <w:widowControl w:val="0"/>
              <w:ind w:firstLine="0"/>
              <w:jc w:val="center"/>
            </w:pPr>
          </w:p>
          <w:p w:rsidR="00564306" w:rsidRDefault="00564306" w:rsidP="00BB2C3A">
            <w:pPr>
              <w:widowControl w:val="0"/>
              <w:ind w:firstLine="0"/>
              <w:jc w:val="center"/>
            </w:pPr>
          </w:p>
          <w:p w:rsidR="00564306" w:rsidRDefault="00564306" w:rsidP="00BB2C3A">
            <w:pPr>
              <w:widowControl w:val="0"/>
              <w:ind w:firstLine="0"/>
              <w:jc w:val="center"/>
            </w:pPr>
          </w:p>
          <w:p w:rsidR="00564306" w:rsidRDefault="00564306" w:rsidP="00BB2C3A">
            <w:pPr>
              <w:widowControl w:val="0"/>
              <w:ind w:firstLine="0"/>
              <w:jc w:val="center"/>
            </w:pPr>
          </w:p>
          <w:p w:rsidR="00564306" w:rsidRDefault="00564306" w:rsidP="00BB2C3A">
            <w:pPr>
              <w:widowControl w:val="0"/>
              <w:ind w:firstLine="0"/>
              <w:jc w:val="center"/>
            </w:pPr>
          </w:p>
          <w:p w:rsidR="00564306" w:rsidRDefault="00564306" w:rsidP="00BB2C3A">
            <w:pPr>
              <w:widowControl w:val="0"/>
              <w:ind w:firstLine="0"/>
              <w:jc w:val="center"/>
            </w:pPr>
          </w:p>
          <w:p w:rsidR="00564306" w:rsidRDefault="00564306" w:rsidP="00BB2C3A">
            <w:pPr>
              <w:widowControl w:val="0"/>
              <w:ind w:firstLine="0"/>
              <w:jc w:val="center"/>
            </w:pPr>
          </w:p>
          <w:p w:rsidR="00564306" w:rsidRDefault="00564306" w:rsidP="00BB2C3A">
            <w:pPr>
              <w:widowControl w:val="0"/>
              <w:ind w:firstLine="0"/>
              <w:jc w:val="center"/>
            </w:pPr>
          </w:p>
          <w:p w:rsidR="00564306" w:rsidRDefault="00564306" w:rsidP="00BB2C3A">
            <w:pPr>
              <w:widowControl w:val="0"/>
              <w:ind w:firstLine="0"/>
              <w:jc w:val="center"/>
            </w:pPr>
            <w:r>
              <w:t>0.5</w:t>
            </w:r>
          </w:p>
          <w:p w:rsidR="00564306" w:rsidRDefault="00564306" w:rsidP="00BB2C3A">
            <w:pPr>
              <w:widowControl w:val="0"/>
              <w:ind w:firstLine="0"/>
              <w:jc w:val="center"/>
            </w:pPr>
          </w:p>
          <w:p w:rsidR="00564306" w:rsidRDefault="00564306" w:rsidP="00BB2C3A">
            <w:pPr>
              <w:widowControl w:val="0"/>
              <w:ind w:firstLine="0"/>
              <w:jc w:val="center"/>
            </w:pPr>
          </w:p>
          <w:p w:rsidR="00564306" w:rsidRDefault="00564306" w:rsidP="00BB2C3A">
            <w:pPr>
              <w:widowControl w:val="0"/>
              <w:ind w:firstLine="0"/>
              <w:jc w:val="center"/>
            </w:pPr>
          </w:p>
          <w:p w:rsidR="00564306" w:rsidRDefault="00564306" w:rsidP="00BB2C3A">
            <w:pPr>
              <w:widowControl w:val="0"/>
              <w:ind w:firstLine="0"/>
              <w:jc w:val="center"/>
            </w:pPr>
          </w:p>
          <w:p w:rsidR="00564306" w:rsidRDefault="00564306" w:rsidP="00BB2C3A">
            <w:pPr>
              <w:widowControl w:val="0"/>
              <w:ind w:firstLine="0"/>
              <w:jc w:val="center"/>
            </w:pPr>
          </w:p>
          <w:p w:rsidR="00564306" w:rsidRDefault="00564306" w:rsidP="00BB2C3A">
            <w:pPr>
              <w:widowControl w:val="0"/>
              <w:ind w:firstLine="0"/>
              <w:jc w:val="center"/>
            </w:pPr>
          </w:p>
          <w:p w:rsidR="00564306" w:rsidRDefault="00564306" w:rsidP="00BB2C3A">
            <w:pPr>
              <w:widowControl w:val="0"/>
              <w:ind w:firstLine="0"/>
              <w:jc w:val="center"/>
            </w:pPr>
          </w:p>
          <w:p w:rsidR="00B15582" w:rsidRDefault="00B15582" w:rsidP="00BB2C3A">
            <w:pPr>
              <w:widowControl w:val="0"/>
              <w:ind w:firstLine="0"/>
              <w:jc w:val="center"/>
            </w:pPr>
            <w:r>
              <w:t>0.25</w:t>
            </w:r>
          </w:p>
          <w:p w:rsidR="00B15582" w:rsidRDefault="00B15582" w:rsidP="00BB2C3A">
            <w:pPr>
              <w:widowControl w:val="0"/>
              <w:ind w:firstLine="0"/>
              <w:jc w:val="center"/>
            </w:pPr>
          </w:p>
          <w:p w:rsidR="00B15582" w:rsidRDefault="00B15582" w:rsidP="00BB2C3A">
            <w:pPr>
              <w:widowControl w:val="0"/>
              <w:ind w:firstLine="0"/>
              <w:jc w:val="center"/>
            </w:pPr>
          </w:p>
          <w:p w:rsidR="00B15582" w:rsidRDefault="00B15582" w:rsidP="00BB2C3A">
            <w:pPr>
              <w:widowControl w:val="0"/>
              <w:ind w:firstLine="0"/>
              <w:jc w:val="center"/>
            </w:pPr>
          </w:p>
          <w:p w:rsidR="00B15582" w:rsidRDefault="00B15582" w:rsidP="00BB2C3A">
            <w:pPr>
              <w:widowControl w:val="0"/>
              <w:ind w:firstLine="0"/>
              <w:jc w:val="center"/>
            </w:pPr>
          </w:p>
          <w:p w:rsidR="00B15582" w:rsidRDefault="00B15582" w:rsidP="00BB2C3A">
            <w:pPr>
              <w:widowControl w:val="0"/>
              <w:ind w:firstLine="0"/>
              <w:jc w:val="center"/>
            </w:pPr>
            <w:r>
              <w:t>0.5</w:t>
            </w:r>
          </w:p>
        </w:tc>
      </w:tr>
      <w:tr w:rsidR="00D86BAA" w:rsidTr="003D2B18">
        <w:tc>
          <w:tcPr>
            <w:tcW w:w="9460" w:type="dxa"/>
          </w:tcPr>
          <w:p w:rsidR="00D86BAA" w:rsidRDefault="00D86BAA" w:rsidP="00BB2C3A">
            <w:pPr>
              <w:widowControl w:val="0"/>
            </w:pPr>
            <w:r w:rsidRPr="00BB2C3A">
              <w:rPr>
                <w:b/>
              </w:rPr>
              <w:t>3. Kết bài:</w:t>
            </w:r>
            <w:r>
              <w:t xml:space="preserve"> khẳng định lại vấn đề, đưa ra thông điệp cuộc sống.</w:t>
            </w:r>
          </w:p>
        </w:tc>
        <w:tc>
          <w:tcPr>
            <w:tcW w:w="854" w:type="dxa"/>
          </w:tcPr>
          <w:p w:rsidR="00D86BAA" w:rsidRDefault="00564306" w:rsidP="00BB2C3A">
            <w:pPr>
              <w:widowControl w:val="0"/>
              <w:ind w:firstLine="0"/>
              <w:jc w:val="center"/>
            </w:pPr>
            <w:r>
              <w:t>0.25</w:t>
            </w:r>
          </w:p>
        </w:tc>
      </w:tr>
    </w:tbl>
    <w:p w:rsidR="00D86BAA" w:rsidRPr="00D86BAA" w:rsidRDefault="00D86BAA" w:rsidP="00D86BAA">
      <w:pPr>
        <w:widowControl w:val="0"/>
        <w:rPr>
          <w:i/>
        </w:rPr>
      </w:pPr>
      <w:r w:rsidRPr="00D86BAA">
        <w:rPr>
          <w:i/>
        </w:rPr>
        <w:t>Lưu ý: Điểm toàn bài làm tròn đến 0.25 điểm</w:t>
      </w:r>
    </w:p>
    <w:sectPr w:rsidR="00D86BAA" w:rsidRPr="00D86BAA" w:rsidSect="00DA3D0D">
      <w:pgSz w:w="11907" w:h="16840" w:code="9"/>
      <w:pgMar w:top="851" w:right="851" w:bottom="567" w:left="1134"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5FC"/>
    <w:rsid w:val="00080D03"/>
    <w:rsid w:val="00124A52"/>
    <w:rsid w:val="00146252"/>
    <w:rsid w:val="001E511C"/>
    <w:rsid w:val="001E51BA"/>
    <w:rsid w:val="00310AB4"/>
    <w:rsid w:val="003155FC"/>
    <w:rsid w:val="00360B81"/>
    <w:rsid w:val="003D2B18"/>
    <w:rsid w:val="00407E4B"/>
    <w:rsid w:val="0045288F"/>
    <w:rsid w:val="004E60DD"/>
    <w:rsid w:val="00564306"/>
    <w:rsid w:val="005B57D2"/>
    <w:rsid w:val="006A1267"/>
    <w:rsid w:val="00777793"/>
    <w:rsid w:val="007A6B4D"/>
    <w:rsid w:val="008219F0"/>
    <w:rsid w:val="00840DF6"/>
    <w:rsid w:val="008E475F"/>
    <w:rsid w:val="00AD0FD3"/>
    <w:rsid w:val="00B15582"/>
    <w:rsid w:val="00B8057E"/>
    <w:rsid w:val="00B9668F"/>
    <w:rsid w:val="00BB2C3A"/>
    <w:rsid w:val="00BD0B95"/>
    <w:rsid w:val="00D86BAA"/>
    <w:rsid w:val="00DA3D0D"/>
    <w:rsid w:val="00F61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3B670"/>
  <w15:chartTrackingRefBased/>
  <w15:docId w15:val="{C30908CB-1586-48E5-B949-C09EC48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55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5FC"/>
    <w:pPr>
      <w:ind w:left="720"/>
      <w:contextualSpacing/>
    </w:pPr>
  </w:style>
  <w:style w:type="paragraph" w:styleId="BalloonText">
    <w:name w:val="Balloon Text"/>
    <w:basedOn w:val="Normal"/>
    <w:link w:val="BalloonTextChar"/>
    <w:uiPriority w:val="99"/>
    <w:semiHidden/>
    <w:unhideWhenUsed/>
    <w:rsid w:val="00B805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5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9</cp:revision>
  <cp:lastPrinted>2025-04-15T02:06:00Z</cp:lastPrinted>
  <dcterms:created xsi:type="dcterms:W3CDTF">2025-04-15T01:28:00Z</dcterms:created>
  <dcterms:modified xsi:type="dcterms:W3CDTF">2025-04-15T02:06:00Z</dcterms:modified>
</cp:coreProperties>
</file>