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7576" w14:textId="22568AAF" w:rsidR="00D0412D" w:rsidRPr="00BA0D21" w:rsidRDefault="00D0412D" w:rsidP="00D0412D">
      <w:pPr>
        <w:pStyle w:val="Heading1"/>
        <w:spacing w:before="0" w:after="0" w:line="288" w:lineRule="auto"/>
        <w:jc w:val="center"/>
        <w:rPr>
          <w:sz w:val="27"/>
          <w:szCs w:val="27"/>
        </w:rPr>
      </w:pPr>
      <w:r w:rsidRPr="00BA0D21">
        <w:rPr>
          <w:sz w:val="27"/>
          <w:szCs w:val="27"/>
        </w:rPr>
        <w:t>BÀI 25: PHÉP CỘNG VÀ PHÉP TRỪ PHÂN SỐ</w:t>
      </w:r>
    </w:p>
    <w:p w14:paraId="733CF0E7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</w:rPr>
        <w:t>I. MỤC TIÊU</w:t>
      </w:r>
    </w:p>
    <w:p w14:paraId="03F2C13D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</w:rPr>
        <w:t>1. Mức độ, yêu cầu cần đạt</w:t>
      </w:r>
    </w:p>
    <w:p w14:paraId="12EBE341" w14:textId="77777777" w:rsidR="00D0412D" w:rsidRPr="00BA0D21" w:rsidRDefault="00D0412D" w:rsidP="00D0412D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Nhận biết được quy tắc cộng phân số.</w:t>
      </w:r>
    </w:p>
    <w:p w14:paraId="7E7A00E3" w14:textId="77777777" w:rsidR="00D0412D" w:rsidRPr="00BA0D21" w:rsidRDefault="00D0412D" w:rsidP="00D0412D">
      <w:pPr>
        <w:pStyle w:val="ListParagraph"/>
        <w:numPr>
          <w:ilvl w:val="0"/>
          <w:numId w:val="2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Nhận biết được số đối của một ph</w:t>
      </w:r>
      <w:r w:rsidRPr="009A33BA">
        <w:rPr>
          <w:rFonts w:ascii="Times New Roman" w:hAnsi="Times New Roman" w:cs="Times New Roman"/>
          <w:sz w:val="27"/>
          <w:szCs w:val="27"/>
        </w:rPr>
        <w:t>â</w:t>
      </w:r>
      <w:r w:rsidRPr="00BA0D21">
        <w:rPr>
          <w:rFonts w:ascii="Times New Roman" w:hAnsi="Times New Roman" w:cs="Times New Roman"/>
          <w:sz w:val="27"/>
          <w:szCs w:val="27"/>
        </w:rPr>
        <w:t>n số.</w:t>
      </w:r>
    </w:p>
    <w:p w14:paraId="29810139" w14:textId="77777777" w:rsidR="00D0412D" w:rsidRPr="00BA0D21" w:rsidRDefault="00D0412D" w:rsidP="00D0412D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Thực hiện được phép cộng phân số</w:t>
      </w:r>
    </w:p>
    <w:p w14:paraId="5518ABD1" w14:textId="77777777" w:rsidR="00D0412D" w:rsidRPr="00BA0D21" w:rsidRDefault="00D0412D" w:rsidP="00D0412D">
      <w:pPr>
        <w:pStyle w:val="ListParagraph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Vận dụng giải quyết các bài toán thực tiễn có liên quan.</w:t>
      </w:r>
    </w:p>
    <w:p w14:paraId="2E844F09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</w:rPr>
        <w:t xml:space="preserve">2. Năng lực: </w:t>
      </w:r>
    </w:p>
    <w:p w14:paraId="24D8EB81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- Năng lực chung:</w:t>
      </w:r>
      <w:r w:rsidRPr="00BA0D2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Năng lực tư duy và lập luận toán học; năng lực mô hình hóa toán học; năng lực giải quyết vấn đề toán học; năng lực giao tiếp toán học; năng lực sử dụng công cụ, phương tiện học toán</w:t>
      </w:r>
    </w:p>
    <w:p w14:paraId="30CF8889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 - Năng lực riêng: </w:t>
      </w:r>
      <w:r w:rsidRPr="00BA0D21">
        <w:rPr>
          <w:rFonts w:ascii="Times New Roman" w:hAnsi="Times New Roman" w:cs="Times New Roman"/>
          <w:sz w:val="27"/>
          <w:szCs w:val="27"/>
          <w:shd w:val="clear" w:color="auto" w:fill="FFFFFF"/>
        </w:rPr>
        <w:t>thực hiện được các phép toán liên quan đến cộng phân số</w:t>
      </w:r>
    </w:p>
    <w:p w14:paraId="24B5ACFD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</w:rPr>
        <w:t>3. Phẩm chất</w:t>
      </w:r>
    </w:p>
    <w:p w14:paraId="68BA28BE" w14:textId="77777777" w:rsidR="00D0412D" w:rsidRPr="00BA0D21" w:rsidRDefault="00D0412D" w:rsidP="00D0412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Rèn luyện thói quen tự học, ý thức hoàn thành nhiệm vụ học tập, bồi dưỡng hứng thú học tập cho HS.</w:t>
      </w:r>
    </w:p>
    <w:p w14:paraId="48BA0220" w14:textId="77777777" w:rsidR="00D0412D" w:rsidRPr="00BA0D21" w:rsidRDefault="00D0412D" w:rsidP="00D0412D">
      <w:pPr>
        <w:pStyle w:val="ListParagraph"/>
        <w:numPr>
          <w:ilvl w:val="0"/>
          <w:numId w:val="3"/>
        </w:numPr>
        <w:spacing w:after="0" w:line="288" w:lineRule="auto"/>
        <w:rPr>
          <w:rFonts w:ascii="Times New Roman" w:hAnsi="Times New Roman" w:cs="Times New Roman"/>
          <w:sz w:val="27"/>
          <w:szCs w:val="27"/>
        </w:rPr>
      </w:pPr>
      <w:r w:rsidRPr="00BA0D21">
        <w:rPr>
          <w:rFonts w:ascii="Times New Roman" w:hAnsi="Times New Roman" w:cs="Times New Roman"/>
          <w:sz w:val="27"/>
          <w:szCs w:val="27"/>
        </w:rPr>
        <w:t>Bồi dưỡng lòng biết ơn, tinh thần trách nhiệm hứng thú học tập Toán.</w:t>
      </w:r>
    </w:p>
    <w:p w14:paraId="22F05E31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>II. THIẾT BỊ DẠY HỌC VÀ HỌC LIỆU</w:t>
      </w:r>
    </w:p>
    <w:p w14:paraId="7A5A4C19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1. Đối với giáo viên: 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>Chuẩn bị giáo án</w:t>
      </w:r>
    </w:p>
    <w:p w14:paraId="7526542A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sz w:val="27"/>
          <w:szCs w:val="27"/>
          <w:lang w:val="nl-NL"/>
        </w:rPr>
        <w:t xml:space="preserve"> - Vấn đề có thể khó: Số đối của một phân số</w:t>
      </w:r>
    </w:p>
    <w:p w14:paraId="5A77BD7A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2. Đối với học sinh: 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>Ôn tập về cộng phân số với tử và mẫu dương đã học ở Tiểu</w:t>
      </w:r>
    </w:p>
    <w:p w14:paraId="3EACD2A7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pt-BR"/>
        </w:rPr>
        <w:t>III. TIẾN TRÌNH DẠY</w:t>
      </w:r>
      <w:r w:rsidRPr="00BA0D21">
        <w:rPr>
          <w:rFonts w:ascii="Times New Roman" w:hAnsi="Times New Roman" w:cs="Times New Roman"/>
          <w:b/>
          <w:sz w:val="27"/>
          <w:szCs w:val="27"/>
        </w:rPr>
        <w:t xml:space="preserve"> HỌC</w:t>
      </w:r>
    </w:p>
    <w:p w14:paraId="071A28A3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A. HOẠT ĐỘNG KHỞI ĐỘNG</w:t>
      </w:r>
    </w:p>
    <w:p w14:paraId="1195B222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lang w:val="sv-SE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>a. Mục tiêu: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 xml:space="preserve"> Tạo tâm thế hứng thú cho học sinh và từng bước làm quen bài học.</w:t>
      </w:r>
    </w:p>
    <w:p w14:paraId="36DF8FAE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>b. Nội dung: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 xml:space="preserve"> GV trình bày vấn đề, HS trả lời câu hỏi</w:t>
      </w:r>
    </w:p>
    <w:p w14:paraId="3997CB12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c.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Sản phẩm học tập: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 xml:space="preserve"> HS lắng nghe và tiếp thu kiến thức</w:t>
      </w:r>
    </w:p>
    <w:p w14:paraId="0F56489C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d.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 xml:space="preserve">Tổ chức thực hiện: </w:t>
      </w:r>
    </w:p>
    <w:p w14:paraId="7C2C3EB1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Cs/>
          <w:i/>
          <w:iCs/>
          <w:sz w:val="27"/>
          <w:szCs w:val="27"/>
        </w:rPr>
        <w:t>Gv trình bày vấn đề</w:t>
      </w:r>
      <w:r w:rsidRPr="00BA0D21">
        <w:rPr>
          <w:rFonts w:ascii="Times New Roman" w:hAnsi="Times New Roman" w:cs="Times New Roman"/>
          <w:bCs/>
          <w:sz w:val="27"/>
          <w:szCs w:val="27"/>
        </w:rPr>
        <w:t>: GV yêu cầu hs đọc bài toán mở đầu</w:t>
      </w:r>
      <w:r w:rsidRPr="009A33BA">
        <w:rPr>
          <w:rFonts w:ascii="Times New Roman" w:hAnsi="Times New Roman" w:cs="Times New Roman"/>
          <w:bCs/>
          <w:sz w:val="27"/>
          <w:szCs w:val="27"/>
        </w:rPr>
        <w:t xml:space="preserve"> SGK</w:t>
      </w:r>
    </w:p>
    <w:p w14:paraId="486E0B14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B.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 xml:space="preserve">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HÌNH THÀNH KIẾN THỨC MỚI</w:t>
      </w:r>
    </w:p>
    <w:p w14:paraId="40ABE4FE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sz w:val="27"/>
          <w:szCs w:val="27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Hoạt động 1: Phép cộng hai phân số</w:t>
      </w:r>
    </w:p>
    <w:p w14:paraId="1D7CBF3D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>a. Mục tiêu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>: thông qua hướng dẫn của gv, gs biết cách cộng 2 phân số cùng mẫu</w:t>
      </w:r>
    </w:p>
    <w:p w14:paraId="55C14E44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b. Nội dung: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Đọc thông tin sgk, nghe GV hướng dẫn, HS thảo luận, trao đổi.</w:t>
      </w:r>
    </w:p>
    <w:p w14:paraId="73E46F00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c.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Sản phẩm học tập</w:t>
      </w:r>
      <w:r w:rsidRPr="00BA0D21">
        <w:rPr>
          <w:rFonts w:ascii="Times New Roman" w:hAnsi="Times New Roman" w:cs="Times New Roman"/>
          <w:b/>
          <w:sz w:val="27"/>
          <w:szCs w:val="27"/>
        </w:rPr>
        <w:t>: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 xml:space="preserve">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Câu trả lời của HS</w:t>
      </w:r>
    </w:p>
    <w:p w14:paraId="1D834D36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d.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Tổ chức thực hiện: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67"/>
        <w:gridCol w:w="5547"/>
      </w:tblGrid>
      <w:tr w:rsidR="00D0412D" w:rsidRPr="00BA0D21" w14:paraId="6D07D548" w14:textId="77777777" w:rsidTr="003B7D07">
        <w:trPr>
          <w:trHeight w:val="569"/>
        </w:trPr>
        <w:tc>
          <w:tcPr>
            <w:tcW w:w="3667" w:type="dxa"/>
            <w:tcBorders>
              <w:bottom w:val="single" w:sz="4" w:space="0" w:color="auto"/>
            </w:tcBorders>
          </w:tcPr>
          <w:p w14:paraId="5135CDFC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HOẠT ĐỘNG CỦA GV - HS</w:t>
            </w:r>
          </w:p>
        </w:tc>
        <w:tc>
          <w:tcPr>
            <w:tcW w:w="5547" w:type="dxa"/>
          </w:tcPr>
          <w:p w14:paraId="182C0D53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DỰ KIẾN SẢN PHẨM</w:t>
            </w:r>
          </w:p>
        </w:tc>
      </w:tr>
      <w:tr w:rsidR="00D0412D" w:rsidRPr="00BA0D21" w14:paraId="0E10D3D3" w14:textId="77777777" w:rsidTr="003B7D07">
        <w:trPr>
          <w:trHeight w:val="132"/>
        </w:trPr>
        <w:tc>
          <w:tcPr>
            <w:tcW w:w="3667" w:type="dxa"/>
            <w:tcBorders>
              <w:bottom w:val="single" w:sz="4" w:space="0" w:color="auto"/>
            </w:tcBorders>
          </w:tcPr>
          <w:p w14:paraId="608E2AD5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Bước 1: GV chuyển giao nhiệm vụ học tập</w:t>
            </w:r>
          </w:p>
          <w:p w14:paraId="490E1B00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lastRenderedPageBreak/>
              <w:t xml:space="preserve"> - HS thực hiện HĐ1.</w:t>
            </w:r>
          </w:p>
          <w:p w14:paraId="3D2E9EE0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kết luận trong hộp kiến thức.</w:t>
            </w:r>
          </w:p>
          <w:p w14:paraId="4091C2FA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VD1: HS tự đọc hoặc GV làm mẫu trên bảng.</w:t>
            </w:r>
          </w:p>
          <w:p w14:paraId="32F1D53A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HS tự làm vào vở luyện tập 1</w:t>
            </w:r>
          </w:p>
          <w:p w14:paraId="028DD4D6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yêu cầu hai HS cho đáp số và rút ra kết luận.</w:t>
            </w:r>
          </w:p>
          <w:p w14:paraId="162AC327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HS thực hiện HĐ2.</w:t>
            </w:r>
          </w:p>
          <w:p w14:paraId="018D657F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kết luận trong hộp kiến thức.</w:t>
            </w:r>
          </w:p>
          <w:p w14:paraId="287B77B4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VD2: GV nên trình bày mẫu cho HS.</w:t>
            </w:r>
          </w:p>
          <w:p w14:paraId="23AC0192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Luyện tập 2: HS tự làm, GV gọi một HS lên bảng trình bày.</w:t>
            </w:r>
          </w:p>
          <w:p w14:paraId="18C50077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HS thực hiện HĐ3</w:t>
            </w:r>
          </w:p>
          <w:p w14:paraId="58AF9CD3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rút ra kết luận về số đối.</w:t>
            </w:r>
          </w:p>
          <w:p w14:paraId="642026B3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lưu ý cho HS: </w:t>
            </w:r>
            <m:oMath>
              <m:r>
                <w:rPr>
                  <w:rFonts w:ascii="Cambria Math" w:hAnsi="Cambria Math" w:cs="Times New Roman"/>
                  <w:sz w:val="27"/>
                  <w:szCs w:val="27"/>
                  <w:lang w:val="nl-NL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b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-a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b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7"/>
                      <w:szCs w:val="27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lang w:val="nl-NL"/>
                    </w:rPr>
                    <m:t>-b</m:t>
                  </m:r>
                </m:den>
              </m:f>
            </m:oMath>
          </w:p>
          <w:p w14:paraId="407993AB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Số đối của 0 là 0.</w:t>
            </w:r>
          </w:p>
          <w:p w14:paraId="1322DD84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HS tự làm luyện tập 3</w:t>
            </w:r>
          </w:p>
          <w:p w14:paraId="3B98D4FD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Cs/>
                <w:sz w:val="27"/>
                <w:szCs w:val="27"/>
                <w:lang w:val="nl-NL"/>
              </w:rPr>
              <w:t xml:space="preserve"> - GV phát vấn một vài HS cho kết quả.</w:t>
            </w:r>
          </w:p>
          <w:p w14:paraId="712FC50D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Bước 2: HS thực hiện nhiệm vụ học tập</w:t>
            </w:r>
          </w:p>
          <w:p w14:paraId="50A76714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Bước 3: Báo cáo kết quả hoạt động và thảo luận</w:t>
            </w:r>
          </w:p>
          <w:p w14:paraId="412A3EB6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Bước 4: Đánh giá kết quả thực hiện nhiệm vụ học tập</w:t>
            </w:r>
          </w:p>
        </w:tc>
        <w:tc>
          <w:tcPr>
            <w:tcW w:w="5547" w:type="dxa"/>
          </w:tcPr>
          <w:p w14:paraId="0CB49ACC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lastRenderedPageBreak/>
              <w:t xml:space="preserve">1. </w:t>
            </w:r>
            <w:r w:rsidRPr="00BA0D21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Phép cộng hai phân số</w:t>
            </w:r>
          </w:p>
          <w:p w14:paraId="07A32CF3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bCs/>
                <w:sz w:val="27"/>
                <w:szCs w:val="27"/>
                <w:lang w:val="nl-NL"/>
              </w:rPr>
              <w:lastRenderedPageBreak/>
              <w:t xml:space="preserve">HĐ1: </w:t>
            </w:r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>Quy tắc cộng hai phân số cùng mẫu : Muốn cộng hai phân số cùng mẫu , ta cộng các tử và giữ nguyên mẫu </w:t>
            </w:r>
          </w:p>
          <w:p w14:paraId="1A001988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den>
              </m:f>
              <m:r>
                <w:rPr>
                  <w:rFonts w:ascii="Cambria Math" w:hAnsi="Cambria Math" w:cs="Times New Roman"/>
                  <w:sz w:val="27"/>
                  <w:szCs w:val="27"/>
                  <w:shd w:val="clear" w:color="auto" w:fill="FFFFFF"/>
                  <w:lang w:val="nl-NL"/>
                </w:rPr>
                <m:t xml:space="preserve"> </m:t>
              </m:r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1</w:t>
            </w:r>
          </w:p>
          <w:p w14:paraId="10E0332D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041804BE" w14:textId="77777777" w:rsidR="00D0412D" w:rsidRPr="00BA0D21" w:rsidRDefault="00D0412D" w:rsidP="003B7D07">
            <w:pPr>
              <w:spacing w:after="0" w:line="288" w:lineRule="auto"/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>Luyện tập 1:</w:t>
            </w:r>
          </w:p>
          <w:p w14:paraId="287A93C3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</w:p>
          <w:p w14:paraId="01837629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-8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-19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11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-27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12</m:t>
                  </m:r>
                </m:den>
              </m:f>
            </m:oMath>
          </w:p>
          <w:p w14:paraId="2B58BFF6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  <w:t>HĐ2:</w:t>
            </w:r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>Ta có: BCNN (7,40) = 28</w:t>
            </w:r>
          </w:p>
          <w:p w14:paraId="06C91BA3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7"/>
                  <w:szCs w:val="27"/>
                  <w:shd w:val="clear" w:color="auto" w:fill="FFFFFF"/>
                  <w:lang w:val="nl-NL"/>
                </w:rPr>
                <m:t xml:space="preserve"> </m:t>
              </m:r>
            </m:oMath>
            <w:r w:rsidRPr="00BA0D21"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28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</w:t>
            </w:r>
          </w:p>
          <w:p w14:paraId="6C35DDF8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28</m:t>
                  </m:r>
                </m:den>
              </m:f>
            </m:oMath>
          </w:p>
          <w:p w14:paraId="6991598E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7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20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28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28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28</m:t>
                  </m:r>
                </m:den>
              </m:f>
            </m:oMath>
          </w:p>
          <w:p w14:paraId="082598BF" w14:textId="77777777" w:rsidR="00D0412D" w:rsidRPr="00BA0D21" w:rsidRDefault="00D0412D" w:rsidP="003B7D07">
            <w:pPr>
              <w:spacing w:after="0" w:line="288" w:lineRule="auto"/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  <w:t>Luyện tập 2: Ta có: BCNN (8,20) = 40</w:t>
            </w:r>
          </w:p>
          <w:p w14:paraId="25618A0A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40</m:t>
                  </m:r>
                </m:den>
              </m:f>
            </m:oMath>
          </w:p>
          <w:p w14:paraId="29F97362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-7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20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-14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40</m:t>
                  </m:r>
                </m:den>
              </m:f>
            </m:oMath>
          </w:p>
          <w:p w14:paraId="61CC3098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8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-25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40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-14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40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-39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40</m:t>
                  </m:r>
                </m:den>
              </m:f>
            </m:oMath>
          </w:p>
          <w:p w14:paraId="717127AF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</w:pPr>
            <w:r w:rsidRPr="00BA0D21"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  <w:t>HĐ3:</w:t>
            </w:r>
          </w:p>
          <w:p w14:paraId="1D0C5711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0</w:t>
            </w:r>
          </w:p>
          <w:p w14:paraId="7D74EFA1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  <w:shd w:val="clear" w:color="auto" w:fill="FFFFFF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2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= 0</w:t>
            </w:r>
          </w:p>
          <w:p w14:paraId="0A19E622" w14:textId="77777777" w:rsidR="00D0412D" w:rsidRPr="00BA0D21" w:rsidRDefault="00D0412D" w:rsidP="003B7D07">
            <w:pPr>
              <w:spacing w:after="0" w:line="288" w:lineRule="auto"/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  <w:t>Luyện tập 3:</w:t>
            </w:r>
          </w:p>
          <w:p w14:paraId="1E9E5688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  <w:t xml:space="preserve">Số đối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3B6A7161" w14:textId="77777777" w:rsidR="00D0412D" w:rsidRPr="00BA0D21" w:rsidRDefault="00D0412D" w:rsidP="003B7D07">
            <w:pPr>
              <w:spacing w:after="0" w:line="288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7"/>
                <w:szCs w:val="27"/>
                <w:shd w:val="clear" w:color="auto" w:fill="FFFFFF"/>
                <w:lang w:val="fr-FR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  <w:t xml:space="preserve">Số đối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3</m:t>
                  </m:r>
                </m:den>
              </m:f>
            </m:oMath>
          </w:p>
          <w:p w14:paraId="7D8C6522" w14:textId="77777777" w:rsidR="00D0412D" w:rsidRPr="00BA0D21" w:rsidRDefault="00D0412D" w:rsidP="003B7D07">
            <w:pPr>
              <w:spacing w:after="0" w:line="288" w:lineRule="auto"/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</w:pPr>
            <w:r w:rsidRPr="00BA0D21">
              <w:rPr>
                <w:rStyle w:val="Strong"/>
                <w:rFonts w:ascii="Times New Roman" w:hAnsi="Times New Roman" w:cs="Times New Roman"/>
                <w:sz w:val="27"/>
                <w:szCs w:val="27"/>
                <w:shd w:val="clear" w:color="auto" w:fill="FFFFFF"/>
                <w:lang w:val="fr-FR"/>
              </w:rPr>
              <w:t xml:space="preserve">Số đối của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-4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  <w:r w:rsidRPr="00BA0D21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nl-NL"/>
              </w:rPr>
              <w:t xml:space="preserve"> là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7"/>
                      <w:szCs w:val="27"/>
                      <w:shd w:val="clear" w:color="auto" w:fill="FFFFFF"/>
                      <w:lang w:val="nl-NL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7"/>
                      <w:szCs w:val="27"/>
                      <w:shd w:val="clear" w:color="auto" w:fill="FFFFFF"/>
                      <w:lang w:val="nl-NL"/>
                    </w:rPr>
                    <m:t>5</m:t>
                  </m:r>
                </m:den>
              </m:f>
            </m:oMath>
          </w:p>
        </w:tc>
      </w:tr>
    </w:tbl>
    <w:p w14:paraId="369AEC8B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sv-SE"/>
        </w:rPr>
        <w:lastRenderedPageBreak/>
        <w:t xml:space="preserve">C. HOẠT ĐỘNG LUYỆN TẬP </w:t>
      </w:r>
    </w:p>
    <w:p w14:paraId="70714E62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a. Mục tiêu: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 xml:space="preserve">Củng cố lại kiến thức đã học thông qua bài tập </w:t>
      </w:r>
    </w:p>
    <w:p w14:paraId="45D90727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b. Nội dung: 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>Nghe GV hướng dẫn, HS thảo luận, trao đổi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.</w:t>
      </w:r>
    </w:p>
    <w:p w14:paraId="31F43F42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c.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 xml:space="preserve">Sản phẩm học tập: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Câu trả lời của học sinh</w:t>
      </w:r>
    </w:p>
    <w:p w14:paraId="022B8386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d.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Tổ chức thực hiện:</w:t>
      </w:r>
      <w:r w:rsidRPr="00BA0D21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14:paraId="5A61562A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i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i/>
          <w:sz w:val="27"/>
          <w:szCs w:val="27"/>
        </w:rPr>
        <w:t xml:space="preserve"> - </w:t>
      </w:r>
      <w:r w:rsidRPr="00BA0D21">
        <w:rPr>
          <w:rFonts w:ascii="Times New Roman" w:hAnsi="Times New Roman" w:cs="Times New Roman"/>
          <w:i/>
          <w:sz w:val="27"/>
          <w:szCs w:val="27"/>
          <w:lang w:val="nl-NL"/>
        </w:rPr>
        <w:t>GV yêu cầu HS trả lời các câu hỏi:6.21, 6.22</w:t>
      </w:r>
    </w:p>
    <w:p w14:paraId="633362B9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A0D21">
        <w:rPr>
          <w:rFonts w:ascii="Times New Roman" w:hAnsi="Times New Roman" w:cs="Times New Roman"/>
          <w:b/>
          <w:sz w:val="27"/>
          <w:szCs w:val="27"/>
        </w:rPr>
        <w:t>D</w:t>
      </w:r>
      <w:r w:rsidRPr="00BA0D21">
        <w:rPr>
          <w:rFonts w:ascii="Times New Roman" w:hAnsi="Times New Roman" w:cs="Times New Roman"/>
          <w:b/>
          <w:sz w:val="27"/>
          <w:szCs w:val="27"/>
          <w:lang w:val="sv-SE"/>
        </w:rPr>
        <w:t xml:space="preserve">. HOẠT ĐỘNG VẬN DỤNG </w:t>
      </w:r>
    </w:p>
    <w:p w14:paraId="455F3F67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lastRenderedPageBreak/>
        <w:t xml:space="preserve">a. Mục tiêu: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 xml:space="preserve">Củng cố lại kiến thức đã học thông qua bài tập </w:t>
      </w:r>
    </w:p>
    <w:p w14:paraId="72103758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b. Nội dung: </w:t>
      </w:r>
      <w:r w:rsidRPr="00BA0D21">
        <w:rPr>
          <w:rFonts w:ascii="Times New Roman" w:hAnsi="Times New Roman" w:cs="Times New Roman"/>
          <w:sz w:val="27"/>
          <w:szCs w:val="27"/>
          <w:lang w:val="nl-NL"/>
        </w:rPr>
        <w:t>Nghe GV hướng dẫn, HS thảo luận, trao đổi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.</w:t>
      </w:r>
    </w:p>
    <w:p w14:paraId="73281E81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c.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 xml:space="preserve">Sản phẩm học tập: </w:t>
      </w:r>
      <w:r w:rsidRPr="00BA0D21">
        <w:rPr>
          <w:rFonts w:ascii="Times New Roman" w:hAnsi="Times New Roman" w:cs="Times New Roman"/>
          <w:bCs/>
          <w:sz w:val="27"/>
          <w:szCs w:val="27"/>
          <w:lang w:val="nl-NL"/>
        </w:rPr>
        <w:t>Câu trả lời của học sinh</w:t>
      </w:r>
    </w:p>
    <w:p w14:paraId="65273EA9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BA0D21">
        <w:rPr>
          <w:rFonts w:ascii="Times New Roman" w:hAnsi="Times New Roman" w:cs="Times New Roman"/>
          <w:b/>
          <w:bCs/>
          <w:sz w:val="27"/>
          <w:szCs w:val="27"/>
          <w:lang w:val="nl-NL"/>
        </w:rPr>
        <w:t xml:space="preserve">d. </w:t>
      </w:r>
      <w:r w:rsidRPr="00BA0D21">
        <w:rPr>
          <w:rFonts w:ascii="Times New Roman" w:hAnsi="Times New Roman" w:cs="Times New Roman"/>
          <w:b/>
          <w:sz w:val="27"/>
          <w:szCs w:val="27"/>
          <w:lang w:val="nl-NL"/>
        </w:rPr>
        <w:t>Tổ chức thực hiện:</w:t>
      </w:r>
      <w:r w:rsidRPr="00BA0D21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14:paraId="2D9BC6B7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i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i/>
          <w:sz w:val="27"/>
          <w:szCs w:val="27"/>
        </w:rPr>
        <w:t xml:space="preserve"> - </w:t>
      </w:r>
      <w:r w:rsidRPr="00BA0D21">
        <w:rPr>
          <w:rFonts w:ascii="Times New Roman" w:hAnsi="Times New Roman" w:cs="Times New Roman"/>
          <w:i/>
          <w:sz w:val="27"/>
          <w:szCs w:val="27"/>
          <w:lang w:val="nl-NL"/>
        </w:rPr>
        <w:t>GV yêu cầu HS trả lời các câu hỏi:</w:t>
      </w:r>
    </w:p>
    <w:p w14:paraId="4C2334D8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bCs/>
          <w:i/>
          <w:iCs/>
          <w:sz w:val="27"/>
          <w:szCs w:val="27"/>
          <w:lang w:val="nl-NL"/>
        </w:rPr>
      </w:pPr>
      <w:r w:rsidRPr="00BA0D21">
        <w:rPr>
          <w:rFonts w:ascii="Times New Roman" w:hAnsi="Times New Roman" w:cs="Times New Roman"/>
          <w:b/>
          <w:bCs/>
          <w:iCs/>
          <w:sz w:val="27"/>
          <w:szCs w:val="27"/>
          <w:lang w:val="nl-NL"/>
        </w:rPr>
        <w:t xml:space="preserve"> - </w:t>
      </w:r>
      <w:r w:rsidRPr="00BA0D21">
        <w:rPr>
          <w:rFonts w:ascii="Times New Roman" w:hAnsi="Times New Roman" w:cs="Times New Roman"/>
          <w:bCs/>
          <w:i/>
          <w:iCs/>
          <w:sz w:val="27"/>
          <w:szCs w:val="27"/>
          <w:lang w:val="nl-NL"/>
        </w:rPr>
        <w:t xml:space="preserve">HS tiếp nhận nhiệm vụ, đưa ra câu trả lời: </w:t>
      </w:r>
    </w:p>
    <w:p w14:paraId="7DAF1E8D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i/>
          <w:sz w:val="27"/>
          <w:szCs w:val="27"/>
        </w:rPr>
      </w:pPr>
      <w:r w:rsidRPr="00BA0D21">
        <w:rPr>
          <w:rFonts w:ascii="Times New Roman" w:hAnsi="Times New Roman" w:cs="Times New Roman"/>
          <w:bCs/>
          <w:i/>
          <w:iCs/>
          <w:sz w:val="27"/>
          <w:szCs w:val="27"/>
        </w:rPr>
        <w:t xml:space="preserve"> - </w:t>
      </w:r>
      <w:r w:rsidRPr="00BA0D21">
        <w:rPr>
          <w:rFonts w:ascii="Times New Roman" w:hAnsi="Times New Roman" w:cs="Times New Roman"/>
          <w:i/>
          <w:sz w:val="27"/>
          <w:szCs w:val="27"/>
          <w:lang w:val="nl-NL"/>
        </w:rPr>
        <w:t>GV nhận xét, đánh giá và chuẩn kiến thức.</w:t>
      </w:r>
    </w:p>
    <w:p w14:paraId="4234107E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b/>
          <w:sz w:val="27"/>
          <w:szCs w:val="27"/>
          <w:lang w:val="sv-SE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sv-SE"/>
        </w:rPr>
        <w:t>IV. KẾ HOẠCH ĐÁNH GIÁ</w:t>
      </w:r>
    </w:p>
    <w:tbl>
      <w:tblPr>
        <w:tblW w:w="9427" w:type="dxa"/>
        <w:tblInd w:w="108" w:type="dxa"/>
        <w:tblLook w:val="04A0" w:firstRow="1" w:lastRow="0" w:firstColumn="1" w:lastColumn="0" w:noHBand="0" w:noVBand="1"/>
      </w:tblPr>
      <w:tblGrid>
        <w:gridCol w:w="4477"/>
        <w:gridCol w:w="2340"/>
        <w:gridCol w:w="1800"/>
        <w:gridCol w:w="810"/>
      </w:tblGrid>
      <w:tr w:rsidR="00D0412D" w:rsidRPr="00BA0D21" w14:paraId="4E668098" w14:textId="77777777" w:rsidTr="003B7D07">
        <w:trPr>
          <w:trHeight w:val="49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9829F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Hình thức đánh giá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4E73B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Phương pháp  đánh giá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7144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Công cụ đánh giá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0556" w14:textId="77777777" w:rsidR="00D0412D" w:rsidRPr="00BA0D21" w:rsidRDefault="00D0412D" w:rsidP="003B7D0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Ghi chú</w:t>
            </w:r>
          </w:p>
        </w:tc>
      </w:tr>
      <w:tr w:rsidR="00D0412D" w:rsidRPr="00BA0D21" w14:paraId="4203DF49" w14:textId="77777777" w:rsidTr="003B7D07">
        <w:trPr>
          <w:trHeight w:val="1570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494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Sự tích cực, chủ động của HS trong quá trình tham gia các hoạt động học tập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280A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Vấn đáp, kiểm tra miệng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583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Phiếu quan sát trong giờ học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26D" w14:textId="77777777" w:rsidR="00D0412D" w:rsidRPr="00BA0D21" w:rsidRDefault="00D0412D" w:rsidP="003B7D07">
            <w:pPr>
              <w:spacing w:after="0" w:line="288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D0412D" w:rsidRPr="00BA0D21" w14:paraId="258ADA5F" w14:textId="77777777" w:rsidTr="003B7D07">
        <w:trPr>
          <w:trHeight w:val="81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DC7F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Sự hứng thú, tự tin khi tham gia bài học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C570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Kiểm tra viết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103D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Thang đo, bảng kiểm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B0A0" w14:textId="77777777" w:rsidR="00D0412D" w:rsidRPr="00BA0D21" w:rsidRDefault="00D0412D" w:rsidP="003B7D07">
            <w:pPr>
              <w:spacing w:after="0" w:line="288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D0412D" w:rsidRPr="00BA0D21" w14:paraId="7F0EE9D8" w14:textId="77777777" w:rsidTr="003B7D07">
        <w:trPr>
          <w:trHeight w:val="1160"/>
        </w:trPr>
        <w:tc>
          <w:tcPr>
            <w:tcW w:w="4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25BC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Thông qua nhiệm vụ học tập, rèn luyện nhóm, hoạt động tập thể,…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21E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Kiểm tra thực hành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40D" w14:textId="77777777" w:rsidR="00D0412D" w:rsidRPr="00BA0D21" w:rsidRDefault="00D0412D" w:rsidP="003B7D07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Hồ sơ học tập, phiếu học tập, các loại câu hỏi vấn đáp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37AD" w14:textId="77777777" w:rsidR="00D0412D" w:rsidRPr="00BA0D21" w:rsidRDefault="00D0412D" w:rsidP="003B7D07">
            <w:pPr>
              <w:spacing w:after="0" w:line="288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A0D21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</w:tc>
      </w:tr>
    </w:tbl>
    <w:p w14:paraId="7A2E095D" w14:textId="77777777" w:rsidR="00D0412D" w:rsidRPr="00BA0D21" w:rsidRDefault="00D0412D" w:rsidP="00D0412D">
      <w:pPr>
        <w:spacing w:after="0" w:line="288" w:lineRule="auto"/>
        <w:jc w:val="both"/>
        <w:rPr>
          <w:rFonts w:ascii="Times New Roman" w:hAnsi="Times New Roman" w:cs="Times New Roman"/>
          <w:i/>
          <w:sz w:val="27"/>
          <w:szCs w:val="27"/>
          <w:lang w:val="sv-SE"/>
        </w:rPr>
      </w:pPr>
      <w:r w:rsidRPr="00BA0D21">
        <w:rPr>
          <w:rFonts w:ascii="Times New Roman" w:hAnsi="Times New Roman" w:cs="Times New Roman"/>
          <w:b/>
          <w:sz w:val="27"/>
          <w:szCs w:val="27"/>
          <w:lang w:val="sv-SE"/>
        </w:rPr>
        <w:t xml:space="preserve">V. HỒ SƠ DẠY HỌC </w:t>
      </w:r>
      <w:r w:rsidRPr="00BA0D21">
        <w:rPr>
          <w:rFonts w:ascii="Times New Roman" w:hAnsi="Times New Roman" w:cs="Times New Roman"/>
          <w:i/>
          <w:sz w:val="27"/>
          <w:szCs w:val="27"/>
          <w:lang w:val="sv-SE"/>
        </w:rPr>
        <w:t>(Đính kèm các phiếu học tập/bảng kiểm....)</w:t>
      </w:r>
    </w:p>
    <w:p w14:paraId="532A2567" w14:textId="77777777" w:rsidR="00D0412D" w:rsidRPr="00BA0D21" w:rsidRDefault="00D0412D" w:rsidP="00D0412D">
      <w:pPr>
        <w:spacing w:after="0" w:line="288" w:lineRule="auto"/>
        <w:rPr>
          <w:rFonts w:ascii="Times New Roman" w:hAnsi="Times New Roman" w:cs="Times New Roman"/>
          <w:sz w:val="27"/>
          <w:szCs w:val="27"/>
        </w:rPr>
      </w:pPr>
    </w:p>
    <w:p w14:paraId="4BBF9416" w14:textId="77777777" w:rsidR="00D0412D" w:rsidRDefault="00D0412D"/>
    <w:sectPr w:rsidR="00D04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5076"/>
    <w:multiLevelType w:val="hybridMultilevel"/>
    <w:tmpl w:val="20CEF65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64E72"/>
    <w:multiLevelType w:val="hybridMultilevel"/>
    <w:tmpl w:val="4B1277C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0498A"/>
    <w:multiLevelType w:val="hybridMultilevel"/>
    <w:tmpl w:val="06BEE99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71230">
    <w:abstractNumId w:val="2"/>
  </w:num>
  <w:num w:numId="2" w16cid:durableId="2122609127">
    <w:abstractNumId w:val="1"/>
  </w:num>
  <w:num w:numId="3" w16cid:durableId="191623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2D"/>
    <w:rsid w:val="00836906"/>
    <w:rsid w:val="00D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DE3E7F"/>
  <w15:chartTrackingRefBased/>
  <w15:docId w15:val="{A9D835E8-AC0E-443E-81A0-38935425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2D"/>
    <w:pPr>
      <w:spacing w:after="200" w:line="276" w:lineRule="auto"/>
    </w:pPr>
    <w:rPr>
      <w:noProof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1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1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412D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4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Thanh</dc:creator>
  <cp:keywords/>
  <dc:description/>
  <cp:lastModifiedBy>Huyền Thanh</cp:lastModifiedBy>
  <cp:revision>1</cp:revision>
  <dcterms:created xsi:type="dcterms:W3CDTF">2025-05-12T05:02:00Z</dcterms:created>
  <dcterms:modified xsi:type="dcterms:W3CDTF">2025-05-12T05:02:00Z</dcterms:modified>
</cp:coreProperties>
</file>