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2541AD" w:rsidRPr="0066632C" w14:paraId="11398A1C" w14:textId="77777777" w:rsidTr="004E3682">
        <w:tc>
          <w:tcPr>
            <w:tcW w:w="4045" w:type="dxa"/>
            <w:vAlign w:val="center"/>
          </w:tcPr>
          <w:p w14:paraId="4DB4C176" w14:textId="77777777" w:rsidR="002541AD" w:rsidRPr="00170FB6" w:rsidRDefault="002541AD" w:rsidP="004E3682">
            <w:pPr>
              <w:tabs>
                <w:tab w:val="left" w:pos="990"/>
              </w:tabs>
              <w:jc w:val="center"/>
              <w:rPr>
                <w:rFonts w:ascii="Times New Roman" w:hAnsi="Times New Roman" w:cs="Times New Roman"/>
                <w:bCs/>
                <w:sz w:val="28"/>
                <w:szCs w:val="28"/>
                <w:lang w:val="vi-VN"/>
              </w:rPr>
            </w:pPr>
            <w:r w:rsidRPr="00170FB6">
              <w:rPr>
                <w:rFonts w:ascii="Times New Roman" w:hAnsi="Times New Roman" w:cs="Times New Roman"/>
                <w:bCs/>
                <w:sz w:val="28"/>
                <w:szCs w:val="28"/>
                <w:lang w:val="vi-VN"/>
              </w:rPr>
              <w:t>TRƯỜNG THCS YÊN MỸ</w:t>
            </w:r>
          </w:p>
          <w:p w14:paraId="2A6EBBBD" w14:textId="77777777" w:rsidR="002541AD" w:rsidRPr="0066632C" w:rsidRDefault="002541AD" w:rsidP="004E3682">
            <w:pPr>
              <w:jc w:val="center"/>
              <w:rPr>
                <w:rFonts w:ascii="Times New Roman" w:hAnsi="Times New Roman" w:cs="Times New Roman"/>
                <w:b/>
                <w:sz w:val="28"/>
                <w:szCs w:val="28"/>
                <w:lang w:val="vi-VN"/>
              </w:rPr>
            </w:pPr>
            <w:r w:rsidRPr="00170FB6">
              <w:rPr>
                <w:rFonts w:ascii="Times New Roman" w:hAnsi="Times New Roman" w:cs="Times New Roman"/>
                <w:b/>
                <w:sz w:val="28"/>
                <w:szCs w:val="28"/>
                <w:lang w:val="vi-VN"/>
              </w:rPr>
              <w:t>TỔ</w:t>
            </w:r>
            <w:r w:rsidRPr="0066632C">
              <w:rPr>
                <w:rFonts w:ascii="Times New Roman" w:hAnsi="Times New Roman" w:cs="Times New Roman"/>
                <w:b/>
                <w:sz w:val="28"/>
                <w:szCs w:val="28"/>
                <w:lang w:val="pt-BR"/>
              </w:rPr>
              <w:t xml:space="preserve"> KHOA HỌC TỰ NHIÊN</w:t>
            </w:r>
          </w:p>
          <w:p w14:paraId="7524FC67" w14:textId="77777777" w:rsidR="002541AD" w:rsidRPr="0066632C" w:rsidRDefault="002541AD" w:rsidP="004E3682">
            <w:pPr>
              <w:jc w:val="center"/>
              <w:rPr>
                <w:rFonts w:ascii="Times New Roman" w:hAnsi="Times New Roman" w:cs="Times New Roman"/>
                <w:b/>
                <w:sz w:val="28"/>
                <w:szCs w:val="28"/>
                <w:lang w:val="vi-VN"/>
              </w:rPr>
            </w:pPr>
            <w:r w:rsidRPr="0066632C">
              <w:rPr>
                <w:rFonts w:ascii="Times New Roman" w:hAnsi="Times New Roman" w:cs="Times New Roman"/>
                <w:i/>
                <w:sz w:val="28"/>
                <w:szCs w:val="28"/>
                <w:lang w:val="vi-VN"/>
              </w:rPr>
              <w:t>***</w:t>
            </w:r>
          </w:p>
        </w:tc>
        <w:tc>
          <w:tcPr>
            <w:tcW w:w="6177" w:type="dxa"/>
            <w:vAlign w:val="center"/>
          </w:tcPr>
          <w:p w14:paraId="26F3E4D8" w14:textId="77777777" w:rsidR="002541AD" w:rsidRPr="00EF5E4B" w:rsidRDefault="002541AD" w:rsidP="004E3682">
            <w:pPr>
              <w:tabs>
                <w:tab w:val="left" w:pos="990"/>
              </w:tabs>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CỘNG HOÀ XÃ HỘI CHỦ NGHĨA VIỆT NAM</w:t>
            </w:r>
          </w:p>
          <w:p w14:paraId="759EFBD2" w14:textId="77777777" w:rsidR="002541AD" w:rsidRPr="00EF5E4B" w:rsidRDefault="002541AD" w:rsidP="004E3682">
            <w:pPr>
              <w:tabs>
                <w:tab w:val="left" w:pos="990"/>
              </w:tabs>
              <w:jc w:val="center"/>
              <w:rPr>
                <w:rFonts w:ascii="Times New Roman" w:hAnsi="Times New Roman" w:cs="Times New Roman"/>
                <w:b/>
                <w:sz w:val="28"/>
                <w:szCs w:val="28"/>
                <w:lang w:val="en-SG"/>
              </w:rPr>
            </w:pPr>
            <w:r w:rsidRPr="00EF5E4B">
              <w:rPr>
                <w:rFonts w:ascii="Times New Roman" w:hAnsi="Times New Roman" w:cs="Times New Roman"/>
                <w:b/>
                <w:sz w:val="28"/>
                <w:szCs w:val="28"/>
                <w:lang w:val="en-SG"/>
              </w:rPr>
              <w:t>Độc lập - Tự do - Hạnh phúc</w:t>
            </w:r>
          </w:p>
          <w:p w14:paraId="6F2FA0D2" w14:textId="77777777" w:rsidR="002541AD" w:rsidRPr="0066632C" w:rsidRDefault="002541AD" w:rsidP="004E3682">
            <w:pPr>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w:t>
            </w:r>
          </w:p>
        </w:tc>
      </w:tr>
    </w:tbl>
    <w:p w14:paraId="67740459" w14:textId="77777777" w:rsidR="002541AD" w:rsidRPr="003E4640" w:rsidRDefault="002541AD" w:rsidP="002541AD">
      <w:pPr>
        <w:tabs>
          <w:tab w:val="left" w:pos="990"/>
        </w:tabs>
        <w:spacing w:after="0" w:line="240" w:lineRule="auto"/>
        <w:jc w:val="center"/>
        <w:rPr>
          <w:rFonts w:ascii="Times New Roman" w:hAnsi="Times New Roman" w:cs="Times New Roman"/>
          <w:b/>
          <w:i/>
          <w:iCs/>
          <w:color w:val="FF0000"/>
          <w:sz w:val="28"/>
          <w:szCs w:val="28"/>
        </w:rPr>
      </w:pPr>
      <w:r w:rsidRPr="003E4640">
        <w:rPr>
          <w:rFonts w:ascii="Times New Roman" w:hAnsi="Times New Roman" w:cs="Times New Roman"/>
          <w:b/>
          <w:color w:val="FF0000"/>
          <w:sz w:val="28"/>
          <w:szCs w:val="28"/>
        </w:rPr>
        <w:t>BIÊN BẢN HỌP TỔ THÁNG 12</w:t>
      </w:r>
      <w:r w:rsidRPr="003E4640">
        <w:rPr>
          <w:rFonts w:ascii="Times New Roman" w:hAnsi="Times New Roman" w:cs="Times New Roman"/>
          <w:b/>
          <w:color w:val="FF0000"/>
          <w:sz w:val="28"/>
          <w:szCs w:val="28"/>
          <w:lang w:val="vi-VN"/>
        </w:rPr>
        <w:t xml:space="preserve"> </w:t>
      </w:r>
      <w:r w:rsidRPr="003E4640">
        <w:rPr>
          <w:rFonts w:ascii="Times New Roman" w:hAnsi="Times New Roman" w:cs="Times New Roman"/>
          <w:b/>
          <w:color w:val="FF0000"/>
          <w:sz w:val="28"/>
          <w:szCs w:val="28"/>
        </w:rPr>
        <w:t>LẦN 02</w:t>
      </w:r>
    </w:p>
    <w:p w14:paraId="68D7C2AA" w14:textId="77777777" w:rsidR="002541AD" w:rsidRPr="00170FB6" w:rsidRDefault="002541AD" w:rsidP="002541AD">
      <w:pPr>
        <w:tabs>
          <w:tab w:val="left" w:pos="990"/>
        </w:tabs>
        <w:spacing w:after="0" w:line="240" w:lineRule="auto"/>
        <w:jc w:val="center"/>
        <w:rPr>
          <w:rFonts w:ascii="Times New Roman" w:hAnsi="Times New Roman" w:cs="Times New Roman"/>
          <w:b/>
          <w:sz w:val="28"/>
          <w:szCs w:val="28"/>
        </w:rPr>
      </w:pPr>
      <w:r w:rsidRPr="00170FB6">
        <w:rPr>
          <w:rFonts w:ascii="Times New Roman" w:hAnsi="Times New Roman" w:cs="Times New Roman"/>
          <w:b/>
          <w:sz w:val="28"/>
          <w:szCs w:val="28"/>
        </w:rPr>
        <w:t>Năm học: 202</w:t>
      </w:r>
      <w:r>
        <w:rPr>
          <w:rFonts w:ascii="Times New Roman" w:hAnsi="Times New Roman" w:cs="Times New Roman"/>
          <w:b/>
          <w:sz w:val="28"/>
          <w:szCs w:val="28"/>
        </w:rPr>
        <w:t>5</w:t>
      </w:r>
      <w:r w:rsidRPr="00170FB6">
        <w:rPr>
          <w:rFonts w:ascii="Times New Roman" w:hAnsi="Times New Roman" w:cs="Times New Roman"/>
          <w:b/>
          <w:sz w:val="28"/>
          <w:szCs w:val="28"/>
        </w:rPr>
        <w:t>-202</w:t>
      </w:r>
      <w:r>
        <w:rPr>
          <w:rFonts w:ascii="Times New Roman" w:hAnsi="Times New Roman" w:cs="Times New Roman"/>
          <w:b/>
          <w:sz w:val="28"/>
          <w:szCs w:val="28"/>
        </w:rPr>
        <w:t>6</w:t>
      </w:r>
    </w:p>
    <w:p w14:paraId="3853E905" w14:textId="77777777" w:rsidR="002541AD" w:rsidRPr="0066632C" w:rsidRDefault="002541AD" w:rsidP="002541AD">
      <w:pPr>
        <w:spacing w:after="0" w:line="240" w:lineRule="auto"/>
        <w:jc w:val="both"/>
        <w:rPr>
          <w:rFonts w:ascii="Times New Roman" w:hAnsi="Times New Roman" w:cs="Times New Roman"/>
          <w:b/>
          <w:sz w:val="28"/>
          <w:szCs w:val="28"/>
          <w:u w:val="single"/>
          <w:lang w:val="vi-VN"/>
        </w:rPr>
      </w:pPr>
      <w:r w:rsidRPr="00170FB6">
        <w:rPr>
          <w:rFonts w:ascii="Times New Roman" w:hAnsi="Times New Roman" w:cs="Times New Roman"/>
          <w:b/>
          <w:sz w:val="28"/>
          <w:szCs w:val="28"/>
          <w:u w:val="single"/>
        </w:rPr>
        <w:t>A. Thời gian</w:t>
      </w:r>
      <w:r w:rsidRPr="0066632C">
        <w:rPr>
          <w:rFonts w:ascii="Times New Roman" w:hAnsi="Times New Roman" w:cs="Times New Roman"/>
          <w:b/>
          <w:sz w:val="28"/>
          <w:szCs w:val="28"/>
          <w:u w:val="single"/>
          <w:lang w:val="vi-VN"/>
        </w:rPr>
        <w:t>, địa điểm, thành phần</w:t>
      </w:r>
    </w:p>
    <w:p w14:paraId="061F48ED" w14:textId="77777777" w:rsidR="002541AD" w:rsidRPr="0066632C" w:rsidRDefault="002541AD" w:rsidP="002541A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66632C">
        <w:rPr>
          <w:rFonts w:ascii="Times New Roman" w:hAnsi="Times New Roman" w:cs="Times New Roman"/>
          <w:b/>
          <w:bCs/>
          <w:sz w:val="28"/>
          <w:szCs w:val="28"/>
        </w:rPr>
        <w:t>:</w:t>
      </w:r>
      <w:r w:rsidRPr="0066632C">
        <w:rPr>
          <w:rFonts w:ascii="Times New Roman" w:hAnsi="Times New Roman" w:cs="Times New Roman"/>
          <w:b/>
          <w:bCs/>
          <w:sz w:val="28"/>
          <w:szCs w:val="28"/>
          <w:lang w:val="vi-VN"/>
        </w:rPr>
        <w:t xml:space="preserve"> </w:t>
      </w:r>
      <w:r w:rsidRPr="0066632C">
        <w:rPr>
          <w:rFonts w:ascii="Times New Roman" w:hAnsi="Times New Roman" w:cs="Times New Roman"/>
          <w:sz w:val="28"/>
          <w:szCs w:val="28"/>
        </w:rPr>
        <w:t xml:space="preserve"> 11</w:t>
      </w:r>
      <w:r w:rsidRPr="0066632C">
        <w:rPr>
          <w:rFonts w:ascii="Times New Roman" w:hAnsi="Times New Roman" w:cs="Times New Roman"/>
          <w:sz w:val="28"/>
          <w:szCs w:val="28"/>
          <w:lang w:val="vi-VN"/>
        </w:rPr>
        <w:t>h</w:t>
      </w:r>
      <w:r w:rsidRPr="0066632C">
        <w:rPr>
          <w:rFonts w:ascii="Times New Roman" w:hAnsi="Times New Roman" w:cs="Times New Roman"/>
          <w:sz w:val="28"/>
          <w:szCs w:val="28"/>
        </w:rPr>
        <w:t xml:space="preserve"> 00’</w:t>
      </w:r>
      <w:r w:rsidRPr="0066632C">
        <w:rPr>
          <w:rFonts w:ascii="Times New Roman" w:hAnsi="Times New Roman" w:cs="Times New Roman"/>
          <w:sz w:val="28"/>
          <w:szCs w:val="28"/>
          <w:lang w:val="vi-VN"/>
        </w:rPr>
        <w:t xml:space="preserve"> ngày </w:t>
      </w:r>
      <w:r w:rsidRPr="0066632C">
        <w:rPr>
          <w:rFonts w:ascii="Times New Roman" w:hAnsi="Times New Roman" w:cs="Times New Roman"/>
          <w:sz w:val="28"/>
          <w:szCs w:val="28"/>
        </w:rPr>
        <w:t>1</w:t>
      </w:r>
      <w:r>
        <w:rPr>
          <w:rFonts w:ascii="Times New Roman" w:hAnsi="Times New Roman" w:cs="Times New Roman"/>
          <w:sz w:val="28"/>
          <w:szCs w:val="28"/>
        </w:rPr>
        <w:t>1</w:t>
      </w:r>
      <w:r w:rsidRPr="0066632C">
        <w:rPr>
          <w:rFonts w:ascii="Times New Roman" w:hAnsi="Times New Roman" w:cs="Times New Roman"/>
          <w:sz w:val="28"/>
          <w:szCs w:val="28"/>
        </w:rPr>
        <w:t>/ 12 / 202</w:t>
      </w:r>
      <w:r>
        <w:rPr>
          <w:rFonts w:ascii="Times New Roman" w:hAnsi="Times New Roman" w:cs="Times New Roman"/>
          <w:sz w:val="28"/>
          <w:szCs w:val="28"/>
        </w:rPr>
        <w:t>5</w:t>
      </w:r>
    </w:p>
    <w:p w14:paraId="793D52FB" w14:textId="77777777" w:rsidR="002541AD" w:rsidRPr="0066632C" w:rsidRDefault="002541AD" w:rsidP="002541A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66632C">
        <w:rPr>
          <w:rFonts w:ascii="Times New Roman" w:hAnsi="Times New Roman" w:cs="Times New Roman"/>
          <w:sz w:val="28"/>
          <w:szCs w:val="28"/>
        </w:rPr>
        <w:t xml:space="preserve"> sinh hoạt</w:t>
      </w:r>
      <w:r w:rsidRPr="0066632C">
        <w:rPr>
          <w:rFonts w:ascii="Times New Roman" w:hAnsi="Times New Roman" w:cs="Times New Roman"/>
          <w:sz w:val="28"/>
          <w:szCs w:val="28"/>
          <w:lang w:val="vi-VN"/>
        </w:rPr>
        <w:t xml:space="preserve"> </w:t>
      </w:r>
      <w:r w:rsidRPr="0066632C">
        <w:rPr>
          <w:rFonts w:ascii="Times New Roman" w:hAnsi="Times New Roman" w:cs="Times New Roman"/>
          <w:sz w:val="28"/>
          <w:szCs w:val="28"/>
        </w:rPr>
        <w:t xml:space="preserve">chuyên môn tổ KHTN </w:t>
      </w:r>
    </w:p>
    <w:p w14:paraId="40A571CD" w14:textId="77777777" w:rsidR="002541AD" w:rsidRPr="0066632C" w:rsidRDefault="002541AD" w:rsidP="002541AD">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66632C">
        <w:rPr>
          <w:rFonts w:ascii="Times New Roman" w:hAnsi="Times New Roman" w:cs="Times New Roman"/>
          <w:sz w:val="28"/>
          <w:szCs w:val="28"/>
        </w:rPr>
        <w:t>KHTN, công nghệ.</w:t>
      </w:r>
      <w:r w:rsidRPr="0066632C">
        <w:rPr>
          <w:rFonts w:ascii="Times New Roman" w:hAnsi="Times New Roman" w:cs="Times New Roman"/>
          <w:sz w:val="28"/>
          <w:szCs w:val="28"/>
          <w:lang w:val="vi-VN"/>
        </w:rPr>
        <w:t xml:space="preserve"> </w:t>
      </w:r>
    </w:p>
    <w:p w14:paraId="260BA0D0" w14:textId="77777777" w:rsidR="002541AD" w:rsidRPr="0066632C" w:rsidRDefault="002541AD" w:rsidP="002541AD">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27250F26" w14:textId="77777777" w:rsidR="002541AD" w:rsidRPr="00EF5E4B" w:rsidRDefault="002541AD" w:rsidP="002541AD">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53C2F880" w14:textId="77777777" w:rsidR="002541AD" w:rsidRPr="00EF5E4B" w:rsidRDefault="002541AD" w:rsidP="002541AD">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79C41C37" w14:textId="77777777" w:rsidR="002541AD" w:rsidRPr="00EF5E4B" w:rsidRDefault="002541AD" w:rsidP="002541AD">
      <w:pPr>
        <w:spacing w:after="0" w:line="240" w:lineRule="auto"/>
        <w:jc w:val="both"/>
        <w:rPr>
          <w:rFonts w:ascii="Times New Roman" w:hAnsi="Times New Roman" w:cs="Times New Roman"/>
          <w:b/>
          <w:sz w:val="28"/>
          <w:szCs w:val="28"/>
          <w:u w:val="single"/>
          <w:lang w:val="vi-VN"/>
        </w:rPr>
      </w:pPr>
      <w:r w:rsidRPr="00EF5E4B">
        <w:rPr>
          <w:rFonts w:ascii="Times New Roman" w:hAnsi="Times New Roman" w:cs="Times New Roman"/>
          <w:b/>
          <w:sz w:val="28"/>
          <w:szCs w:val="28"/>
          <w:u w:val="single"/>
          <w:lang w:val="vi-VN"/>
        </w:rPr>
        <w:t>B. Nội dung</w:t>
      </w:r>
    </w:p>
    <w:p w14:paraId="737B6263" w14:textId="77777777" w:rsidR="002541AD" w:rsidRPr="00EF5E4B" w:rsidRDefault="002541AD" w:rsidP="002541AD">
      <w:pPr>
        <w:spacing w:after="0" w:line="240" w:lineRule="auto"/>
        <w:jc w:val="both"/>
        <w:rPr>
          <w:rFonts w:ascii="Times New Roman" w:hAnsi="Times New Roman" w:cs="Times New Roman"/>
          <w:b/>
          <w:sz w:val="28"/>
          <w:szCs w:val="28"/>
          <w:lang w:val="vi-VN"/>
        </w:rPr>
      </w:pPr>
      <w:r w:rsidRPr="00EF5E4B">
        <w:rPr>
          <w:rFonts w:ascii="Times New Roman" w:hAnsi="Times New Roman" w:cs="Times New Roman"/>
          <w:b/>
          <w:sz w:val="28"/>
          <w:szCs w:val="28"/>
          <w:lang w:val="vi-VN"/>
        </w:rPr>
        <w:t xml:space="preserve">    I. NỘI DUNG TRIỂN KHAI CỦA TỔ TRƯỞNG:</w:t>
      </w:r>
    </w:p>
    <w:p w14:paraId="5F7A6C45" w14:textId="77777777" w:rsidR="002541AD" w:rsidRPr="00EF5E4B" w:rsidRDefault="002541AD" w:rsidP="002541AD">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 Tiếp tục ôn tập cho HS chuẩn bị thi học kì I</w:t>
      </w:r>
    </w:p>
    <w:p w14:paraId="76987A17" w14:textId="77777777" w:rsidR="002541AD" w:rsidRPr="00EF5E4B" w:rsidRDefault="002541AD" w:rsidP="002541AD">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 GVCN đôn đốc, nhắc nhở HS ôn tập thật kĩ, tham gia thi đấu trường toán học đầy đủ các vòng.</w:t>
      </w:r>
    </w:p>
    <w:p w14:paraId="5290BB31" w14:textId="77777777" w:rsidR="002541AD" w:rsidRPr="00EF5E4B" w:rsidRDefault="002541AD" w:rsidP="002541AD">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 xml:space="preserve">        II. CÁC NHÓM SINH HOẠT CHUYÊN MÔN SÂU:</w:t>
      </w:r>
    </w:p>
    <w:p w14:paraId="156A23F1" w14:textId="77777777" w:rsidR="002541AD" w:rsidRPr="00EF5E4B" w:rsidRDefault="002541AD" w:rsidP="002541AD">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a/ Nhóm Công nghệ:</w:t>
      </w:r>
    </w:p>
    <w:p w14:paraId="23F17F90" w14:textId="77777777" w:rsidR="002541AD" w:rsidRPr="00EF5E4B" w:rsidRDefault="002541AD" w:rsidP="002541AD">
      <w:pPr>
        <w:spacing w:after="0" w:line="240" w:lineRule="auto"/>
        <w:jc w:val="center"/>
        <w:rPr>
          <w:rFonts w:ascii="Times New Roman" w:hAnsi="Times New Roman" w:cs="Times New Roman"/>
          <w:b/>
          <w:bCs/>
          <w:sz w:val="28"/>
          <w:szCs w:val="28"/>
          <w:lang w:val="vi-VN"/>
        </w:rPr>
      </w:pPr>
      <w:r w:rsidRPr="00EF5E4B">
        <w:rPr>
          <w:rFonts w:ascii="Times New Roman" w:hAnsi="Times New Roman" w:cs="Times New Roman"/>
          <w:b/>
          <w:bCs/>
          <w:i/>
          <w:iCs/>
          <w:color w:val="FF0000"/>
          <w:sz w:val="28"/>
          <w:szCs w:val="28"/>
          <w:lang w:val="vi-VN"/>
        </w:rPr>
        <w:t>Công nghệ 8: Trao đổi bài khó</w:t>
      </w:r>
    </w:p>
    <w:p w14:paraId="02B774D5"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Vật liệu cơ khí.</w:t>
      </w:r>
    </w:p>
    <w:p w14:paraId="5309C7B9"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Vấn đề khó:</w:t>
      </w:r>
      <w:r w:rsidRPr="00EF5E4B">
        <w:rPr>
          <w:rFonts w:ascii="Times New Roman" w:hAnsi="Times New Roman" w:cs="Times New Roman"/>
          <w:sz w:val="28"/>
          <w:szCs w:val="28"/>
          <w:lang w:val="vi-VN"/>
        </w:rPr>
        <w:t xml:space="preserve"> Học sinh khó tiếp nhận được kiến thức vì không được trực quan hóa các hoạt động nghiên cứu tính chất cơ học, vật lý, hóa học, công nghệ của vật liệu cơ khí.</w:t>
      </w:r>
    </w:p>
    <w:p w14:paraId="393FF4D4"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Cách giải quyết:</w:t>
      </w:r>
      <w:r w:rsidRPr="00EF5E4B">
        <w:rPr>
          <w:rFonts w:ascii="Times New Roman" w:hAnsi="Times New Roman" w:cs="Times New Roman"/>
          <w:sz w:val="28"/>
          <w:szCs w:val="28"/>
          <w:lang w:val="vi-VN"/>
        </w:rPr>
        <w:t xml:space="preserve"> Cho HS xem các hình ảnh 3D và video về vật liệu cơ khí.</w:t>
      </w:r>
    </w:p>
    <w:p w14:paraId="65A033B8" w14:textId="77777777" w:rsidR="002541AD" w:rsidRPr="00EF5E4B" w:rsidRDefault="002541AD" w:rsidP="002541AD">
      <w:pPr>
        <w:spacing w:after="0" w:line="240" w:lineRule="auto"/>
        <w:jc w:val="center"/>
        <w:rPr>
          <w:rFonts w:ascii="Times New Roman" w:hAnsi="Times New Roman" w:cs="Times New Roman"/>
          <w:b/>
          <w:i/>
          <w:color w:val="FF0000"/>
          <w:sz w:val="28"/>
          <w:szCs w:val="28"/>
          <w:lang w:val="vi-VN"/>
        </w:rPr>
      </w:pPr>
      <w:r w:rsidRPr="00EF5E4B">
        <w:rPr>
          <w:rFonts w:ascii="Times New Roman" w:hAnsi="Times New Roman" w:cs="Times New Roman"/>
          <w:b/>
          <w:bCs/>
          <w:i/>
          <w:iCs/>
          <w:color w:val="FF0000"/>
          <w:sz w:val="28"/>
          <w:szCs w:val="28"/>
          <w:lang w:val="vi-VN"/>
        </w:rPr>
        <w:t xml:space="preserve">Công nghệ 9: </w:t>
      </w:r>
      <w:r w:rsidRPr="00EF5E4B">
        <w:rPr>
          <w:rFonts w:ascii="Times New Roman" w:hAnsi="Times New Roman" w:cs="Times New Roman"/>
          <w:b/>
          <w:i/>
          <w:color w:val="FF0000"/>
          <w:sz w:val="28"/>
          <w:szCs w:val="28"/>
          <w:lang w:val="vi-VN"/>
        </w:rPr>
        <w:t>Trao đổi bài khó</w:t>
      </w:r>
    </w:p>
    <w:p w14:paraId="4DECF75B" w14:textId="77777777" w:rsidR="002541AD" w:rsidRPr="00EF5E4B" w:rsidRDefault="002541AD" w:rsidP="002541A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Dự án tự đánh giá mức độ phù hợp của bản thân với một số ngành nghề trong lĩnh vực kĩ thuật, công nghệ.</w:t>
      </w:r>
    </w:p>
    <w:p w14:paraId="16DA2BE9" w14:textId="77777777" w:rsidR="002541AD" w:rsidRPr="00EF5E4B" w:rsidRDefault="002541AD" w:rsidP="002541A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Vấn đề khó:</w:t>
      </w:r>
      <w:r w:rsidRPr="00EF5E4B">
        <w:rPr>
          <w:rFonts w:ascii="Times New Roman" w:hAnsi="Times New Roman" w:cs="Times New Roman"/>
          <w:sz w:val="28"/>
          <w:szCs w:val="28"/>
          <w:lang w:val="vi-VN"/>
        </w:rPr>
        <w:t xml:space="preserve"> Môi trường học sinh tại địa phương ít được tiếp xúc bên ngoài nên bị hạn chế hiểu biết về ngành nghề đã, đang và có khả năng phát triển trong tương lai. Từ đó dẫn đến việc khó định hướng.</w:t>
      </w:r>
    </w:p>
    <w:p w14:paraId="4AD358EB" w14:textId="77777777" w:rsidR="002541AD" w:rsidRPr="00EF5E4B" w:rsidRDefault="002541AD" w:rsidP="002541A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Cách giải quyết:</w:t>
      </w:r>
      <w:r w:rsidRPr="00EF5E4B">
        <w:rPr>
          <w:rFonts w:ascii="Times New Roman" w:hAnsi="Times New Roman" w:cs="Times New Roman"/>
          <w:sz w:val="28"/>
          <w:szCs w:val="28"/>
          <w:lang w:val="vi-VN"/>
        </w:rPr>
        <w:t xml:space="preserve"> GV cho học sinh tham khảo video về định hướng công việc tại hội chợ việc làm, phân tích những công việc liên quan xung quanh những sở thích cũng như năng lực của các em. Định hướng cho các bạn những công việc phù hợp giúp các em có những gợi ý ban đầu về định hướng của bản thân.</w:t>
      </w:r>
    </w:p>
    <w:p w14:paraId="29070FF5" w14:textId="77777777" w:rsidR="002541AD" w:rsidRPr="00EF5E4B" w:rsidRDefault="002541AD" w:rsidP="002541AD">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 xml:space="preserve">b/ Nhóm KHTN: </w:t>
      </w:r>
    </w:p>
    <w:p w14:paraId="0EFBE2A7" w14:textId="77777777" w:rsidR="002541AD" w:rsidRPr="00EF5E4B" w:rsidRDefault="002541AD" w:rsidP="002541AD">
      <w:pPr>
        <w:spacing w:after="0" w:line="240" w:lineRule="auto"/>
        <w:jc w:val="center"/>
        <w:rPr>
          <w:rFonts w:ascii="Times New Roman" w:hAnsi="Times New Roman" w:cs="Times New Roman"/>
          <w:b/>
          <w:bCs/>
          <w:color w:val="FF0000"/>
          <w:sz w:val="28"/>
          <w:szCs w:val="28"/>
          <w:lang w:val="vi-VN"/>
        </w:rPr>
      </w:pPr>
      <w:r w:rsidRPr="00EF5E4B">
        <w:rPr>
          <w:rFonts w:ascii="Times New Roman" w:hAnsi="Times New Roman" w:cs="Times New Roman"/>
          <w:b/>
          <w:bCs/>
          <w:i/>
          <w:iCs/>
          <w:color w:val="FF0000"/>
          <w:sz w:val="28"/>
          <w:szCs w:val="28"/>
          <w:lang w:val="vi-VN"/>
        </w:rPr>
        <w:t>Khoa học tự nhiên 6:</w:t>
      </w:r>
      <w:r w:rsidRPr="00EF5E4B">
        <w:rPr>
          <w:rFonts w:ascii="Times New Roman" w:hAnsi="Times New Roman" w:cs="Times New Roman"/>
          <w:b/>
          <w:bCs/>
          <w:color w:val="FF0000"/>
          <w:sz w:val="28"/>
          <w:szCs w:val="28"/>
          <w:lang w:val="vi-VN"/>
        </w:rPr>
        <w:t xml:space="preserve"> </w:t>
      </w:r>
      <w:r w:rsidRPr="00EF5E4B">
        <w:rPr>
          <w:rFonts w:ascii="Times New Roman" w:hAnsi="Times New Roman" w:cs="Times New Roman"/>
          <w:b/>
          <w:bCs/>
          <w:i/>
          <w:iCs/>
          <w:color w:val="FF0000"/>
          <w:sz w:val="28"/>
          <w:szCs w:val="28"/>
          <w:lang w:val="vi-VN"/>
        </w:rPr>
        <w:t>Trao đổi nội dung bài dạy theo hướng nghiên cứu bài học</w:t>
      </w:r>
    </w:p>
    <w:p w14:paraId="7032E06E"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dạy</w:t>
      </w:r>
      <w:r w:rsidRPr="00EF5E4B">
        <w:rPr>
          <w:rFonts w:ascii="Times New Roman" w:hAnsi="Times New Roman" w:cs="Times New Roman"/>
          <w:sz w:val="28"/>
          <w:szCs w:val="28"/>
          <w:lang w:val="vi-VN"/>
        </w:rPr>
        <w:t>: Nấm</w:t>
      </w:r>
    </w:p>
    <w:p w14:paraId="6AD8CBE7"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Mục đích:</w:t>
      </w:r>
      <w:r w:rsidRPr="00EF5E4B">
        <w:rPr>
          <w:rFonts w:ascii="Times New Roman" w:hAnsi="Times New Roman" w:cs="Times New Roman"/>
          <w:sz w:val="28"/>
          <w:szCs w:val="28"/>
          <w:lang w:val="vi-VN"/>
        </w:rPr>
        <w:t xml:space="preserve"> Lựa chọn được các phương pháp dạy học phù hợp nhất, truyền cảm hứng học tập cho HS</w:t>
      </w:r>
    </w:p>
    <w:p w14:paraId="1A134525"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Phương pháp dạy học:</w:t>
      </w:r>
      <w:r w:rsidRPr="00EF5E4B">
        <w:rPr>
          <w:rFonts w:ascii="Times New Roman" w:hAnsi="Times New Roman" w:cs="Times New Roman"/>
          <w:sz w:val="28"/>
          <w:szCs w:val="28"/>
          <w:lang w:val="vi-VN"/>
        </w:rPr>
        <w:t xml:space="preserve"> KWL, sơ đồ tư duy.</w:t>
      </w:r>
    </w:p>
    <w:p w14:paraId="70506964" w14:textId="77777777" w:rsidR="002541AD" w:rsidRPr="00EF5E4B" w:rsidRDefault="002541AD" w:rsidP="002541AD">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Tiến trình:</w:t>
      </w:r>
    </w:p>
    <w:p w14:paraId="57E81012" w14:textId="77777777" w:rsidR="002541AD" w:rsidRPr="00EF5E4B" w:rsidRDefault="002541AD" w:rsidP="002541AD">
      <w:pPr>
        <w:pStyle w:val="ListParagraph"/>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Thảo luận: phân biệt nấm độc và nấm ăn được</w:t>
      </w:r>
    </w:p>
    <w:p w14:paraId="7CBD6E5C" w14:textId="77777777" w:rsidR="002541AD" w:rsidRPr="00EF5E4B" w:rsidRDefault="002541AD" w:rsidP="002541AD">
      <w:pPr>
        <w:pStyle w:val="ListParagraph"/>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Trò chơi “đuổi hình bắt chữ”</w:t>
      </w:r>
    </w:p>
    <w:p w14:paraId="0A3FA7E0" w14:textId="77777777" w:rsidR="002541AD" w:rsidRPr="00EF5E4B" w:rsidRDefault="002541AD" w:rsidP="002541AD">
      <w:pPr>
        <w:pStyle w:val="ListParagraph"/>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Thảo luận: vai trò của nấm</w:t>
      </w:r>
    </w:p>
    <w:p w14:paraId="4717F7F1" w14:textId="77777777" w:rsidR="002541AD" w:rsidRPr="00EF5E4B" w:rsidRDefault="002541AD" w:rsidP="002541AD">
      <w:pPr>
        <w:pStyle w:val="ListParagraph"/>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Trò chơi: “ai nhanh hơn”</w:t>
      </w:r>
    </w:p>
    <w:p w14:paraId="7D8FC1E6" w14:textId="77777777" w:rsidR="002541AD" w:rsidRPr="00EF5E4B" w:rsidRDefault="002541AD" w:rsidP="002541AD">
      <w:pPr>
        <w:spacing w:after="0" w:line="240" w:lineRule="auto"/>
        <w:jc w:val="center"/>
        <w:rPr>
          <w:rFonts w:ascii="Times New Roman" w:hAnsi="Times New Roman" w:cs="Times New Roman"/>
          <w:b/>
          <w:i/>
          <w:color w:val="FF0000"/>
          <w:sz w:val="28"/>
          <w:szCs w:val="28"/>
          <w:lang w:val="vi-VN"/>
        </w:rPr>
      </w:pPr>
      <w:r w:rsidRPr="00EF5E4B">
        <w:rPr>
          <w:rFonts w:ascii="Times New Roman" w:hAnsi="Times New Roman" w:cs="Times New Roman"/>
          <w:b/>
          <w:i/>
          <w:color w:val="FF0000"/>
          <w:sz w:val="28"/>
          <w:szCs w:val="28"/>
          <w:lang w:val="vi-VN"/>
        </w:rPr>
        <w:t>Khoa học tự nhiên 6: Trao đổi bài khó</w:t>
      </w:r>
    </w:p>
    <w:p w14:paraId="0F0E7D3C" w14:textId="77777777" w:rsidR="002541AD" w:rsidRPr="00EF5E4B" w:rsidRDefault="002541AD" w:rsidP="002541A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lastRenderedPageBreak/>
        <w:t>Tên bài khó:</w:t>
      </w:r>
      <w:r w:rsidRPr="00EF5E4B">
        <w:rPr>
          <w:rFonts w:ascii="Times New Roman" w:hAnsi="Times New Roman" w:cs="Times New Roman"/>
          <w:sz w:val="28"/>
          <w:szCs w:val="28"/>
          <w:lang w:val="vi-VN"/>
        </w:rPr>
        <w:t xml:space="preserve"> Virus</w:t>
      </w:r>
    </w:p>
    <w:p w14:paraId="39E710D5" w14:textId="77777777" w:rsidR="002541AD" w:rsidRPr="00EF5E4B" w:rsidRDefault="002541AD" w:rsidP="002541AD">
      <w:pPr>
        <w:spacing w:after="0" w:line="240" w:lineRule="auto"/>
        <w:jc w:val="both"/>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Vấn đề khó:</w:t>
      </w:r>
    </w:p>
    <w:p w14:paraId="707D9165" w14:textId="77777777" w:rsidR="002541AD" w:rsidRPr="00EF5E4B" w:rsidRDefault="002541AD" w:rsidP="002541A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Học sinh thiếu kiến thức về virus, chưa hình dung hoàn toàn được cách virus gây bệnh và cách tạo ra vaccine.</w:t>
      </w:r>
    </w:p>
    <w:p w14:paraId="1C3FBD9D" w14:textId="77777777" w:rsidR="002541AD" w:rsidRPr="00EF5E4B" w:rsidRDefault="002541AD" w:rsidP="002541A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Học sinh tò mò, đưa ra nhiều câu hỏi về cách thức gây bệnh và cách thức phòng bệnh.</w:t>
      </w:r>
    </w:p>
    <w:p w14:paraId="5459F57E" w14:textId="77777777" w:rsidR="002541AD" w:rsidRPr="00EF5E4B" w:rsidRDefault="002541AD" w:rsidP="002541A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Học sinh nhầm lẫn giữa bệnh về virus và vi khuẩn.</w:t>
      </w:r>
    </w:p>
    <w:p w14:paraId="1A2BCB3A" w14:textId="77777777" w:rsidR="002541AD" w:rsidRPr="00EF5E4B" w:rsidRDefault="002541AD" w:rsidP="002541AD">
      <w:pPr>
        <w:spacing w:after="0" w:line="240" w:lineRule="auto"/>
        <w:jc w:val="both"/>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Cách giải quyết:</w:t>
      </w:r>
    </w:p>
    <w:p w14:paraId="1D202B7E" w14:textId="77777777" w:rsidR="002541AD" w:rsidRPr="00EF5E4B" w:rsidRDefault="002541AD" w:rsidP="002541A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Bóc tách kĩ phần cấu tạo của virus và cách virus truyền bệnh vào vật chủ.</w:t>
      </w:r>
    </w:p>
    <w:p w14:paraId="763135D2" w14:textId="77777777" w:rsidR="002541AD" w:rsidRPr="00EF5E4B" w:rsidRDefault="002541AD" w:rsidP="002541A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Giới thiệu sơ bộ về vaccine và cách thức phòng tránh bệnh qua tiêm phòng.</w:t>
      </w:r>
    </w:p>
    <w:p w14:paraId="58EAAA34" w14:textId="77777777" w:rsidR="002541AD" w:rsidRPr="00EF5E4B" w:rsidRDefault="002541AD" w:rsidP="002541AD">
      <w:pPr>
        <w:spacing w:after="0" w:line="240" w:lineRule="auto"/>
        <w:ind w:firstLine="720"/>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Phân biệt sơ bộ cho học sinh giữa các bệnh của virus nguy hiểm hơn so với vi khuẩn và phải tiêm phòng bằng vaccine.</w:t>
      </w:r>
    </w:p>
    <w:p w14:paraId="3D9082E7" w14:textId="77777777" w:rsidR="002541AD" w:rsidRPr="00EF5E4B" w:rsidRDefault="002541AD" w:rsidP="002541AD">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Liên hệ thực tế với Covid 19 (Virus vẫn đang tiến hóa).</w:t>
      </w:r>
    </w:p>
    <w:p w14:paraId="6BFAB4FA" w14:textId="77777777" w:rsidR="002541AD" w:rsidRPr="00EF5E4B" w:rsidRDefault="002541AD" w:rsidP="002541AD">
      <w:pPr>
        <w:spacing w:after="0" w:line="240" w:lineRule="auto"/>
        <w:jc w:val="center"/>
        <w:rPr>
          <w:rFonts w:ascii="Times New Roman" w:hAnsi="Times New Roman" w:cs="Times New Roman"/>
          <w:b/>
          <w:bCs/>
          <w:i/>
          <w:iCs/>
          <w:color w:val="FF0000"/>
          <w:sz w:val="28"/>
          <w:szCs w:val="28"/>
          <w:lang w:val="vi-VN"/>
        </w:rPr>
      </w:pPr>
      <w:r w:rsidRPr="00EF5E4B">
        <w:rPr>
          <w:rFonts w:ascii="Times New Roman" w:hAnsi="Times New Roman" w:cs="Times New Roman"/>
          <w:b/>
          <w:i/>
          <w:iCs/>
          <w:color w:val="FF0000"/>
          <w:sz w:val="28"/>
          <w:lang w:val="vi-VN"/>
        </w:rPr>
        <w:t>Khoa học tự nhiên 8</w:t>
      </w:r>
      <w:r w:rsidRPr="00EF5E4B">
        <w:rPr>
          <w:rFonts w:ascii="Times New Roman" w:hAnsi="Times New Roman" w:cs="Times New Roman"/>
          <w:b/>
          <w:bCs/>
          <w:i/>
          <w:iCs/>
          <w:color w:val="FF0000"/>
          <w:sz w:val="28"/>
          <w:szCs w:val="28"/>
          <w:lang w:val="vi-VN"/>
        </w:rPr>
        <w:t>: Trao đổi bài khó</w:t>
      </w:r>
    </w:p>
    <w:p w14:paraId="0BFDCB97"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Phương trình hóa học</w:t>
      </w:r>
    </w:p>
    <w:p w14:paraId="22782192"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Nội dung khó:</w:t>
      </w:r>
      <w:r w:rsidRPr="00EF5E4B">
        <w:rPr>
          <w:rFonts w:ascii="Times New Roman" w:hAnsi="Times New Roman" w:cs="Times New Roman"/>
          <w:sz w:val="28"/>
          <w:szCs w:val="28"/>
          <w:lang w:val="vi-VN"/>
        </w:rPr>
        <w:t xml:space="preserve"> Bài toán hết chất, hết dư</w:t>
      </w:r>
    </w:p>
    <w:p w14:paraId="75AC9CFA" w14:textId="77777777" w:rsidR="002541AD" w:rsidRPr="00EF5E4B" w:rsidRDefault="002541AD" w:rsidP="002541AD">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Nguyên nhân:</w:t>
      </w:r>
      <w:r w:rsidRPr="00EF5E4B">
        <w:rPr>
          <w:rFonts w:ascii="Times New Roman" w:hAnsi="Times New Roman" w:cs="Times New Roman"/>
          <w:sz w:val="28"/>
          <w:szCs w:val="28"/>
          <w:lang w:val="vi-VN"/>
        </w:rPr>
        <w:t xml:space="preserve"> HS cân bằng phương trình sai, HS thường so sánh số mol thay vì tỷ lệ số mol/ hệ số mol của các chất tham gia phản ứng -&gt; xác định sai chất hết, chất dư.</w:t>
      </w:r>
    </w:p>
    <w:p w14:paraId="7A0F12D6" w14:textId="77777777" w:rsidR="002541AD" w:rsidRPr="00EF5E4B" w:rsidRDefault="002541AD" w:rsidP="002541AD">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Giải pháp:</w:t>
      </w:r>
    </w:p>
    <w:p w14:paraId="2F528ADD" w14:textId="77777777" w:rsidR="002541AD" w:rsidRPr="00EF5E4B" w:rsidRDefault="002541AD" w:rsidP="002541AD">
      <w:pPr>
        <w:pStyle w:val="ListParagraph"/>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Cho HS ôn lại hóa trị của các nguyên tố đã học</w:t>
      </w:r>
    </w:p>
    <w:p w14:paraId="0CA60227" w14:textId="77777777" w:rsidR="002541AD" w:rsidRPr="00EF5E4B" w:rsidRDefault="002541AD" w:rsidP="002541AD">
      <w:pPr>
        <w:pStyle w:val="ListParagraph"/>
        <w:spacing w:after="0" w:line="240" w:lineRule="auto"/>
        <w:rPr>
          <w:rFonts w:ascii="Times New Roman" w:hAnsi="Times New Roman" w:cs="Times New Roman"/>
          <w:sz w:val="28"/>
          <w:szCs w:val="28"/>
          <w:lang w:val="vi-VN"/>
        </w:rPr>
      </w:pPr>
      <w:r w:rsidRPr="00EF5E4B">
        <w:rPr>
          <w:rFonts w:ascii="Times New Roman" w:hAnsi="Times New Roman" w:cs="Times New Roman"/>
          <w:sz w:val="28"/>
          <w:szCs w:val="28"/>
          <w:lang w:val="vi-VN"/>
        </w:rPr>
        <w:t>+ Nhắc lại kiến thức về các hợp chất có thể tạo thành.</w:t>
      </w:r>
    </w:p>
    <w:p w14:paraId="57AD38AE" w14:textId="77777777" w:rsidR="002541AD" w:rsidRPr="00EF5E4B" w:rsidRDefault="002541AD" w:rsidP="002541AD">
      <w:pPr>
        <w:spacing w:after="0" w:line="240" w:lineRule="auto"/>
        <w:jc w:val="center"/>
        <w:rPr>
          <w:rFonts w:ascii="Times New Roman" w:hAnsi="Times New Roman" w:cs="Times New Roman"/>
          <w:b/>
          <w:bCs/>
          <w:i/>
          <w:iCs/>
          <w:color w:val="FF0000"/>
          <w:sz w:val="28"/>
          <w:szCs w:val="28"/>
          <w:lang w:val="vi-VN"/>
        </w:rPr>
      </w:pPr>
      <w:r w:rsidRPr="00EF5E4B">
        <w:rPr>
          <w:rFonts w:ascii="Times New Roman" w:hAnsi="Times New Roman" w:cs="Times New Roman"/>
          <w:b/>
          <w:i/>
          <w:iCs/>
          <w:color w:val="FF0000"/>
          <w:sz w:val="28"/>
          <w:lang w:val="vi-VN"/>
        </w:rPr>
        <w:t xml:space="preserve">Khoa học tự nhiên 8: </w:t>
      </w:r>
      <w:r w:rsidRPr="00EF5E4B">
        <w:rPr>
          <w:rFonts w:ascii="Times New Roman" w:hAnsi="Times New Roman" w:cs="Times New Roman"/>
          <w:b/>
          <w:bCs/>
          <w:i/>
          <w:iCs/>
          <w:color w:val="FF0000"/>
          <w:sz w:val="28"/>
          <w:szCs w:val="28"/>
          <w:lang w:val="vi-VN"/>
        </w:rPr>
        <w:t>Trao đổi bài khó</w:t>
      </w:r>
    </w:p>
    <w:p w14:paraId="2B6452FD"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
          <w:sz w:val="28"/>
          <w:lang w:val="vi-VN"/>
        </w:rPr>
        <w:t>Bài dạy:</w:t>
      </w:r>
      <w:r w:rsidRPr="00EF5E4B">
        <w:rPr>
          <w:rFonts w:ascii="Times New Roman" w:hAnsi="Times New Roman" w:cs="Times New Roman"/>
          <w:bCs/>
          <w:sz w:val="28"/>
          <w:lang w:val="vi-VN"/>
        </w:rPr>
        <w:t xml:space="preserve"> Môi trường trong cơ thể và hệ bài tiết</w:t>
      </w:r>
    </w:p>
    <w:p w14:paraId="42D07D57"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
          <w:sz w:val="28"/>
          <w:lang w:val="vi-VN"/>
        </w:rPr>
        <w:t>Nội dung khó:</w:t>
      </w:r>
      <w:r w:rsidRPr="00EF5E4B">
        <w:rPr>
          <w:rFonts w:ascii="Times New Roman" w:hAnsi="Times New Roman" w:cs="Times New Roman"/>
          <w:bCs/>
          <w:sz w:val="28"/>
          <w:lang w:val="vi-VN"/>
        </w:rPr>
        <w:t xml:space="preserve"> môi trường trong cơ thể và trao đổi chất ở cấp độ tế bào</w:t>
      </w:r>
    </w:p>
    <w:p w14:paraId="53654CBE" w14:textId="77777777" w:rsidR="002541AD" w:rsidRPr="00EF5E4B" w:rsidRDefault="002541AD" w:rsidP="002541AD">
      <w:pPr>
        <w:spacing w:after="0" w:line="240" w:lineRule="auto"/>
        <w:jc w:val="both"/>
        <w:rPr>
          <w:rFonts w:ascii="Times New Roman" w:hAnsi="Times New Roman" w:cs="Times New Roman"/>
          <w:b/>
          <w:sz w:val="28"/>
          <w:lang w:val="vi-VN"/>
        </w:rPr>
      </w:pPr>
      <w:r w:rsidRPr="00EF5E4B">
        <w:rPr>
          <w:rFonts w:ascii="Times New Roman" w:hAnsi="Times New Roman" w:cs="Times New Roman"/>
          <w:b/>
          <w:sz w:val="28"/>
          <w:lang w:val="vi-VN"/>
        </w:rPr>
        <w:t xml:space="preserve">Hướng giải quyết: </w:t>
      </w:r>
    </w:p>
    <w:p w14:paraId="703E0291"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Cs/>
          <w:sz w:val="28"/>
          <w:lang w:val="vi-VN"/>
        </w:rPr>
        <w:t xml:space="preserve">+ Sử dụng video </w:t>
      </w:r>
    </w:p>
    <w:p w14:paraId="15F563F2"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Cs/>
          <w:sz w:val="28"/>
          <w:lang w:val="vi-VN"/>
        </w:rPr>
        <w:t>+ Hệ thống quá quá trình trao đổi chất ở cấp độ tế bào và cơ thể, liên hệ đến các hệ cơ quan đã học: hô hấp, tiêu hóa, tuần hoàn</w:t>
      </w:r>
    </w:p>
    <w:p w14:paraId="02080AB8" w14:textId="77777777" w:rsidR="002541AD" w:rsidRPr="00EF5E4B" w:rsidRDefault="002541AD" w:rsidP="002541AD">
      <w:pPr>
        <w:spacing w:after="0" w:line="240" w:lineRule="auto"/>
        <w:jc w:val="center"/>
        <w:rPr>
          <w:rFonts w:ascii="Times New Roman" w:hAnsi="Times New Roman" w:cs="Times New Roman"/>
          <w:b/>
          <w:i/>
          <w:iCs/>
          <w:color w:val="FF0000"/>
          <w:sz w:val="28"/>
          <w:lang w:val="vi-VN"/>
        </w:rPr>
      </w:pPr>
      <w:r w:rsidRPr="00EF5E4B">
        <w:rPr>
          <w:rFonts w:ascii="Times New Roman" w:hAnsi="Times New Roman" w:cs="Times New Roman"/>
          <w:b/>
          <w:i/>
          <w:iCs/>
          <w:color w:val="FF0000"/>
          <w:sz w:val="28"/>
          <w:lang w:val="vi-VN"/>
        </w:rPr>
        <w:t xml:space="preserve">Khoa học tự nhiên 9: </w:t>
      </w:r>
      <w:r w:rsidRPr="00EF5E4B">
        <w:rPr>
          <w:rFonts w:ascii="Times New Roman" w:hAnsi="Times New Roman" w:cs="Times New Roman"/>
          <w:b/>
          <w:bCs/>
          <w:i/>
          <w:iCs/>
          <w:color w:val="FF0000"/>
          <w:sz w:val="28"/>
          <w:szCs w:val="28"/>
          <w:lang w:val="vi-VN"/>
        </w:rPr>
        <w:t>Trao đổi bài khó</w:t>
      </w:r>
    </w:p>
    <w:p w14:paraId="098FD31E"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
          <w:sz w:val="28"/>
          <w:lang w:val="vi-VN"/>
        </w:rPr>
        <w:t>Bài dạy:</w:t>
      </w:r>
      <w:r w:rsidRPr="00EF5E4B">
        <w:rPr>
          <w:rFonts w:ascii="Times New Roman" w:hAnsi="Times New Roman" w:cs="Times New Roman"/>
          <w:bCs/>
          <w:sz w:val="28"/>
          <w:lang w:val="vi-VN"/>
        </w:rPr>
        <w:t xml:space="preserve"> Di truyền liên kết và cơ chế xác định giới tính</w:t>
      </w:r>
    </w:p>
    <w:p w14:paraId="6DA2E80F"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
          <w:sz w:val="28"/>
          <w:lang w:val="vi-VN"/>
        </w:rPr>
        <w:t>Nội dung khó:</w:t>
      </w:r>
      <w:r w:rsidRPr="00EF5E4B">
        <w:rPr>
          <w:rFonts w:ascii="Times New Roman" w:hAnsi="Times New Roman" w:cs="Times New Roman"/>
          <w:bCs/>
          <w:sz w:val="28"/>
          <w:lang w:val="vi-VN"/>
        </w:rPr>
        <w:t xml:space="preserve"> bài tập về quy luật di truyền liên quan đến nhiễm sắc thể giới tính</w:t>
      </w:r>
    </w:p>
    <w:p w14:paraId="1DAD8732" w14:textId="77777777" w:rsidR="002541AD" w:rsidRPr="00EF5E4B" w:rsidRDefault="002541AD" w:rsidP="002541AD">
      <w:pPr>
        <w:spacing w:after="0" w:line="240" w:lineRule="auto"/>
        <w:jc w:val="both"/>
        <w:rPr>
          <w:rFonts w:ascii="Times New Roman" w:hAnsi="Times New Roman" w:cs="Times New Roman"/>
          <w:b/>
          <w:sz w:val="28"/>
          <w:lang w:val="vi-VN"/>
        </w:rPr>
      </w:pPr>
      <w:r w:rsidRPr="00EF5E4B">
        <w:rPr>
          <w:rFonts w:ascii="Times New Roman" w:hAnsi="Times New Roman" w:cs="Times New Roman"/>
          <w:b/>
          <w:sz w:val="28"/>
          <w:lang w:val="vi-VN"/>
        </w:rPr>
        <w:t xml:space="preserve">Hướng giải quyết: </w:t>
      </w:r>
    </w:p>
    <w:p w14:paraId="2528482E"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Cs/>
          <w:sz w:val="28"/>
          <w:lang w:val="vi-VN"/>
        </w:rPr>
        <w:t>+ Phân loại các dạng bài tập, chia thành các mức độ nhận biết</w:t>
      </w:r>
    </w:p>
    <w:p w14:paraId="1565DD56" w14:textId="77777777" w:rsidR="002541AD" w:rsidRPr="00EF5E4B" w:rsidRDefault="002541AD" w:rsidP="002541AD">
      <w:pPr>
        <w:spacing w:after="0" w:line="240" w:lineRule="auto"/>
        <w:jc w:val="both"/>
        <w:rPr>
          <w:rFonts w:ascii="Times New Roman" w:hAnsi="Times New Roman" w:cs="Times New Roman"/>
          <w:bCs/>
          <w:sz w:val="28"/>
          <w:lang w:val="vi-VN"/>
        </w:rPr>
      </w:pPr>
      <w:r w:rsidRPr="00EF5E4B">
        <w:rPr>
          <w:rFonts w:ascii="Times New Roman" w:hAnsi="Times New Roman" w:cs="Times New Roman"/>
          <w:bCs/>
          <w:sz w:val="28"/>
          <w:lang w:val="vi-VN"/>
        </w:rPr>
        <w:t>+ Phân loại HS, hướng dẫn riêng từng dạng bài.</w:t>
      </w:r>
    </w:p>
    <w:p w14:paraId="7FE8F0CC" w14:textId="77777777" w:rsidR="002541AD" w:rsidRPr="00EF5E4B" w:rsidRDefault="002541AD" w:rsidP="002541AD">
      <w:pPr>
        <w:spacing w:after="0" w:line="240" w:lineRule="auto"/>
        <w:jc w:val="both"/>
        <w:rPr>
          <w:rFonts w:ascii="Times New Roman" w:hAnsi="Times New Roman" w:cs="Times New Roman"/>
          <w:b/>
          <w:iCs/>
          <w:color w:val="FF0000"/>
          <w:sz w:val="28"/>
          <w:szCs w:val="28"/>
          <w:lang w:val="vi-VN"/>
        </w:rPr>
      </w:pPr>
      <w:r w:rsidRPr="00EF5E4B">
        <w:rPr>
          <w:rFonts w:ascii="Times New Roman" w:hAnsi="Times New Roman" w:cs="Times New Roman"/>
          <w:b/>
          <w:iCs/>
          <w:sz w:val="28"/>
          <w:szCs w:val="28"/>
          <w:lang w:val="vi-VN"/>
        </w:rPr>
        <w:t xml:space="preserve">* </w:t>
      </w:r>
      <w:r w:rsidRPr="00EF5E4B">
        <w:rPr>
          <w:rFonts w:ascii="Times New Roman" w:hAnsi="Times New Roman" w:cs="Times New Roman"/>
          <w:b/>
          <w:iCs/>
          <w:color w:val="000000" w:themeColor="text1"/>
          <w:sz w:val="28"/>
          <w:szCs w:val="28"/>
          <w:lang w:val="vi-VN"/>
        </w:rPr>
        <w:t xml:space="preserve">Ý kiến </w:t>
      </w:r>
      <w:r w:rsidRPr="0066632C">
        <w:rPr>
          <w:rFonts w:ascii="Times New Roman" w:hAnsi="Times New Roman" w:cs="Times New Roman"/>
          <w:b/>
          <w:iCs/>
          <w:color w:val="000000" w:themeColor="text1"/>
          <w:sz w:val="28"/>
          <w:szCs w:val="28"/>
          <w:lang w:val="vi-VN"/>
        </w:rPr>
        <w:t>khác</w:t>
      </w:r>
      <w:r w:rsidRPr="00EF5E4B">
        <w:rPr>
          <w:rFonts w:ascii="Times New Roman" w:hAnsi="Times New Roman" w:cs="Times New Roman"/>
          <w:b/>
          <w:iCs/>
          <w:color w:val="000000" w:themeColor="text1"/>
          <w:sz w:val="28"/>
          <w:szCs w:val="28"/>
          <w:lang w:val="vi-VN"/>
        </w:rPr>
        <w:t>:</w:t>
      </w:r>
    </w:p>
    <w:p w14:paraId="266ACA08" w14:textId="77777777" w:rsidR="002541AD" w:rsidRPr="00EF5E4B" w:rsidRDefault="002541AD" w:rsidP="002541AD">
      <w:pPr>
        <w:spacing w:after="0" w:line="240" w:lineRule="auto"/>
        <w:jc w:val="both"/>
        <w:rPr>
          <w:rFonts w:ascii="Times New Roman" w:hAnsi="Times New Roman" w:cs="Times New Roman"/>
          <w:color w:val="000000" w:themeColor="text1"/>
          <w:sz w:val="28"/>
          <w:szCs w:val="28"/>
          <w:lang w:val="vi-VN"/>
        </w:rPr>
      </w:pPr>
      <w:r w:rsidRPr="00EF5E4B">
        <w:rPr>
          <w:rFonts w:ascii="Times New Roman" w:hAnsi="Times New Roman" w:cs="Times New Roman"/>
          <w:color w:val="000000" w:themeColor="text1"/>
          <w:sz w:val="28"/>
          <w:szCs w:val="28"/>
          <w:lang w:val="vi-VN"/>
        </w:rPr>
        <w:t>- 100% các đồng chí GV trong tổ nhất trí với nội dung của tổ trưởng trong cuộc họp.</w:t>
      </w:r>
    </w:p>
    <w:p w14:paraId="69D55B90" w14:textId="77777777" w:rsidR="002541AD" w:rsidRPr="00EF5E4B" w:rsidRDefault="002541AD" w:rsidP="002541AD">
      <w:pPr>
        <w:spacing w:after="0" w:line="240" w:lineRule="auto"/>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 xml:space="preserve">Cuộc họp kết thúc lúc </w:t>
      </w:r>
      <w:r w:rsidRPr="00EF5E4B">
        <w:rPr>
          <w:rFonts w:ascii="Times New Roman" w:hAnsi="Times New Roman" w:cs="Times New Roman"/>
          <w:i/>
          <w:sz w:val="28"/>
          <w:szCs w:val="28"/>
          <w:lang w:val="vi-VN"/>
        </w:rPr>
        <w:t>1</w:t>
      </w:r>
      <w:r>
        <w:rPr>
          <w:rFonts w:ascii="Times New Roman" w:hAnsi="Times New Roman" w:cs="Times New Roman"/>
          <w:i/>
          <w:sz w:val="28"/>
          <w:szCs w:val="28"/>
        </w:rPr>
        <w:t>8</w:t>
      </w:r>
      <w:r w:rsidRPr="00EF5E4B">
        <w:rPr>
          <w:rFonts w:ascii="Times New Roman" w:hAnsi="Times New Roman" w:cs="Times New Roman"/>
          <w:i/>
          <w:sz w:val="28"/>
          <w:szCs w:val="28"/>
          <w:lang w:val="vi-VN"/>
        </w:rPr>
        <w:t xml:space="preserve"> </w:t>
      </w:r>
      <w:r w:rsidRPr="0066632C">
        <w:rPr>
          <w:rFonts w:ascii="Times New Roman" w:hAnsi="Times New Roman" w:cs="Times New Roman"/>
          <w:i/>
          <w:sz w:val="28"/>
          <w:szCs w:val="28"/>
          <w:lang w:val="vi-VN"/>
        </w:rPr>
        <w:t xml:space="preserve">h </w:t>
      </w:r>
      <w:r w:rsidRPr="00EF5E4B">
        <w:rPr>
          <w:rFonts w:ascii="Times New Roman" w:hAnsi="Times New Roman" w:cs="Times New Roman"/>
          <w:i/>
          <w:sz w:val="28"/>
          <w:szCs w:val="28"/>
          <w:lang w:val="vi-VN"/>
        </w:rPr>
        <w:t>00’</w:t>
      </w:r>
      <w:r w:rsidRPr="0066632C">
        <w:rPr>
          <w:rFonts w:ascii="Times New Roman" w:hAnsi="Times New Roman" w:cs="Times New Roman"/>
          <w:i/>
          <w:sz w:val="28"/>
          <w:szCs w:val="28"/>
          <w:lang w:val="vi-VN"/>
        </w:rPr>
        <w:t>cùng ngày</w:t>
      </w:r>
      <w:r w:rsidRPr="00EF5E4B">
        <w:rPr>
          <w:rFonts w:ascii="Times New Roman" w:hAnsi="Times New Roman" w:cs="Times New Roman"/>
          <w:i/>
          <w:sz w:val="28"/>
          <w:szCs w:val="28"/>
          <w:lang w:val="vi-VN"/>
        </w:rPr>
        <w:t>.</w:t>
      </w:r>
    </w:p>
    <w:tbl>
      <w:tblPr>
        <w:tblW w:w="9008" w:type="dxa"/>
        <w:jc w:val="center"/>
        <w:tblLook w:val="04A0" w:firstRow="1" w:lastRow="0" w:firstColumn="1" w:lastColumn="0" w:noHBand="0" w:noVBand="1"/>
      </w:tblPr>
      <w:tblGrid>
        <w:gridCol w:w="4505"/>
        <w:gridCol w:w="4503"/>
      </w:tblGrid>
      <w:tr w:rsidR="002541AD" w:rsidRPr="0066632C" w14:paraId="4C7247D5" w14:textId="77777777" w:rsidTr="004E3682">
        <w:trPr>
          <w:trHeight w:val="350"/>
          <w:jc w:val="center"/>
        </w:trPr>
        <w:tc>
          <w:tcPr>
            <w:tcW w:w="4505" w:type="dxa"/>
          </w:tcPr>
          <w:p w14:paraId="3926882B" w14:textId="77777777" w:rsidR="002541AD" w:rsidRPr="0066632C" w:rsidRDefault="002541A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Thư kí</w:t>
            </w:r>
          </w:p>
          <w:p w14:paraId="16429FD5" w14:textId="77777777" w:rsidR="002541AD" w:rsidRPr="0066632C" w:rsidRDefault="002541AD"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0005C021" wp14:editId="77A852CE">
                  <wp:extent cx="1409700" cy="599767"/>
                  <wp:effectExtent l="0" t="0" r="0" b="0"/>
                  <wp:docPr id="2129053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2497" cy="609466"/>
                          </a:xfrm>
                          <a:prstGeom prst="rect">
                            <a:avLst/>
                          </a:prstGeom>
                        </pic:spPr>
                      </pic:pic>
                    </a:graphicData>
                  </a:graphic>
                </wp:inline>
              </w:drawing>
            </w:r>
          </w:p>
          <w:p w14:paraId="14FA696D" w14:textId="77777777" w:rsidR="002541AD" w:rsidRPr="0066632C" w:rsidRDefault="002541A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iCs/>
                <w:sz w:val="28"/>
                <w:szCs w:val="28"/>
              </w:rPr>
              <w:t>Phạm Thu Hằng</w:t>
            </w:r>
          </w:p>
        </w:tc>
        <w:tc>
          <w:tcPr>
            <w:tcW w:w="4503" w:type="dxa"/>
          </w:tcPr>
          <w:p w14:paraId="65AB332B" w14:textId="77777777" w:rsidR="002541AD" w:rsidRPr="0066632C" w:rsidRDefault="002541A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Chủ tọa</w:t>
            </w:r>
          </w:p>
          <w:p w14:paraId="73D6D7C7" w14:textId="77777777" w:rsidR="002541AD" w:rsidRPr="0066632C" w:rsidRDefault="002541A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noProof/>
                <w:sz w:val="28"/>
                <w:szCs w:val="28"/>
                <w14:ligatures w14:val="standardContextual"/>
              </w:rPr>
              <w:drawing>
                <wp:inline distT="0" distB="0" distL="0" distR="0" wp14:anchorId="0F7D981C" wp14:editId="60412164">
                  <wp:extent cx="1157482" cy="592455"/>
                  <wp:effectExtent l="0" t="0" r="5080" b="0"/>
                  <wp:docPr id="839797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5">
                            <a:extLst>
                              <a:ext uri="{28A0092B-C50C-407E-A947-70E740481C1C}">
                                <a14:useLocalDpi xmlns:a14="http://schemas.microsoft.com/office/drawing/2010/main" val="0"/>
                              </a:ext>
                            </a:extLst>
                          </a:blip>
                          <a:stretch>
                            <a:fillRect/>
                          </a:stretch>
                        </pic:blipFill>
                        <pic:spPr>
                          <a:xfrm>
                            <a:off x="0" y="0"/>
                            <a:ext cx="1160807" cy="594157"/>
                          </a:xfrm>
                          <a:prstGeom prst="rect">
                            <a:avLst/>
                          </a:prstGeom>
                        </pic:spPr>
                      </pic:pic>
                    </a:graphicData>
                  </a:graphic>
                </wp:inline>
              </w:drawing>
            </w:r>
          </w:p>
          <w:p w14:paraId="1420E15C" w14:textId="77777777" w:rsidR="002541AD" w:rsidRPr="0066632C" w:rsidRDefault="002541AD"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Cs/>
                <w:i/>
                <w:sz w:val="28"/>
                <w:szCs w:val="28"/>
              </w:rPr>
              <w:t>Nguyễn Thị Phương Châm</w:t>
            </w:r>
          </w:p>
        </w:tc>
      </w:tr>
    </w:tbl>
    <w:p w14:paraId="573AA62C" w14:textId="77777777" w:rsidR="002541AD" w:rsidRDefault="002541AD" w:rsidP="002541AD"/>
    <w:p w14:paraId="2098E7FB" w14:textId="77777777" w:rsidR="002541AD" w:rsidRDefault="002541AD"/>
    <w:sectPr w:rsidR="002541AD" w:rsidSect="002541AD">
      <w:pgSz w:w="11906" w:h="16838" w:code="9"/>
      <w:pgMar w:top="900" w:right="110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AD"/>
    <w:rsid w:val="002541AD"/>
    <w:rsid w:val="0038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04A7"/>
  <w15:chartTrackingRefBased/>
  <w15:docId w15:val="{11DD2A44-3B67-4221-AC57-CEE925B9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AD"/>
    <w:pPr>
      <w:spacing w:line="259" w:lineRule="auto"/>
    </w:pPr>
    <w:rPr>
      <w:kern w:val="0"/>
      <w:sz w:val="22"/>
      <w:szCs w:val="22"/>
      <w14:ligatures w14:val="none"/>
    </w:rPr>
  </w:style>
  <w:style w:type="paragraph" w:styleId="Heading1">
    <w:name w:val="heading 1"/>
    <w:basedOn w:val="Normal"/>
    <w:next w:val="Normal"/>
    <w:link w:val="Heading1Char"/>
    <w:uiPriority w:val="9"/>
    <w:qFormat/>
    <w:rsid w:val="002541A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41A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41A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41A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541A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541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541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541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541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1AD"/>
    <w:rPr>
      <w:rFonts w:eastAsiaTheme="majorEastAsia" w:cstheme="majorBidi"/>
      <w:color w:val="272727" w:themeColor="text1" w:themeTint="D8"/>
    </w:rPr>
  </w:style>
  <w:style w:type="paragraph" w:styleId="Title">
    <w:name w:val="Title"/>
    <w:basedOn w:val="Normal"/>
    <w:next w:val="Normal"/>
    <w:link w:val="TitleChar"/>
    <w:uiPriority w:val="10"/>
    <w:qFormat/>
    <w:rsid w:val="002541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4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1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4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1A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541AD"/>
    <w:rPr>
      <w:i/>
      <w:iCs/>
      <w:color w:val="404040" w:themeColor="text1" w:themeTint="BF"/>
    </w:rPr>
  </w:style>
  <w:style w:type="paragraph" w:styleId="ListParagraph">
    <w:name w:val="List Paragraph"/>
    <w:basedOn w:val="Normal"/>
    <w:uiPriority w:val="34"/>
    <w:qFormat/>
    <w:rsid w:val="002541A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541AD"/>
    <w:rPr>
      <w:i/>
      <w:iCs/>
      <w:color w:val="2F5496" w:themeColor="accent1" w:themeShade="BF"/>
    </w:rPr>
  </w:style>
  <w:style w:type="paragraph" w:styleId="IntenseQuote">
    <w:name w:val="Intense Quote"/>
    <w:basedOn w:val="Normal"/>
    <w:next w:val="Normal"/>
    <w:link w:val="IntenseQuoteChar"/>
    <w:uiPriority w:val="30"/>
    <w:qFormat/>
    <w:rsid w:val="002541A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541AD"/>
    <w:rPr>
      <w:i/>
      <w:iCs/>
      <w:color w:val="2F5496" w:themeColor="accent1" w:themeShade="BF"/>
    </w:rPr>
  </w:style>
  <w:style w:type="character" w:styleId="IntenseReference">
    <w:name w:val="Intense Reference"/>
    <w:basedOn w:val="DefaultParagraphFont"/>
    <w:uiPriority w:val="32"/>
    <w:qFormat/>
    <w:rsid w:val="002541AD"/>
    <w:rPr>
      <w:b/>
      <w:bCs/>
      <w:smallCaps/>
      <w:color w:val="2F5496" w:themeColor="accent1" w:themeShade="BF"/>
      <w:spacing w:val="5"/>
    </w:rPr>
  </w:style>
  <w:style w:type="table" w:customStyle="1" w:styleId="TableGrid1">
    <w:name w:val="Table Grid1"/>
    <w:basedOn w:val="TableNormal"/>
    <w:next w:val="TableGrid"/>
    <w:uiPriority w:val="99"/>
    <w:rsid w:val="002541AD"/>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5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2025-12-16T07:44:00Z</dcterms:created>
  <dcterms:modified xsi:type="dcterms:W3CDTF">2025-12-16T07:44:00Z</dcterms:modified>
</cp:coreProperties>
</file>