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14" w:rsidRDefault="0024326F" w:rsidP="001E6614">
      <w:pPr>
        <w:spacing w:before="60" w:after="60" w:line="240" w:lineRule="auto"/>
        <w:jc w:val="center"/>
        <w:rPr>
          <w:b/>
          <w:sz w:val="26"/>
          <w:szCs w:val="28"/>
        </w:rPr>
      </w:pPr>
      <w:r w:rsidRPr="0024326F">
        <w:rPr>
          <w:b/>
          <w:sz w:val="26"/>
          <w:szCs w:val="28"/>
        </w:rPr>
        <w:t>BÀI TUYÊN TRUYỀN VỀ BỆNH SỞI, CÁCH PHÒNG CHỐNG VÀ CHIẾN DỊCH TIÊM CHỦNG VẮC XIN PHÒNG, CHỐNG DỊCH SỞ</w:t>
      </w:r>
      <w:r w:rsidR="001E6614">
        <w:rPr>
          <w:b/>
          <w:sz w:val="26"/>
          <w:szCs w:val="28"/>
        </w:rPr>
        <w:t xml:space="preserve">I </w:t>
      </w:r>
      <w:r w:rsidRPr="0024326F">
        <w:rPr>
          <w:b/>
          <w:sz w:val="26"/>
          <w:szCs w:val="28"/>
        </w:rPr>
        <w:t xml:space="preserve"> </w:t>
      </w:r>
    </w:p>
    <w:p w:rsidR="0024326F" w:rsidRPr="0024326F" w:rsidRDefault="001E6614" w:rsidP="001E6614">
      <w:pPr>
        <w:spacing w:before="60" w:after="60" w:line="240" w:lineRule="auto"/>
        <w:jc w:val="center"/>
        <w:rPr>
          <w:b/>
          <w:sz w:val="26"/>
          <w:szCs w:val="28"/>
        </w:rPr>
      </w:pPr>
      <w:r>
        <w:rPr>
          <w:b/>
          <w:sz w:val="26"/>
          <w:szCs w:val="28"/>
        </w:rPr>
        <w:t xml:space="preserve">TRÊN ĐỊA BÀN </w:t>
      </w:r>
      <w:r w:rsidR="00CE0E86">
        <w:rPr>
          <w:b/>
          <w:sz w:val="26"/>
          <w:szCs w:val="28"/>
        </w:rPr>
        <w:t xml:space="preserve">HUYỆN THANH TRÌ </w:t>
      </w:r>
      <w:r>
        <w:rPr>
          <w:b/>
          <w:sz w:val="26"/>
          <w:szCs w:val="28"/>
        </w:rPr>
        <w:t>NĂM 2025</w:t>
      </w:r>
      <w:r w:rsidR="0024326F" w:rsidRPr="0024326F">
        <w:rPr>
          <w:b/>
          <w:sz w:val="26"/>
          <w:szCs w:val="28"/>
        </w:rPr>
        <w:t>.</w:t>
      </w:r>
    </w:p>
    <w:p w:rsidR="0024326F" w:rsidRDefault="0024326F" w:rsidP="0024326F">
      <w:pPr>
        <w:spacing w:before="120" w:after="120" w:line="240" w:lineRule="auto"/>
        <w:ind w:firstLine="567"/>
        <w:jc w:val="both"/>
        <w:rPr>
          <w:szCs w:val="28"/>
          <w:lang w:val="vi-VN"/>
        </w:rPr>
      </w:pPr>
    </w:p>
    <w:p w:rsidR="00CE0E86" w:rsidRDefault="0024326F" w:rsidP="00BF548D">
      <w:pPr>
        <w:spacing w:after="0" w:line="400" w:lineRule="exact"/>
        <w:ind w:firstLine="720"/>
        <w:jc w:val="both"/>
        <w:rPr>
          <w:szCs w:val="28"/>
        </w:rPr>
      </w:pPr>
      <w:r w:rsidRPr="00574936">
        <w:rPr>
          <w:szCs w:val="28"/>
          <w:lang w:val="vi-VN"/>
        </w:rPr>
        <w:t>Bệ</w:t>
      </w:r>
      <w:r w:rsidR="001E6614">
        <w:rPr>
          <w:szCs w:val="28"/>
          <w:lang w:val="vi-VN"/>
        </w:rPr>
        <w:t>nh S</w:t>
      </w:r>
      <w:r w:rsidRPr="00574936">
        <w:rPr>
          <w:szCs w:val="28"/>
          <w:lang w:val="vi-VN"/>
        </w:rPr>
        <w:t xml:space="preserve">ởi là bệnh truyền nhiễm cấp tính do vi rút </w:t>
      </w:r>
      <w:r w:rsidR="00B11A72">
        <w:rPr>
          <w:szCs w:val="28"/>
        </w:rPr>
        <w:t>S</w:t>
      </w:r>
      <w:r w:rsidRPr="00574936">
        <w:rPr>
          <w:szCs w:val="28"/>
          <w:lang w:val="vi-VN"/>
        </w:rPr>
        <w:t>ở</w:t>
      </w:r>
      <w:r>
        <w:rPr>
          <w:szCs w:val="28"/>
          <w:lang w:val="vi-VN"/>
        </w:rPr>
        <w:t>i gây ra</w:t>
      </w:r>
      <w:r>
        <w:rPr>
          <w:szCs w:val="28"/>
        </w:rPr>
        <w:t xml:space="preserve">, </w:t>
      </w:r>
      <w:r w:rsidRPr="00574936">
        <w:rPr>
          <w:noProof/>
          <w:szCs w:val="28"/>
          <w:lang w:val="vi-VN"/>
        </w:rPr>
        <w:t>là nguyên nhân quan trọng gây tử vong ở trẻ em trên toàn cầu mặc dù đã có vắc xin phòng bệnh an toàn và hiệu quả. Bệnh rất dễ lây và có khả năng gây dịch lớn.</w:t>
      </w:r>
      <w:r w:rsidRPr="009B091B">
        <w:rPr>
          <w:szCs w:val="28"/>
          <w:lang w:val="vi-VN"/>
        </w:rPr>
        <w:t xml:space="preserve"> Người mắc bệnh chủ yếu là trẻ em chưa tiêm chủng, hoặc chưa tiêm chủng đầy đủ vắc xin phòng bệnh </w:t>
      </w:r>
      <w:r w:rsidR="00B11A72">
        <w:rPr>
          <w:szCs w:val="28"/>
        </w:rPr>
        <w:t>S</w:t>
      </w:r>
      <w:r w:rsidRPr="009B091B">
        <w:rPr>
          <w:szCs w:val="28"/>
          <w:lang w:val="vi-VN"/>
        </w:rPr>
        <w:t>ởi.</w:t>
      </w:r>
      <w:r w:rsidR="00CE0E86">
        <w:rPr>
          <w:szCs w:val="28"/>
        </w:rPr>
        <w:t xml:space="preserve"> </w:t>
      </w:r>
    </w:p>
    <w:p w:rsidR="00CE0E86" w:rsidRPr="00267DF6" w:rsidRDefault="00BF548D" w:rsidP="00BF548D">
      <w:pPr>
        <w:spacing w:after="0" w:line="400" w:lineRule="exact"/>
        <w:ind w:firstLine="720"/>
        <w:jc w:val="both"/>
        <w:rPr>
          <w:rFonts w:ascii=".VnTime" w:hAnsi=".VnTime"/>
          <w:szCs w:val="28"/>
        </w:rPr>
      </w:pPr>
      <w:r>
        <w:rPr>
          <w:szCs w:val="28"/>
        </w:rPr>
        <w:t>Tình hình dịch tại t</w:t>
      </w:r>
      <w:r w:rsidR="00CE0E86" w:rsidRPr="00F70A49">
        <w:rPr>
          <w:szCs w:val="28"/>
        </w:rPr>
        <w:t>hành phố</w:t>
      </w:r>
      <w:r>
        <w:rPr>
          <w:szCs w:val="28"/>
        </w:rPr>
        <w:t xml:space="preserve"> H</w:t>
      </w:r>
      <w:r w:rsidR="00CE0E86" w:rsidRPr="00F70A49">
        <w:rPr>
          <w:szCs w:val="28"/>
        </w:rPr>
        <w:t>à Nộ</w:t>
      </w:r>
      <w:r w:rsidR="000A0E6C">
        <w:rPr>
          <w:szCs w:val="28"/>
        </w:rPr>
        <w:t xml:space="preserve">i từ đầu năm 2025 </w:t>
      </w:r>
      <w:r w:rsidR="00CE0E86" w:rsidRPr="00F70A49">
        <w:rPr>
          <w:szCs w:val="28"/>
        </w:rPr>
        <w:t>ghi nhậ</w:t>
      </w:r>
      <w:r>
        <w:rPr>
          <w:szCs w:val="28"/>
        </w:rPr>
        <w:t>n</w:t>
      </w:r>
      <w:bookmarkStart w:id="0" w:name="_GoBack"/>
      <w:bookmarkEnd w:id="0"/>
      <w:r w:rsidR="000A0E6C">
        <w:rPr>
          <w:szCs w:val="28"/>
        </w:rPr>
        <w:t xml:space="preserve"> 327 </w:t>
      </w:r>
      <w:r w:rsidR="00CE0E86" w:rsidRPr="00F70A49">
        <w:rPr>
          <w:szCs w:val="28"/>
        </w:rPr>
        <w:t>Ca. Tại huyện Thanh Trì</w:t>
      </w:r>
      <w:r w:rsidR="00CE0E86">
        <w:rPr>
          <w:szCs w:val="28"/>
        </w:rPr>
        <w:t xml:space="preserve"> </w:t>
      </w:r>
      <w:r w:rsidR="000A0E6C">
        <w:rPr>
          <w:szCs w:val="28"/>
        </w:rPr>
        <w:t xml:space="preserve">năm 2025 ghi nhận 27 ca </w:t>
      </w:r>
      <w:r>
        <w:rPr>
          <w:szCs w:val="28"/>
        </w:rPr>
        <w:t>tại 14/16 xã, thị trấn.</w:t>
      </w:r>
    </w:p>
    <w:p w:rsidR="0024326F" w:rsidRPr="00162A03" w:rsidRDefault="0024326F" w:rsidP="00BF548D">
      <w:pPr>
        <w:spacing w:after="0" w:line="400" w:lineRule="exact"/>
        <w:ind w:firstLine="567"/>
        <w:jc w:val="both"/>
        <w:rPr>
          <w:szCs w:val="28"/>
          <w:lang w:val="vi-VN"/>
        </w:rPr>
      </w:pPr>
      <w:r w:rsidRPr="009B091B">
        <w:rPr>
          <w:szCs w:val="28"/>
          <w:lang w:val="vi-VN"/>
        </w:rPr>
        <w:t xml:space="preserve"> </w:t>
      </w:r>
      <w:r w:rsidRPr="008E6D68">
        <w:rPr>
          <w:szCs w:val="28"/>
          <w:lang w:val="vi-VN"/>
        </w:rPr>
        <w:t>Bệnh lây qua đường hô hấp</w:t>
      </w:r>
      <w:r>
        <w:rPr>
          <w:szCs w:val="28"/>
          <w:lang w:val="vi-VN"/>
        </w:rPr>
        <w:t xml:space="preserve"> </w:t>
      </w:r>
      <w:r w:rsidRPr="008E6D68">
        <w:rPr>
          <w:szCs w:val="28"/>
          <w:lang w:val="vi-VN"/>
        </w:rPr>
        <w:t>do tiếp xúc trực tiếp hoặc qua các đồ vật mới</w:t>
      </w:r>
      <w:r>
        <w:rPr>
          <w:szCs w:val="28"/>
          <w:lang w:val="vi-VN"/>
        </w:rPr>
        <w:t xml:space="preserve"> </w:t>
      </w:r>
      <w:r w:rsidRPr="008E6D68">
        <w:rPr>
          <w:szCs w:val="28"/>
          <w:lang w:val="vi-VN"/>
        </w:rPr>
        <w:t>bị nhiễm các dịch tiết từ đường hô hấp của người mắc bệnh. Bệnh có biểu hiện đặc trưng là sốt, viêm long đường hô hấp, viêm kết mạc và phát ban; có thể dẫn đến nhiều biến chứng như viêm phổi, viêm não, viêm tai giữa, viêm loét giác mạc, tiêu chả</w:t>
      </w:r>
      <w:r>
        <w:rPr>
          <w:szCs w:val="28"/>
          <w:lang w:val="vi-VN"/>
        </w:rPr>
        <w:t>y...</w:t>
      </w:r>
      <w:r w:rsidRPr="008E6D68">
        <w:rPr>
          <w:szCs w:val="28"/>
          <w:lang w:val="vi-VN"/>
        </w:rPr>
        <w:t>.</w:t>
      </w:r>
    </w:p>
    <w:p w:rsidR="0024326F" w:rsidRPr="00176A1A" w:rsidRDefault="0024326F" w:rsidP="00BF548D">
      <w:pPr>
        <w:spacing w:after="0" w:line="400" w:lineRule="exact"/>
        <w:ind w:firstLine="567"/>
        <w:jc w:val="both"/>
        <w:rPr>
          <w:szCs w:val="28"/>
          <w:lang w:val="vi-VN"/>
        </w:rPr>
      </w:pPr>
      <w:r w:rsidRPr="000A7E31">
        <w:rPr>
          <w:szCs w:val="28"/>
          <w:lang w:val="vi-VN"/>
        </w:rPr>
        <w:t>Người</w:t>
      </w:r>
      <w:r w:rsidRPr="00176A1A">
        <w:rPr>
          <w:szCs w:val="28"/>
          <w:lang w:val="vi-VN"/>
        </w:rPr>
        <w:t xml:space="preserve"> chưa tiêm vắc xin phòng bệ</w:t>
      </w:r>
      <w:r w:rsidR="001E6614">
        <w:rPr>
          <w:szCs w:val="28"/>
          <w:lang w:val="vi-VN"/>
        </w:rPr>
        <w:t>nh S</w:t>
      </w:r>
      <w:r w:rsidRPr="00176A1A">
        <w:rPr>
          <w:szCs w:val="28"/>
          <w:lang w:val="vi-VN"/>
        </w:rPr>
        <w:t xml:space="preserve">ởi hoặc chưa tiêm chủng đầy đủ có nguy cơ </w:t>
      </w:r>
      <w:r w:rsidRPr="000A7E31">
        <w:rPr>
          <w:szCs w:val="28"/>
          <w:lang w:val="vi-VN"/>
        </w:rPr>
        <w:t xml:space="preserve">cao </w:t>
      </w:r>
      <w:r w:rsidRPr="00176A1A">
        <w:rPr>
          <w:szCs w:val="28"/>
          <w:lang w:val="vi-VN"/>
        </w:rPr>
        <w:t xml:space="preserve">mắc bệnh. </w:t>
      </w:r>
    </w:p>
    <w:p w:rsidR="0024326F" w:rsidRPr="008E6D68" w:rsidRDefault="0024326F" w:rsidP="00BF548D">
      <w:pPr>
        <w:pStyle w:val="NormalWeb"/>
        <w:shd w:val="clear" w:color="auto" w:fill="FFFFFF"/>
        <w:spacing w:before="0" w:beforeAutospacing="0" w:after="0" w:afterAutospacing="0" w:line="400" w:lineRule="exact"/>
        <w:ind w:firstLine="567"/>
        <w:jc w:val="both"/>
        <w:rPr>
          <w:sz w:val="28"/>
          <w:szCs w:val="28"/>
          <w:lang w:val="vi-VN"/>
        </w:rPr>
      </w:pPr>
      <w:r w:rsidRPr="00176A1A">
        <w:rPr>
          <w:sz w:val="28"/>
          <w:szCs w:val="28"/>
          <w:lang w:val="vi-VN"/>
        </w:rPr>
        <w:t>Đ</w:t>
      </w:r>
      <w:r w:rsidR="001E6614">
        <w:rPr>
          <w:sz w:val="28"/>
          <w:szCs w:val="28"/>
          <w:lang w:val="vi-VN"/>
        </w:rPr>
        <w:t>ể chủ động phòng chống bệnh S</w:t>
      </w:r>
      <w:r w:rsidRPr="008E6D68">
        <w:rPr>
          <w:sz w:val="28"/>
          <w:szCs w:val="28"/>
          <w:lang w:val="vi-VN"/>
        </w:rPr>
        <w:t xml:space="preserve">ởi </w:t>
      </w:r>
      <w:r w:rsidR="001E6614">
        <w:rPr>
          <w:sz w:val="28"/>
          <w:szCs w:val="28"/>
        </w:rPr>
        <w:t xml:space="preserve">và thực hiện Kế hoạch số 35/KH-UBND ngày 10/02/2025 của UBND thành phố Hà Nội về triển khai chiến dịch tiêm chủng vắc xin phòng, chống dịch Sởi trên địa bàn thành phố Hà Nội năm 2025; </w:t>
      </w:r>
      <w:r w:rsidRPr="008E6D68">
        <w:rPr>
          <w:sz w:val="28"/>
          <w:szCs w:val="28"/>
          <w:lang w:val="vi-VN"/>
        </w:rPr>
        <w:t>ngành Y tế khuyến cáo người dân cần thực hiện các biện pháp sau:</w:t>
      </w:r>
    </w:p>
    <w:p w:rsidR="0024326F" w:rsidRPr="00176A1A" w:rsidRDefault="0024326F" w:rsidP="00BF548D">
      <w:pPr>
        <w:pStyle w:val="NormalWeb"/>
        <w:shd w:val="clear" w:color="auto" w:fill="FFFFFF"/>
        <w:spacing w:before="0" w:beforeAutospacing="0" w:after="0" w:afterAutospacing="0" w:line="400" w:lineRule="exact"/>
        <w:ind w:firstLine="567"/>
        <w:jc w:val="both"/>
        <w:rPr>
          <w:sz w:val="28"/>
          <w:szCs w:val="28"/>
          <w:lang w:val="vi-VN"/>
        </w:rPr>
      </w:pPr>
      <w:r>
        <w:rPr>
          <w:sz w:val="28"/>
          <w:szCs w:val="28"/>
          <w:lang w:val="vi-VN"/>
        </w:rPr>
        <w:t>1. </w:t>
      </w:r>
      <w:r w:rsidRPr="00574936">
        <w:rPr>
          <w:sz w:val="28"/>
          <w:szCs w:val="28"/>
          <w:lang w:val="vi-VN"/>
        </w:rPr>
        <w:t xml:space="preserve">Hãy đưa </w:t>
      </w:r>
      <w:r w:rsidR="001E6614">
        <w:rPr>
          <w:sz w:val="28"/>
          <w:szCs w:val="28"/>
          <w:lang w:val="vi-VN"/>
        </w:rPr>
        <w:t>trẻ đi tiêm vắc xin phòng bệnh S</w:t>
      </w:r>
      <w:r w:rsidRPr="00574936">
        <w:rPr>
          <w:sz w:val="28"/>
          <w:szCs w:val="28"/>
          <w:lang w:val="vi-VN"/>
        </w:rPr>
        <w:t xml:space="preserve">ởi </w:t>
      </w:r>
      <w:r w:rsidR="001E6614">
        <w:rPr>
          <w:sz w:val="28"/>
          <w:szCs w:val="28"/>
        </w:rPr>
        <w:t xml:space="preserve">(MVVAC) </w:t>
      </w:r>
      <w:r w:rsidRPr="00574936">
        <w:rPr>
          <w:sz w:val="28"/>
          <w:szCs w:val="28"/>
          <w:lang w:val="vi-VN"/>
        </w:rPr>
        <w:t xml:space="preserve">ngay khi trẻ đủ </w:t>
      </w:r>
      <w:r w:rsidR="001E6614">
        <w:rPr>
          <w:sz w:val="28"/>
          <w:szCs w:val="28"/>
        </w:rPr>
        <w:t>6</w:t>
      </w:r>
      <w:r w:rsidRPr="00574936">
        <w:rPr>
          <w:sz w:val="28"/>
          <w:szCs w:val="28"/>
          <w:lang w:val="vi-VN"/>
        </w:rPr>
        <w:t xml:space="preserve"> tháng tuổi</w:t>
      </w:r>
      <w:r w:rsidR="00CE0E86">
        <w:rPr>
          <w:sz w:val="28"/>
          <w:szCs w:val="28"/>
        </w:rPr>
        <w:t xml:space="preserve"> tại Trạm Y tế xã, thị trấn</w:t>
      </w:r>
      <w:r w:rsidR="001E6614">
        <w:rPr>
          <w:sz w:val="28"/>
          <w:szCs w:val="28"/>
        </w:rPr>
        <w:t xml:space="preserve"> nơi trẻ đang cư trú. Đến khi trẻ đủ 9 tháng tuổi sẽ tiếp tục được tiêm các mũi vắc xin có thành phần Sởi theo lịch tiêm chủng của Bộ Y tế</w:t>
      </w:r>
      <w:r w:rsidRPr="00176A1A">
        <w:rPr>
          <w:sz w:val="28"/>
          <w:szCs w:val="28"/>
          <w:lang w:val="vi-VN"/>
        </w:rPr>
        <w:t>.</w:t>
      </w:r>
    </w:p>
    <w:p w:rsidR="0024326F" w:rsidRPr="009B091B" w:rsidRDefault="0024326F" w:rsidP="00BF548D">
      <w:pPr>
        <w:pStyle w:val="NormalWeb"/>
        <w:shd w:val="clear" w:color="auto" w:fill="FFFFFF"/>
        <w:spacing w:before="0" w:beforeAutospacing="0" w:after="0" w:afterAutospacing="0" w:line="400" w:lineRule="exact"/>
        <w:ind w:firstLine="567"/>
        <w:jc w:val="both"/>
        <w:rPr>
          <w:sz w:val="28"/>
          <w:szCs w:val="28"/>
          <w:lang w:val="vi-VN"/>
        </w:rPr>
      </w:pPr>
      <w:r>
        <w:rPr>
          <w:sz w:val="28"/>
          <w:szCs w:val="28"/>
          <w:lang w:val="vi-VN"/>
        </w:rPr>
        <w:t>2. </w:t>
      </w:r>
      <w:r w:rsidRPr="009B091B">
        <w:rPr>
          <w:sz w:val="28"/>
          <w:szCs w:val="28"/>
          <w:lang w:val="vi-VN"/>
        </w:rPr>
        <w:t xml:space="preserve">Kiểm tra tình trạng tiêm chủng của trẻ, nếu trẻ chưa </w:t>
      </w:r>
      <w:r w:rsidR="001E6614">
        <w:rPr>
          <w:sz w:val="28"/>
          <w:szCs w:val="28"/>
        </w:rPr>
        <w:t xml:space="preserve">được </w:t>
      </w:r>
      <w:r w:rsidRPr="009B091B">
        <w:rPr>
          <w:sz w:val="28"/>
          <w:szCs w:val="28"/>
          <w:lang w:val="vi-VN"/>
        </w:rPr>
        <w:t xml:space="preserve">tiêm </w:t>
      </w:r>
      <w:r w:rsidR="001E6614">
        <w:rPr>
          <w:sz w:val="28"/>
          <w:szCs w:val="28"/>
        </w:rPr>
        <w:t>vắc xin phòng bệnh Sởi theo khuyến cáo</w:t>
      </w:r>
      <w:r w:rsidRPr="009B091B">
        <w:rPr>
          <w:sz w:val="28"/>
          <w:szCs w:val="28"/>
          <w:lang w:val="vi-VN"/>
        </w:rPr>
        <w:t xml:space="preserve">, hãy thông báo cho Trạm Y tế, Tổ dân phố để được </w:t>
      </w:r>
      <w:r w:rsidR="001E6614">
        <w:rPr>
          <w:sz w:val="28"/>
          <w:szCs w:val="28"/>
          <w:lang w:val="vi-VN"/>
        </w:rPr>
        <w:t>bố trí tiêm vắc xin phòng bệnh S</w:t>
      </w:r>
      <w:r w:rsidRPr="009B091B">
        <w:rPr>
          <w:sz w:val="28"/>
          <w:szCs w:val="28"/>
          <w:lang w:val="vi-VN"/>
        </w:rPr>
        <w:t xml:space="preserve">ởi. </w:t>
      </w:r>
    </w:p>
    <w:p w:rsidR="0024326F" w:rsidRPr="008E6D68" w:rsidRDefault="0024326F" w:rsidP="00BF548D">
      <w:pPr>
        <w:pStyle w:val="NormalWeb"/>
        <w:shd w:val="clear" w:color="auto" w:fill="FFFFFF"/>
        <w:spacing w:before="0" w:beforeAutospacing="0" w:after="0" w:afterAutospacing="0" w:line="400" w:lineRule="exact"/>
        <w:ind w:firstLine="567"/>
        <w:jc w:val="both"/>
        <w:rPr>
          <w:sz w:val="28"/>
          <w:szCs w:val="28"/>
          <w:lang w:val="vi-VN"/>
        </w:rPr>
      </w:pPr>
      <w:r>
        <w:rPr>
          <w:sz w:val="28"/>
          <w:szCs w:val="28"/>
          <w:lang w:val="vi-VN"/>
        </w:rPr>
        <w:t>3. Thường xuyên v</w:t>
      </w:r>
      <w:r w:rsidRPr="00574936">
        <w:rPr>
          <w:sz w:val="28"/>
          <w:szCs w:val="28"/>
          <w:lang w:val="vi-VN"/>
        </w:rPr>
        <w:t xml:space="preserve">ệ </w:t>
      </w:r>
      <w:r>
        <w:rPr>
          <w:sz w:val="28"/>
          <w:szCs w:val="28"/>
          <w:lang w:val="vi-VN"/>
        </w:rPr>
        <w:t>sinh các n</w:t>
      </w:r>
      <w:r w:rsidRPr="00176A1A">
        <w:rPr>
          <w:sz w:val="28"/>
          <w:szCs w:val="28"/>
          <w:lang w:val="vi-VN"/>
        </w:rPr>
        <w:t>hân</w:t>
      </w:r>
      <w:r w:rsidRPr="00574936">
        <w:rPr>
          <w:sz w:val="28"/>
          <w:szCs w:val="28"/>
          <w:lang w:val="vi-VN"/>
        </w:rPr>
        <w:t>, vệ sinh mũi, họng, mắt hàng ngày cho trẻ. Với người</w:t>
      </w:r>
      <w:r>
        <w:rPr>
          <w:sz w:val="28"/>
          <w:szCs w:val="28"/>
          <w:lang w:val="vi-VN"/>
        </w:rPr>
        <w:t xml:space="preserve"> lớn trước khi tiếp xúc với trẻ cần vệ sinh</w:t>
      </w:r>
      <w:r w:rsidRPr="008E6D68">
        <w:rPr>
          <w:sz w:val="28"/>
          <w:szCs w:val="28"/>
          <w:lang w:val="vi-VN"/>
        </w:rPr>
        <w:t xml:space="preserve"> bàn tay, thay q</w:t>
      </w:r>
      <w:r>
        <w:rPr>
          <w:sz w:val="28"/>
          <w:szCs w:val="28"/>
          <w:lang w:val="vi-VN"/>
        </w:rPr>
        <w:t>uần áo... .</w:t>
      </w:r>
    </w:p>
    <w:p w:rsidR="0024326F" w:rsidRPr="008E6D68" w:rsidRDefault="0024326F" w:rsidP="00BF548D">
      <w:pPr>
        <w:pStyle w:val="NormalWeb"/>
        <w:shd w:val="clear" w:color="auto" w:fill="FFFFFF"/>
        <w:spacing w:before="0" w:beforeAutospacing="0" w:after="0" w:afterAutospacing="0" w:line="400" w:lineRule="exact"/>
        <w:ind w:firstLine="567"/>
        <w:jc w:val="both"/>
        <w:rPr>
          <w:sz w:val="28"/>
          <w:szCs w:val="28"/>
          <w:lang w:val="vi-VN"/>
        </w:rPr>
      </w:pPr>
      <w:r>
        <w:rPr>
          <w:sz w:val="28"/>
          <w:szCs w:val="28"/>
          <w:lang w:val="vi-VN"/>
        </w:rPr>
        <w:t>4. Nơi ở phải được thông thoáng, lưu thông không khí như:</w:t>
      </w:r>
      <w:r w:rsidRPr="008E6D68">
        <w:rPr>
          <w:sz w:val="28"/>
          <w:szCs w:val="28"/>
          <w:lang w:val="vi-VN"/>
        </w:rPr>
        <w:t xml:space="preserve"> mở cửa sổ</w:t>
      </w:r>
      <w:r>
        <w:rPr>
          <w:sz w:val="28"/>
          <w:szCs w:val="28"/>
          <w:lang w:val="vi-VN"/>
        </w:rPr>
        <w:t xml:space="preserve"> thường xuyên, có</w:t>
      </w:r>
      <w:r w:rsidRPr="008E6D68">
        <w:rPr>
          <w:sz w:val="28"/>
          <w:szCs w:val="28"/>
          <w:lang w:val="vi-VN"/>
        </w:rPr>
        <w:t xml:space="preserve"> ánh nắng</w:t>
      </w:r>
      <w:r>
        <w:rPr>
          <w:sz w:val="28"/>
          <w:szCs w:val="28"/>
          <w:lang w:val="vi-VN"/>
        </w:rPr>
        <w:t xml:space="preserve"> mặt trời</w:t>
      </w:r>
      <w:r w:rsidRPr="008E6D68">
        <w:rPr>
          <w:sz w:val="28"/>
          <w:szCs w:val="28"/>
          <w:lang w:val="vi-VN"/>
        </w:rPr>
        <w:t xml:space="preserve"> chiếu vào, bật qu</w:t>
      </w:r>
      <w:r>
        <w:rPr>
          <w:sz w:val="28"/>
          <w:szCs w:val="28"/>
          <w:lang w:val="vi-VN"/>
        </w:rPr>
        <w:t>ạt để thông thoáng khí...</w:t>
      </w:r>
    </w:p>
    <w:p w:rsidR="0024326F" w:rsidRPr="008E6D68" w:rsidRDefault="0024326F" w:rsidP="00BF548D">
      <w:pPr>
        <w:pStyle w:val="NormalWeb"/>
        <w:shd w:val="clear" w:color="auto" w:fill="FFFFFF"/>
        <w:spacing w:before="0" w:beforeAutospacing="0" w:after="0" w:afterAutospacing="0" w:line="400" w:lineRule="exact"/>
        <w:ind w:firstLine="567"/>
        <w:jc w:val="both"/>
        <w:rPr>
          <w:sz w:val="28"/>
          <w:szCs w:val="28"/>
          <w:lang w:val="vi-VN"/>
        </w:rPr>
      </w:pPr>
      <w:r>
        <w:rPr>
          <w:sz w:val="28"/>
          <w:szCs w:val="28"/>
          <w:lang w:val="vi-VN"/>
        </w:rPr>
        <w:t xml:space="preserve">5. Khi phát hiện trường hợp có triệu chứng như </w:t>
      </w:r>
      <w:r w:rsidRPr="008E6D68">
        <w:rPr>
          <w:sz w:val="28"/>
          <w:szCs w:val="28"/>
          <w:lang w:val="vi-VN"/>
        </w:rPr>
        <w:t>sốt,</w:t>
      </w:r>
      <w:r w:rsidRPr="00176A1A">
        <w:rPr>
          <w:sz w:val="28"/>
          <w:szCs w:val="28"/>
          <w:lang w:val="vi-VN"/>
        </w:rPr>
        <w:t xml:space="preserve"> phát ban,</w:t>
      </w:r>
      <w:r>
        <w:rPr>
          <w:sz w:val="28"/>
          <w:szCs w:val="28"/>
          <w:lang w:val="vi-VN"/>
        </w:rPr>
        <w:t xml:space="preserve"> chảy nước mũi,... gia đình phải th</w:t>
      </w:r>
      <w:r w:rsidRPr="008E6D68">
        <w:rPr>
          <w:sz w:val="28"/>
          <w:szCs w:val="28"/>
          <w:lang w:val="vi-VN"/>
        </w:rPr>
        <w:t xml:space="preserve">ông báo </w:t>
      </w:r>
      <w:r>
        <w:rPr>
          <w:sz w:val="28"/>
          <w:szCs w:val="28"/>
          <w:lang w:val="vi-VN"/>
        </w:rPr>
        <w:t xml:space="preserve">ngay đến Trạm </w:t>
      </w:r>
      <w:r w:rsidR="00CB24CE">
        <w:rPr>
          <w:sz w:val="28"/>
          <w:szCs w:val="28"/>
          <w:lang w:val="vi-VN"/>
        </w:rPr>
        <w:t>Y</w:t>
      </w:r>
      <w:r>
        <w:rPr>
          <w:sz w:val="28"/>
          <w:szCs w:val="28"/>
          <w:lang w:val="vi-VN"/>
        </w:rPr>
        <w:t xml:space="preserve"> tế xã, phường; các cơ sở y tế để được tư vấn, xử trí, điều trị,</w:t>
      </w:r>
      <w:r w:rsidRPr="008E6D68">
        <w:rPr>
          <w:sz w:val="28"/>
          <w:szCs w:val="28"/>
          <w:lang w:val="vi-VN"/>
        </w:rPr>
        <w:t xml:space="preserve"> cách ly kịp thời.</w:t>
      </w:r>
    </w:p>
    <w:p w:rsidR="0024326F" w:rsidRDefault="0024326F" w:rsidP="00BF548D">
      <w:pPr>
        <w:pStyle w:val="NormalWeb"/>
        <w:shd w:val="clear" w:color="auto" w:fill="FFFFFF"/>
        <w:spacing w:before="0" w:beforeAutospacing="0" w:after="0" w:afterAutospacing="0" w:line="400" w:lineRule="exact"/>
        <w:ind w:firstLine="567"/>
        <w:jc w:val="both"/>
        <w:rPr>
          <w:sz w:val="28"/>
          <w:szCs w:val="28"/>
          <w:lang w:val="vi-VN"/>
        </w:rPr>
      </w:pPr>
      <w:r>
        <w:rPr>
          <w:sz w:val="28"/>
          <w:szCs w:val="28"/>
        </w:rPr>
        <w:t>6</w:t>
      </w:r>
      <w:r w:rsidRPr="008E6D68">
        <w:rPr>
          <w:sz w:val="28"/>
          <w:szCs w:val="28"/>
          <w:lang w:val="vi-VN"/>
        </w:rPr>
        <w:t>.</w:t>
      </w:r>
      <w:r>
        <w:rPr>
          <w:sz w:val="28"/>
          <w:szCs w:val="28"/>
          <w:lang w:val="vi-VN"/>
        </w:rPr>
        <w:t> Ă</w:t>
      </w:r>
      <w:r w:rsidRPr="008E6D68">
        <w:rPr>
          <w:sz w:val="28"/>
          <w:szCs w:val="28"/>
          <w:lang w:val="vi-VN"/>
        </w:rPr>
        <w:t xml:space="preserve">n uống </w:t>
      </w:r>
      <w:r>
        <w:rPr>
          <w:sz w:val="28"/>
          <w:szCs w:val="28"/>
          <w:lang w:val="vi-VN"/>
        </w:rPr>
        <w:t xml:space="preserve">đầy </w:t>
      </w:r>
      <w:r w:rsidRPr="008E6D68">
        <w:rPr>
          <w:sz w:val="28"/>
          <w:szCs w:val="28"/>
          <w:lang w:val="vi-VN"/>
        </w:rPr>
        <w:t>đủ chất, dinh dưỡng hợp lý.</w:t>
      </w:r>
    </w:p>
    <w:p w:rsidR="0024326F" w:rsidRPr="008E6D68" w:rsidRDefault="0024326F" w:rsidP="00BF548D">
      <w:pPr>
        <w:pStyle w:val="NormalWeb"/>
        <w:shd w:val="clear" w:color="auto" w:fill="FFFFFF"/>
        <w:spacing w:before="0" w:beforeAutospacing="0" w:after="0" w:afterAutospacing="0" w:line="400" w:lineRule="exact"/>
        <w:ind w:firstLine="567"/>
        <w:jc w:val="both"/>
        <w:rPr>
          <w:sz w:val="28"/>
          <w:szCs w:val="28"/>
          <w:lang w:val="vi-VN"/>
        </w:rPr>
      </w:pPr>
    </w:p>
    <w:p w:rsidR="0024326F" w:rsidRDefault="0024326F" w:rsidP="00BF548D">
      <w:pPr>
        <w:pStyle w:val="NormalWeb"/>
        <w:shd w:val="clear" w:color="auto" w:fill="FFFFFF"/>
        <w:spacing w:before="0" w:beforeAutospacing="0" w:after="0" w:afterAutospacing="0" w:line="400" w:lineRule="exact"/>
        <w:jc w:val="center"/>
        <w:rPr>
          <w:b/>
          <w:sz w:val="28"/>
          <w:szCs w:val="28"/>
        </w:rPr>
      </w:pPr>
      <w:r w:rsidRPr="008E6D68">
        <w:rPr>
          <w:b/>
          <w:sz w:val="28"/>
          <w:szCs w:val="28"/>
          <w:lang w:val="vi-VN"/>
        </w:rPr>
        <w:t xml:space="preserve">“Tiêm </w:t>
      </w:r>
      <w:r>
        <w:rPr>
          <w:b/>
          <w:sz w:val="28"/>
          <w:szCs w:val="28"/>
          <w:lang w:val="vi-VN"/>
        </w:rPr>
        <w:t>chủng là biện pháp tốt nhất để</w:t>
      </w:r>
      <w:r w:rsidRPr="008E6D68">
        <w:rPr>
          <w:b/>
          <w:sz w:val="28"/>
          <w:szCs w:val="28"/>
          <w:lang w:val="vi-VN"/>
        </w:rPr>
        <w:t xml:space="preserve"> phòng chống bệnh sởi !”</w:t>
      </w:r>
    </w:p>
    <w:sectPr w:rsidR="0024326F" w:rsidSect="0024326F">
      <w:pgSz w:w="11907" w:h="16840" w:code="9"/>
      <w:pgMar w:top="851" w:right="1134"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26F"/>
    <w:rsid w:val="000A0E6C"/>
    <w:rsid w:val="001E6614"/>
    <w:rsid w:val="0024326F"/>
    <w:rsid w:val="002E0767"/>
    <w:rsid w:val="00344A26"/>
    <w:rsid w:val="006A15AE"/>
    <w:rsid w:val="00840C11"/>
    <w:rsid w:val="00AC46A1"/>
    <w:rsid w:val="00B11A72"/>
    <w:rsid w:val="00BF548D"/>
    <w:rsid w:val="00CB24CE"/>
    <w:rsid w:val="00CE0E86"/>
    <w:rsid w:val="00EB229D"/>
    <w:rsid w:val="00EC11EB"/>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FF38"/>
  <w15:chartTrackingRefBased/>
  <w15:docId w15:val="{9E6210B5-BE6C-4125-AE35-50E6A21E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26F"/>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326F"/>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2</cp:revision>
  <dcterms:created xsi:type="dcterms:W3CDTF">2025-02-13T04:06:00Z</dcterms:created>
  <dcterms:modified xsi:type="dcterms:W3CDTF">2025-02-13T04:06:00Z</dcterms:modified>
</cp:coreProperties>
</file>