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D824D" w14:textId="376446D0" w:rsidR="00E47A6C" w:rsidRPr="00E1501F" w:rsidRDefault="00E47A6C" w:rsidP="00E1501F">
      <w:pPr>
        <w:pStyle w:val="NormalWeb"/>
        <w:spacing w:line="276" w:lineRule="auto"/>
        <w:jc w:val="center"/>
        <w:rPr>
          <w:sz w:val="28"/>
          <w:szCs w:val="28"/>
        </w:rPr>
      </w:pPr>
      <w:r w:rsidRPr="00E1501F">
        <w:rPr>
          <w:rStyle w:val="Strong"/>
          <w:rFonts w:eastAsiaTheme="majorEastAsia"/>
          <w:sz w:val="28"/>
          <w:szCs w:val="28"/>
        </w:rPr>
        <w:t>TƯNG BỪNG CHÀO ĐÓN XUÂN BÍNH NGỌ 202</w:t>
      </w:r>
      <w:r w:rsidRPr="00E1501F">
        <w:rPr>
          <w:rStyle w:val="Strong"/>
          <w:rFonts w:eastAsiaTheme="majorEastAsia"/>
          <w:sz w:val="28"/>
          <w:szCs w:val="28"/>
          <w:lang w:val="vi-VN"/>
        </w:rPr>
        <w:t>6</w:t>
      </w:r>
      <w:r w:rsidRPr="00E1501F">
        <w:rPr>
          <w:rStyle w:val="Strong"/>
          <w:rFonts w:eastAsiaTheme="majorEastAsia"/>
          <w:sz w:val="28"/>
          <w:szCs w:val="28"/>
        </w:rPr>
        <w:t xml:space="preserve"> TẠI TRƯỜNG THCS TỨ HIỆP</w:t>
      </w:r>
    </w:p>
    <w:p w14:paraId="163D042B" w14:textId="02F39079" w:rsidR="00E47A6C" w:rsidRPr="00E1501F" w:rsidRDefault="00E47A6C" w:rsidP="00E1501F">
      <w:pPr>
        <w:pStyle w:val="NormalWeb"/>
        <w:spacing w:line="276" w:lineRule="auto"/>
        <w:ind w:firstLine="720"/>
        <w:jc w:val="both"/>
        <w:rPr>
          <w:i/>
          <w:iCs/>
          <w:sz w:val="28"/>
          <w:szCs w:val="28"/>
          <w:lang w:val="vi-VN"/>
        </w:rPr>
      </w:pPr>
      <w:r w:rsidRPr="00E1501F">
        <w:rPr>
          <w:i/>
          <w:iCs/>
          <w:sz w:val="28"/>
          <w:szCs w:val="28"/>
        </w:rPr>
        <w:t xml:space="preserve">Trong không khí </w:t>
      </w:r>
      <w:r w:rsidRPr="00E1501F">
        <w:rPr>
          <w:i/>
          <w:iCs/>
          <w:sz w:val="28"/>
          <w:szCs w:val="28"/>
        </w:rPr>
        <w:t>rộn</w:t>
      </w:r>
      <w:r w:rsidRPr="00E1501F">
        <w:rPr>
          <w:i/>
          <w:iCs/>
          <w:sz w:val="28"/>
          <w:szCs w:val="28"/>
          <w:lang w:val="vi-VN"/>
        </w:rPr>
        <w:t xml:space="preserve"> ràng </w:t>
      </w:r>
      <w:r w:rsidRPr="00E1501F">
        <w:rPr>
          <w:i/>
          <w:iCs/>
          <w:sz w:val="28"/>
          <w:szCs w:val="28"/>
        </w:rPr>
        <w:t>mừng Xuân Bính Ngọ 202</w:t>
      </w:r>
      <w:r w:rsidRPr="00E1501F">
        <w:rPr>
          <w:i/>
          <w:iCs/>
          <w:sz w:val="28"/>
          <w:szCs w:val="28"/>
          <w:lang w:val="vi-VN"/>
        </w:rPr>
        <w:t>6</w:t>
      </w:r>
      <w:r w:rsidRPr="00E1501F">
        <w:rPr>
          <w:i/>
          <w:iCs/>
          <w:sz w:val="28"/>
          <w:szCs w:val="28"/>
        </w:rPr>
        <w:t>, khi đất trời vào xuân, lòng người thêm rộn ràng niềm tin và hy vọng, Trường THCS Tứ Hiệp hân hoan chào đón năm mới với diện mạo khang trang, không khí ấm áp, tràn đầy khí thế thi đua của tập thể cán bộ, giáo viên và học sinh toàn trường.</w:t>
      </w:r>
    </w:p>
    <w:p w14:paraId="7226A66F" w14:textId="4A0F9A90" w:rsidR="00E47A6C" w:rsidRPr="00E1501F" w:rsidRDefault="00E47A6C" w:rsidP="00E1501F">
      <w:pPr>
        <w:pStyle w:val="NormalWeb"/>
        <w:spacing w:line="276" w:lineRule="auto"/>
        <w:ind w:firstLine="720"/>
        <w:jc w:val="both"/>
        <w:rPr>
          <w:sz w:val="28"/>
          <w:szCs w:val="28"/>
          <w:lang w:val="vi-VN"/>
        </w:rPr>
      </w:pPr>
      <w:r w:rsidRPr="00E1501F">
        <w:rPr>
          <w:sz w:val="28"/>
          <w:szCs w:val="28"/>
        </w:rPr>
        <w:t>Những ngày đầu xuân, khuôn viên nhà trường rực rỡ cờ hoa, băng rôn, khẩu hiệu, tạo nên không gian tươi mới, trang trọng, giàu ý nghĩa giáo dục. Mỗi góc sân, dãy lớp đều được chăm chút, trang trí hài hòa, mang đậm nét đẹp truyền thống của Tết cổ truyền dân tộc. Từng góc nhỏ thân quen đều ánh lên sắc xuân, hòa cùng tiếng cười nói rộn ràng của thầy cô và học sinh, tạo nên một không gian vừa ấm áp, vừa tràn đầy sức sống.</w:t>
      </w:r>
    </w:p>
    <w:p w14:paraId="645E112A" w14:textId="39B74610" w:rsidR="004D3A4D" w:rsidRPr="00E1501F" w:rsidRDefault="004D3A4D" w:rsidP="00E1501F">
      <w:pPr>
        <w:pStyle w:val="NormalWeb"/>
        <w:spacing w:line="276" w:lineRule="auto"/>
        <w:jc w:val="both"/>
        <w:rPr>
          <w:sz w:val="28"/>
          <w:szCs w:val="28"/>
          <w:lang w:val="vi-VN"/>
        </w:rPr>
      </w:pPr>
      <w:r w:rsidRPr="00E1501F">
        <w:rPr>
          <w:noProof/>
          <w:sz w:val="28"/>
          <w:szCs w:val="28"/>
          <w:lang w:val="vi-VN"/>
          <w14:ligatures w14:val="standardContextual"/>
        </w:rPr>
        <w:drawing>
          <wp:inline distT="0" distB="0" distL="0" distR="0" wp14:anchorId="4707A602" wp14:editId="36690EF3">
            <wp:extent cx="5943600" cy="4457700"/>
            <wp:effectExtent l="0" t="0" r="0" b="0"/>
            <wp:docPr id="290041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41295" name="Picture 29004129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8C1B427" w14:textId="43524138" w:rsidR="004D3A4D" w:rsidRPr="00E1501F" w:rsidRDefault="00E1501F" w:rsidP="00E1501F">
      <w:pPr>
        <w:pStyle w:val="NormalWeb"/>
        <w:spacing w:line="276" w:lineRule="auto"/>
        <w:jc w:val="center"/>
        <w:rPr>
          <w:i/>
          <w:iCs/>
          <w:sz w:val="28"/>
          <w:szCs w:val="28"/>
          <w:lang w:val="vi-VN"/>
        </w:rPr>
      </w:pPr>
      <w:r w:rsidRPr="00E1501F">
        <w:rPr>
          <w:i/>
          <w:iCs/>
          <w:sz w:val="28"/>
          <w:szCs w:val="28"/>
          <w:lang w:val="vi-VN"/>
        </w:rPr>
        <w:t>(</w:t>
      </w:r>
      <w:r w:rsidRPr="00E1501F">
        <w:rPr>
          <w:i/>
          <w:iCs/>
          <w:sz w:val="28"/>
          <w:szCs w:val="28"/>
        </w:rPr>
        <w:t xml:space="preserve">Sắc xuân ngập tràn sân trường trong </w:t>
      </w:r>
      <w:r w:rsidRPr="00E1501F">
        <w:rPr>
          <w:i/>
          <w:iCs/>
          <w:sz w:val="28"/>
          <w:szCs w:val="28"/>
        </w:rPr>
        <w:t>dịp</w:t>
      </w:r>
      <w:r w:rsidRPr="00E1501F">
        <w:rPr>
          <w:i/>
          <w:iCs/>
          <w:sz w:val="28"/>
          <w:szCs w:val="28"/>
          <w:lang w:val="vi-VN"/>
        </w:rPr>
        <w:t xml:space="preserve"> chào đón năm Bính Ngọ 2026)</w:t>
      </w:r>
    </w:p>
    <w:p w14:paraId="4FCBD8EC" w14:textId="74979A0A" w:rsidR="00E47A6C" w:rsidRPr="00E1501F" w:rsidRDefault="004D3A4D" w:rsidP="00E1501F">
      <w:pPr>
        <w:pStyle w:val="NormalWeb"/>
        <w:spacing w:line="276" w:lineRule="auto"/>
        <w:ind w:firstLine="720"/>
        <w:jc w:val="both"/>
        <w:rPr>
          <w:sz w:val="28"/>
          <w:szCs w:val="28"/>
          <w:lang w:val="vi-VN"/>
        </w:rPr>
      </w:pPr>
      <w:r w:rsidRPr="00E1501F">
        <w:rPr>
          <w:sz w:val="28"/>
          <w:szCs w:val="28"/>
        </w:rPr>
        <w:lastRenderedPageBreak/>
        <w:t xml:space="preserve">Hòa chung không khí vui tươi, phấn khởi ấy, nhà trường đã tổ chức chuỗi hoạt động giao lưu, sinh hoạt tập thể ý nghĩa. </w:t>
      </w:r>
      <w:r w:rsidRPr="00E1501F">
        <w:rPr>
          <w:rStyle w:val="Strong"/>
          <w:rFonts w:eastAsiaTheme="majorEastAsia"/>
          <w:b w:val="0"/>
          <w:bCs w:val="0"/>
          <w:sz w:val="28"/>
          <w:szCs w:val="28"/>
        </w:rPr>
        <w:t>Chương trình giao lưu do tập thể học sinh lớp 6A7 đảm nhiệm</w:t>
      </w:r>
      <w:r w:rsidRPr="00E1501F">
        <w:rPr>
          <w:sz w:val="28"/>
          <w:szCs w:val="28"/>
        </w:rPr>
        <w:t xml:space="preserve"> với nội dung phong phú, hình thức sinh động, mang đến những tiết mục và phần chia sẻ giàu cảm xúc. Bên cạnh đó, </w:t>
      </w:r>
      <w:r w:rsidRPr="00E1501F">
        <w:rPr>
          <w:rStyle w:val="Strong"/>
          <w:rFonts w:eastAsiaTheme="majorEastAsia"/>
          <w:b w:val="0"/>
          <w:bCs w:val="0"/>
          <w:sz w:val="28"/>
          <w:szCs w:val="28"/>
        </w:rPr>
        <w:t>hoạt động múa hát tập thể do học sinh lớp 6A3 thể hiện</w:t>
      </w:r>
      <w:r w:rsidRPr="00E1501F">
        <w:rPr>
          <w:sz w:val="28"/>
          <w:szCs w:val="28"/>
        </w:rPr>
        <w:t xml:space="preserve"> đã tạo điểm nhấn sôi nổi, thu hút sự tham gia hưởng ứng nhiệt tình của đông đảo học sinh, làm cho sân trường ngập tràn tiếng cười và sắc xuân rộn ràng.</w:t>
      </w:r>
      <w:r w:rsidRPr="00E1501F">
        <w:rPr>
          <w:sz w:val="28"/>
          <w:szCs w:val="28"/>
          <w:lang w:val="vi-VN"/>
        </w:rPr>
        <w:t xml:space="preserve"> </w:t>
      </w:r>
      <w:r w:rsidR="00E47A6C" w:rsidRPr="00E1501F">
        <w:rPr>
          <w:sz w:val="28"/>
          <w:szCs w:val="28"/>
        </w:rPr>
        <w:t>Các hoạt động không chỉ tạo không khí vui tươi, phấn khởi trong những ngày đầu năm mới mà còn góp phần giáo dục học sinh lòng yêu nước, niềm tự hào dân tộc, ý thức trách nhiệm trong học tập và rèn luyện.</w:t>
      </w:r>
    </w:p>
    <w:p w14:paraId="7726EC66" w14:textId="2AA3F0C0" w:rsidR="004D3A4D" w:rsidRPr="00E1501F" w:rsidRDefault="004D3A4D" w:rsidP="00E1501F">
      <w:pPr>
        <w:pStyle w:val="NormalWeb"/>
        <w:spacing w:line="276" w:lineRule="auto"/>
        <w:jc w:val="both"/>
        <w:rPr>
          <w:sz w:val="28"/>
          <w:szCs w:val="28"/>
          <w:lang w:val="vi-VN"/>
        </w:rPr>
      </w:pPr>
      <w:r w:rsidRPr="00E1501F">
        <w:rPr>
          <w:noProof/>
          <w:sz w:val="28"/>
          <w:szCs w:val="28"/>
          <w:lang w:val="vi-VN"/>
          <w14:ligatures w14:val="standardContextual"/>
        </w:rPr>
        <w:drawing>
          <wp:inline distT="0" distB="0" distL="0" distR="0" wp14:anchorId="6E57C89E" wp14:editId="1A291DCD">
            <wp:extent cx="5943600" cy="4164965"/>
            <wp:effectExtent l="0" t="0" r="0" b="635"/>
            <wp:docPr id="2087581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81381" name="Picture 208758138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64965"/>
                    </a:xfrm>
                    <a:prstGeom prst="rect">
                      <a:avLst/>
                    </a:prstGeom>
                  </pic:spPr>
                </pic:pic>
              </a:graphicData>
            </a:graphic>
          </wp:inline>
        </w:drawing>
      </w:r>
    </w:p>
    <w:p w14:paraId="2AF3A9E1" w14:textId="60C8F740" w:rsidR="00E1501F" w:rsidRPr="00E1501F" w:rsidRDefault="004D3A4D" w:rsidP="00E1501F">
      <w:pPr>
        <w:pStyle w:val="NormalWeb"/>
        <w:spacing w:line="276" w:lineRule="auto"/>
        <w:jc w:val="center"/>
        <w:rPr>
          <w:i/>
          <w:iCs/>
          <w:sz w:val="28"/>
          <w:szCs w:val="28"/>
          <w:lang w:val="vi-VN"/>
        </w:rPr>
      </w:pPr>
      <w:r w:rsidRPr="00E1501F">
        <w:rPr>
          <w:i/>
          <w:iCs/>
          <w:sz w:val="28"/>
          <w:szCs w:val="28"/>
          <w:lang w:val="vi-VN"/>
        </w:rPr>
        <w:t>(Tiết mục văn nghệ do các em học sinh lớp 6A3 đảm nhiệm)</w:t>
      </w:r>
    </w:p>
    <w:p w14:paraId="37C2BBEC" w14:textId="34B087FB" w:rsidR="00E1501F" w:rsidRPr="00E1501F" w:rsidRDefault="00E1501F" w:rsidP="00E1501F">
      <w:pPr>
        <w:pStyle w:val="NormalWeb"/>
        <w:spacing w:line="276" w:lineRule="auto"/>
        <w:rPr>
          <w:sz w:val="28"/>
          <w:szCs w:val="28"/>
          <w:lang w:val="vi-VN"/>
        </w:rPr>
      </w:pPr>
      <w:r w:rsidRPr="00E1501F">
        <w:rPr>
          <w:noProof/>
          <w:sz w:val="28"/>
          <w:szCs w:val="28"/>
          <w:lang w:val="vi-VN"/>
          <w14:ligatures w14:val="standardContextual"/>
        </w:rPr>
        <w:lastRenderedPageBreak/>
        <w:drawing>
          <wp:inline distT="0" distB="0" distL="0" distR="0" wp14:anchorId="735D780E" wp14:editId="4B04DB3B">
            <wp:extent cx="5943600" cy="4164965"/>
            <wp:effectExtent l="0" t="0" r="0" b="635"/>
            <wp:docPr id="2012022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22601" name="Picture 201202260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64965"/>
                    </a:xfrm>
                    <a:prstGeom prst="rect">
                      <a:avLst/>
                    </a:prstGeom>
                  </pic:spPr>
                </pic:pic>
              </a:graphicData>
            </a:graphic>
          </wp:inline>
        </w:drawing>
      </w:r>
    </w:p>
    <w:p w14:paraId="53909DA8" w14:textId="72BBD104" w:rsidR="00E1501F" w:rsidRPr="00E1501F" w:rsidRDefault="00E1501F" w:rsidP="00E1501F">
      <w:pPr>
        <w:pStyle w:val="NormalWeb"/>
        <w:spacing w:line="276" w:lineRule="auto"/>
        <w:jc w:val="center"/>
        <w:rPr>
          <w:i/>
          <w:iCs/>
          <w:sz w:val="28"/>
          <w:szCs w:val="28"/>
          <w:lang w:val="vi-VN"/>
        </w:rPr>
      </w:pPr>
      <w:r w:rsidRPr="00E1501F">
        <w:rPr>
          <w:i/>
          <w:iCs/>
          <w:sz w:val="28"/>
          <w:szCs w:val="28"/>
          <w:lang w:val="vi-VN"/>
        </w:rPr>
        <w:t>(</w:t>
      </w:r>
      <w:r w:rsidRPr="00E1501F">
        <w:rPr>
          <w:i/>
          <w:iCs/>
          <w:sz w:val="28"/>
          <w:szCs w:val="28"/>
        </w:rPr>
        <w:t>Sân trường ngập tràn tiếng hát, nụ cười qua hoạt động múa hát tập thể của lớp 6A3</w:t>
      </w:r>
      <w:r w:rsidRPr="00E1501F">
        <w:rPr>
          <w:i/>
          <w:iCs/>
          <w:sz w:val="28"/>
          <w:szCs w:val="28"/>
          <w:lang w:val="vi-VN"/>
        </w:rPr>
        <w:t>)</w:t>
      </w:r>
    </w:p>
    <w:p w14:paraId="749CC64F" w14:textId="276FD93F" w:rsidR="00E47A6C" w:rsidRDefault="00E47A6C" w:rsidP="00E1501F">
      <w:pPr>
        <w:pStyle w:val="NormalWeb"/>
        <w:spacing w:line="276" w:lineRule="auto"/>
        <w:ind w:firstLine="720"/>
        <w:jc w:val="both"/>
        <w:rPr>
          <w:sz w:val="28"/>
          <w:szCs w:val="28"/>
          <w:lang w:val="vi-VN"/>
        </w:rPr>
      </w:pPr>
      <w:r w:rsidRPr="00E1501F">
        <w:rPr>
          <w:sz w:val="28"/>
          <w:szCs w:val="28"/>
        </w:rPr>
        <w:t>Xuân mới cũng là dịp để thầy và trò nhà trường cùng nhìn lại chặng đường đã qua, ghi nhận những nỗ lực, cố gắng và kết quả đạt được trong công tác dạy và học. Trên nền tảng truyền thống đoàn kết, kỷ cương và đổi mới, Trường THCS Tứ Hiệp tiếp tục phát động phong trào thi đua sôi nổi, quyết tâm hoàn thành tốt các nhiệm vụ năm học, xây dựng môi trường giáo dục an toàn, thân thiện, chất lượng và hiệu quả.</w:t>
      </w:r>
    </w:p>
    <w:p w14:paraId="11046109" w14:textId="253F908A" w:rsidR="00E1501F" w:rsidRDefault="00E1501F" w:rsidP="00E1501F">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1298C3BF" wp14:editId="2E7B4B4F">
            <wp:extent cx="5943600" cy="4164965"/>
            <wp:effectExtent l="0" t="0" r="0" b="635"/>
            <wp:docPr id="5888350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35060" name="Picture 5888350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64965"/>
                    </a:xfrm>
                    <a:prstGeom prst="rect">
                      <a:avLst/>
                    </a:prstGeom>
                  </pic:spPr>
                </pic:pic>
              </a:graphicData>
            </a:graphic>
          </wp:inline>
        </w:drawing>
      </w:r>
    </w:p>
    <w:p w14:paraId="7CB4C5DB" w14:textId="79A4D260" w:rsidR="00E1501F" w:rsidRPr="00E1501F" w:rsidRDefault="00E1501F" w:rsidP="00E1501F">
      <w:pPr>
        <w:pStyle w:val="NormalWeb"/>
        <w:spacing w:line="276" w:lineRule="auto"/>
        <w:jc w:val="center"/>
        <w:rPr>
          <w:i/>
          <w:iCs/>
          <w:sz w:val="28"/>
          <w:szCs w:val="28"/>
          <w:lang w:val="vi-VN"/>
        </w:rPr>
      </w:pPr>
      <w:r>
        <w:rPr>
          <w:i/>
          <w:iCs/>
          <w:sz w:val="28"/>
          <w:szCs w:val="28"/>
          <w:lang w:val="vi-VN"/>
        </w:rPr>
        <w:t>(Các thầy cô trong Ban giám hiệu Nhà trường trao cờ thi đua cho các lớp có thành tích dẫn đầu)</w:t>
      </w:r>
    </w:p>
    <w:p w14:paraId="53AFBA62" w14:textId="72916C48" w:rsidR="00107355" w:rsidRDefault="00E47A6C" w:rsidP="00E1501F">
      <w:pPr>
        <w:pStyle w:val="NormalWeb"/>
        <w:spacing w:line="276" w:lineRule="auto"/>
        <w:ind w:firstLine="720"/>
        <w:jc w:val="both"/>
        <w:rPr>
          <w:sz w:val="28"/>
          <w:szCs w:val="28"/>
          <w:lang w:val="vi-VN"/>
        </w:rPr>
      </w:pPr>
      <w:r w:rsidRPr="00E1501F">
        <w:rPr>
          <w:rStyle w:val="Strong"/>
          <w:rFonts w:eastAsiaTheme="majorEastAsia"/>
          <w:b w:val="0"/>
          <w:bCs w:val="0"/>
          <w:sz w:val="28"/>
          <w:szCs w:val="28"/>
        </w:rPr>
        <w:t>Xuân Bính Ngọ 202</w:t>
      </w:r>
      <w:r w:rsidR="004D3A4D" w:rsidRPr="00E1501F">
        <w:rPr>
          <w:rStyle w:val="Strong"/>
          <w:rFonts w:eastAsiaTheme="majorEastAsia"/>
          <w:b w:val="0"/>
          <w:bCs w:val="0"/>
          <w:sz w:val="28"/>
          <w:szCs w:val="28"/>
          <w:lang w:val="vi-VN"/>
        </w:rPr>
        <w:t>6</w:t>
      </w:r>
      <w:r w:rsidRPr="00E1501F">
        <w:rPr>
          <w:sz w:val="28"/>
          <w:szCs w:val="28"/>
        </w:rPr>
        <w:t xml:space="preserve"> mở ra những khởi đầu mới, hứa hẹn nhiều thành công mới. Với khí thế thi đua sôi nổi và niềm tin vững chắc, Trường THCS Tứ Hiệp quyết tâm tiếp tục gặt hái nhiều kết quả tốt đẹp, góp phần nâng cao chất lượng giáo dục và đào tạo, xứng đáng với niềm tin của phụ huynh và </w:t>
      </w:r>
      <w:r w:rsidR="004D3A4D" w:rsidRPr="00E1501F">
        <w:rPr>
          <w:sz w:val="28"/>
          <w:szCs w:val="28"/>
        </w:rPr>
        <w:t>các</w:t>
      </w:r>
      <w:r w:rsidR="004D3A4D" w:rsidRPr="00E1501F">
        <w:rPr>
          <w:sz w:val="28"/>
          <w:szCs w:val="28"/>
          <w:lang w:val="vi-VN"/>
        </w:rPr>
        <w:t xml:space="preserve"> cấp lãnh đạo</w:t>
      </w:r>
      <w:r w:rsidRPr="00E1501F">
        <w:rPr>
          <w:sz w:val="28"/>
          <w:szCs w:val="28"/>
        </w:rPr>
        <w:t>.</w:t>
      </w:r>
    </w:p>
    <w:p w14:paraId="0AC883C1" w14:textId="77777777" w:rsidR="00E1501F" w:rsidRDefault="00E1501F" w:rsidP="00E1501F">
      <w:pPr>
        <w:pStyle w:val="NormalWeb"/>
        <w:spacing w:line="276" w:lineRule="auto"/>
        <w:jc w:val="both"/>
        <w:rPr>
          <w:sz w:val="28"/>
          <w:szCs w:val="28"/>
          <w:lang w:val="vi-VN"/>
        </w:rPr>
      </w:pPr>
    </w:p>
    <w:p w14:paraId="6538828F" w14:textId="77777777" w:rsidR="00E1501F" w:rsidRDefault="00E1501F" w:rsidP="00E1501F">
      <w:pPr>
        <w:pStyle w:val="NormalWeb"/>
        <w:spacing w:line="276" w:lineRule="auto"/>
        <w:jc w:val="both"/>
        <w:rPr>
          <w:sz w:val="28"/>
          <w:szCs w:val="28"/>
          <w:lang w:val="vi-VN"/>
        </w:rPr>
      </w:pPr>
    </w:p>
    <w:p w14:paraId="647F643A" w14:textId="77777777" w:rsidR="00E1501F" w:rsidRDefault="00E1501F" w:rsidP="00E1501F">
      <w:pPr>
        <w:pStyle w:val="NormalWeb"/>
        <w:spacing w:line="276" w:lineRule="auto"/>
        <w:jc w:val="both"/>
        <w:rPr>
          <w:sz w:val="28"/>
          <w:szCs w:val="28"/>
          <w:lang w:val="vi-VN"/>
        </w:rPr>
      </w:pPr>
    </w:p>
    <w:p w14:paraId="37FEC3CC" w14:textId="77777777" w:rsidR="00E1501F" w:rsidRDefault="00E1501F" w:rsidP="00E1501F">
      <w:pPr>
        <w:pStyle w:val="NormalWeb"/>
        <w:spacing w:line="276" w:lineRule="auto"/>
        <w:jc w:val="both"/>
        <w:rPr>
          <w:sz w:val="28"/>
          <w:szCs w:val="28"/>
          <w:lang w:val="vi-VN"/>
        </w:rPr>
      </w:pPr>
    </w:p>
    <w:p w14:paraId="73C08E00" w14:textId="77777777" w:rsidR="00E1501F" w:rsidRDefault="00E1501F" w:rsidP="00E1501F">
      <w:pPr>
        <w:pStyle w:val="NormalWeb"/>
        <w:spacing w:line="276" w:lineRule="auto"/>
        <w:jc w:val="both"/>
        <w:rPr>
          <w:sz w:val="28"/>
          <w:szCs w:val="28"/>
          <w:lang w:val="vi-VN"/>
        </w:rPr>
      </w:pPr>
    </w:p>
    <w:p w14:paraId="3EBA1A73" w14:textId="210E127A" w:rsidR="00E1501F" w:rsidRDefault="00E1501F" w:rsidP="00E1501F">
      <w:pPr>
        <w:pStyle w:val="NormalWeb"/>
        <w:spacing w:line="276" w:lineRule="auto"/>
        <w:jc w:val="center"/>
        <w:rPr>
          <w:b/>
          <w:bCs/>
          <w:sz w:val="28"/>
          <w:szCs w:val="28"/>
          <w:lang w:val="vi-VN"/>
        </w:rPr>
      </w:pPr>
      <w:r w:rsidRPr="00E1501F">
        <w:rPr>
          <w:b/>
          <w:bCs/>
          <w:sz w:val="28"/>
          <w:szCs w:val="28"/>
          <w:lang w:val="vi-VN"/>
        </w:rPr>
        <w:lastRenderedPageBreak/>
        <w:t>MỘT SỐ HÌNH ẢNH KHÁC</w:t>
      </w:r>
    </w:p>
    <w:p w14:paraId="434431F5" w14:textId="48DE3198" w:rsidR="00E1501F" w:rsidRPr="00E1501F" w:rsidRDefault="00E1501F" w:rsidP="00E1501F">
      <w:pPr>
        <w:pStyle w:val="NormalWeb"/>
        <w:spacing w:line="276" w:lineRule="auto"/>
        <w:rPr>
          <w:b/>
          <w:bCs/>
          <w:sz w:val="28"/>
          <w:szCs w:val="28"/>
          <w:lang w:val="vi-VN"/>
        </w:rPr>
      </w:pPr>
      <w:r>
        <w:rPr>
          <w:b/>
          <w:bCs/>
          <w:noProof/>
          <w:sz w:val="28"/>
          <w:szCs w:val="28"/>
          <w:lang w:val="vi-VN"/>
          <w14:ligatures w14:val="standardContextual"/>
        </w:rPr>
        <w:lastRenderedPageBreak/>
        <w:drawing>
          <wp:inline distT="0" distB="0" distL="0" distR="0" wp14:anchorId="5B132E6F" wp14:editId="5294B89D">
            <wp:extent cx="5943600" cy="4161155"/>
            <wp:effectExtent l="0" t="0" r="0" b="4445"/>
            <wp:docPr id="4272450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45085" name="Picture 4272450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61155"/>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417F947F" wp14:editId="31883CE4">
            <wp:extent cx="5943600" cy="4161155"/>
            <wp:effectExtent l="0" t="0" r="0" b="4445"/>
            <wp:docPr id="7979322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32222" name="Picture 7979322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61155"/>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67431D4E" wp14:editId="2F497E8A">
            <wp:extent cx="5943600" cy="4161155"/>
            <wp:effectExtent l="0" t="0" r="0" b="4445"/>
            <wp:docPr id="12455043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04396" name="Picture 12455043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61155"/>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2FBCA91B" wp14:editId="2A0C2739">
            <wp:extent cx="5943600" cy="4164965"/>
            <wp:effectExtent l="0" t="0" r="0" b="635"/>
            <wp:docPr id="7215313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31370" name="Picture 72153137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64965"/>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1359329C" wp14:editId="53EF9AA2">
            <wp:extent cx="5943600" cy="4164965"/>
            <wp:effectExtent l="0" t="0" r="0" b="635"/>
            <wp:docPr id="1995740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4087" name="Picture 1995740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64965"/>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480CE53F" wp14:editId="6D7245E0">
            <wp:extent cx="5943600" cy="4164965"/>
            <wp:effectExtent l="0" t="0" r="0" b="635"/>
            <wp:docPr id="19331054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05483" name="Picture 19331054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64965"/>
                    </a:xfrm>
                    <a:prstGeom prst="rect">
                      <a:avLst/>
                    </a:prstGeom>
                  </pic:spPr>
                </pic:pic>
              </a:graphicData>
            </a:graphic>
          </wp:inline>
        </w:drawing>
      </w:r>
      <w:r>
        <w:rPr>
          <w:b/>
          <w:bCs/>
          <w:noProof/>
          <w:sz w:val="28"/>
          <w:szCs w:val="28"/>
          <w:lang w:val="vi-VN"/>
          <w14:ligatures w14:val="standardContextual"/>
        </w:rPr>
        <w:lastRenderedPageBreak/>
        <w:drawing>
          <wp:inline distT="0" distB="0" distL="0" distR="0" wp14:anchorId="51E8314D" wp14:editId="059CDA60">
            <wp:extent cx="5943600" cy="4164965"/>
            <wp:effectExtent l="0" t="0" r="0" b="635"/>
            <wp:docPr id="2098026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2658" name="Picture 2098026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64965"/>
                    </a:xfrm>
                    <a:prstGeom prst="rect">
                      <a:avLst/>
                    </a:prstGeom>
                  </pic:spPr>
                </pic:pic>
              </a:graphicData>
            </a:graphic>
          </wp:inline>
        </w:drawing>
      </w:r>
    </w:p>
    <w:p w14:paraId="56C7D4F7" w14:textId="77777777" w:rsidR="00E1501F" w:rsidRPr="00E1501F" w:rsidRDefault="00E1501F" w:rsidP="00E1501F">
      <w:pPr>
        <w:pStyle w:val="NormalWeb"/>
        <w:spacing w:line="276" w:lineRule="auto"/>
        <w:jc w:val="both"/>
        <w:rPr>
          <w:sz w:val="28"/>
          <w:szCs w:val="28"/>
          <w:lang w:val="vi-VN"/>
        </w:rPr>
      </w:pPr>
    </w:p>
    <w:p w14:paraId="48C3BC20" w14:textId="77777777" w:rsidR="004D3A4D" w:rsidRPr="00E1501F" w:rsidRDefault="004D3A4D" w:rsidP="00E1501F">
      <w:pPr>
        <w:pStyle w:val="NormalWeb"/>
        <w:spacing w:line="276" w:lineRule="auto"/>
        <w:ind w:firstLine="720"/>
        <w:jc w:val="both"/>
        <w:rPr>
          <w:sz w:val="28"/>
          <w:szCs w:val="28"/>
          <w:lang w:val="vi-VN"/>
        </w:rPr>
      </w:pPr>
    </w:p>
    <w:p w14:paraId="18B3B090" w14:textId="77777777" w:rsidR="00E1501F" w:rsidRPr="00E1501F" w:rsidRDefault="00E1501F">
      <w:pPr>
        <w:pStyle w:val="NormalWeb"/>
        <w:spacing w:line="276" w:lineRule="auto"/>
        <w:ind w:firstLine="720"/>
        <w:jc w:val="both"/>
        <w:rPr>
          <w:sz w:val="28"/>
          <w:szCs w:val="28"/>
          <w:lang w:val="vi-VN"/>
        </w:rPr>
      </w:pPr>
    </w:p>
    <w:sectPr w:rsidR="00E1501F" w:rsidRPr="00E1501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355"/>
    <w:rsid w:val="00107355"/>
    <w:rsid w:val="004D3A4D"/>
    <w:rsid w:val="008465F3"/>
    <w:rsid w:val="00E1501F"/>
    <w:rsid w:val="00E47A6C"/>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5DEDD750"/>
  <w15:chartTrackingRefBased/>
  <w15:docId w15:val="{561AC0C4-5650-854A-AB06-A970EE5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73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073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073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073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073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73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73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73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73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3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073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073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73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73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73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73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73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7355"/>
    <w:rPr>
      <w:rFonts w:eastAsiaTheme="majorEastAsia" w:cstheme="majorBidi"/>
      <w:color w:val="272727" w:themeColor="text1" w:themeTint="D8"/>
    </w:rPr>
  </w:style>
  <w:style w:type="paragraph" w:styleId="Title">
    <w:name w:val="Title"/>
    <w:basedOn w:val="Normal"/>
    <w:next w:val="Normal"/>
    <w:link w:val="TitleChar"/>
    <w:uiPriority w:val="10"/>
    <w:qFormat/>
    <w:rsid w:val="001073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73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73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73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7355"/>
    <w:pPr>
      <w:spacing w:before="160"/>
      <w:jc w:val="center"/>
    </w:pPr>
    <w:rPr>
      <w:i/>
      <w:iCs/>
      <w:color w:val="404040" w:themeColor="text1" w:themeTint="BF"/>
    </w:rPr>
  </w:style>
  <w:style w:type="character" w:customStyle="1" w:styleId="QuoteChar">
    <w:name w:val="Quote Char"/>
    <w:basedOn w:val="DefaultParagraphFont"/>
    <w:link w:val="Quote"/>
    <w:uiPriority w:val="29"/>
    <w:rsid w:val="00107355"/>
    <w:rPr>
      <w:i/>
      <w:iCs/>
      <w:color w:val="404040" w:themeColor="text1" w:themeTint="BF"/>
    </w:rPr>
  </w:style>
  <w:style w:type="paragraph" w:styleId="ListParagraph">
    <w:name w:val="List Paragraph"/>
    <w:basedOn w:val="Normal"/>
    <w:uiPriority w:val="34"/>
    <w:qFormat/>
    <w:rsid w:val="00107355"/>
    <w:pPr>
      <w:ind w:left="720"/>
      <w:contextualSpacing/>
    </w:pPr>
  </w:style>
  <w:style w:type="character" w:styleId="IntenseEmphasis">
    <w:name w:val="Intense Emphasis"/>
    <w:basedOn w:val="DefaultParagraphFont"/>
    <w:uiPriority w:val="21"/>
    <w:qFormat/>
    <w:rsid w:val="00107355"/>
    <w:rPr>
      <w:i/>
      <w:iCs/>
      <w:color w:val="2F5496" w:themeColor="accent1" w:themeShade="BF"/>
    </w:rPr>
  </w:style>
  <w:style w:type="paragraph" w:styleId="IntenseQuote">
    <w:name w:val="Intense Quote"/>
    <w:basedOn w:val="Normal"/>
    <w:next w:val="Normal"/>
    <w:link w:val="IntenseQuoteChar"/>
    <w:uiPriority w:val="30"/>
    <w:qFormat/>
    <w:rsid w:val="001073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7355"/>
    <w:rPr>
      <w:i/>
      <w:iCs/>
      <w:color w:val="2F5496" w:themeColor="accent1" w:themeShade="BF"/>
    </w:rPr>
  </w:style>
  <w:style w:type="character" w:styleId="IntenseReference">
    <w:name w:val="Intense Reference"/>
    <w:basedOn w:val="DefaultParagraphFont"/>
    <w:uiPriority w:val="32"/>
    <w:qFormat/>
    <w:rsid w:val="00107355"/>
    <w:rPr>
      <w:b/>
      <w:bCs/>
      <w:smallCaps/>
      <w:color w:val="2F5496" w:themeColor="accent1" w:themeShade="BF"/>
      <w:spacing w:val="5"/>
    </w:rPr>
  </w:style>
  <w:style w:type="paragraph" w:styleId="NormalWeb">
    <w:name w:val="Normal (Web)"/>
    <w:basedOn w:val="Normal"/>
    <w:uiPriority w:val="99"/>
    <w:unhideWhenUsed/>
    <w:rsid w:val="00E47A6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E47A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12</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2026-02-03T08:41:00Z</dcterms:created>
  <dcterms:modified xsi:type="dcterms:W3CDTF">2026-02-03T10:18:00Z</dcterms:modified>
</cp:coreProperties>
</file>