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9D8" w:rsidRPr="00B679D8" w:rsidRDefault="00B679D8" w:rsidP="00B679D8">
      <w:pPr>
        <w:shd w:val="clear" w:color="auto" w:fill="FFFFFF"/>
        <w:spacing w:after="0" w:line="276" w:lineRule="auto"/>
        <w:jc w:val="center"/>
        <w:rPr>
          <w:rFonts w:eastAsia="Times New Roman" w:cs="Times New Roman"/>
          <w:b/>
          <w:iCs/>
          <w:color w:val="000000"/>
          <w:szCs w:val="28"/>
        </w:rPr>
      </w:pPr>
      <w:r w:rsidRPr="00B679D8">
        <w:rPr>
          <w:rFonts w:eastAsia="Times New Roman" w:cs="Times New Roman"/>
          <w:b/>
          <w:iCs/>
          <w:color w:val="000000"/>
          <w:szCs w:val="28"/>
        </w:rPr>
        <w:t>Tập thơ Góc sân và khoảng trời (Trần Đăng Khoa)</w:t>
      </w:r>
    </w:p>
    <w:p w:rsidR="0052411C" w:rsidRPr="00B679D8" w:rsidRDefault="0052411C" w:rsidP="00B679D8">
      <w:pPr>
        <w:shd w:val="clear" w:color="auto" w:fill="FFFFFF"/>
        <w:spacing w:after="0" w:line="276" w:lineRule="auto"/>
        <w:ind w:firstLine="720"/>
        <w:jc w:val="both"/>
        <w:rPr>
          <w:rFonts w:eastAsia="Times New Roman" w:cs="Times New Roman"/>
          <w:color w:val="777777"/>
          <w:szCs w:val="28"/>
        </w:rPr>
      </w:pPr>
      <w:r w:rsidRPr="00B679D8">
        <w:rPr>
          <w:rFonts w:eastAsia="Times New Roman" w:cs="Times New Roman"/>
          <w:i/>
          <w:iCs/>
          <w:color w:val="000000"/>
          <w:szCs w:val="28"/>
        </w:rPr>
        <w:t>Thực hiện công văn số 373 – CV /HĐ ĐTP ngày 27/9/2021 của</w:t>
      </w:r>
      <w:r w:rsidR="00B679D8" w:rsidRPr="00B679D8">
        <w:rPr>
          <w:rFonts w:eastAsia="Times New Roman" w:cs="Times New Roman"/>
          <w:i/>
          <w:iCs/>
          <w:color w:val="000000"/>
          <w:szCs w:val="28"/>
        </w:rPr>
        <w:t xml:space="preserve"> Hội đồng Đội Thành phố Hà Nội </w:t>
      </w:r>
      <w:r w:rsidRPr="00B679D8">
        <w:rPr>
          <w:rFonts w:eastAsia="Times New Roman" w:cs="Times New Roman"/>
          <w:i/>
          <w:iCs/>
          <w:color w:val="000000"/>
          <w:szCs w:val="28"/>
        </w:rPr>
        <w:t xml:space="preserve">về việc </w:t>
      </w:r>
      <w:proofErr w:type="gramStart"/>
      <w:r w:rsidRPr="00B679D8">
        <w:rPr>
          <w:rFonts w:eastAsia="Times New Roman" w:cs="Times New Roman"/>
          <w:i/>
          <w:iCs/>
          <w:color w:val="000000"/>
          <w:szCs w:val="28"/>
        </w:rPr>
        <w:t>“ Đẩy</w:t>
      </w:r>
      <w:proofErr w:type="gramEnd"/>
      <w:r w:rsidRPr="00B679D8">
        <w:rPr>
          <w:rFonts w:eastAsia="Times New Roman" w:cs="Times New Roman"/>
          <w:i/>
          <w:iCs/>
          <w:color w:val="000000"/>
          <w:szCs w:val="28"/>
        </w:rPr>
        <w:t xml:space="preserve"> mạnh triển khai mô hình </w:t>
      </w:r>
      <w:r w:rsidR="00B679D8" w:rsidRPr="00B679D8">
        <w:rPr>
          <w:rFonts w:eastAsia="Times New Roman" w:cs="Times New Roman"/>
          <w:i/>
          <w:iCs/>
          <w:color w:val="000000"/>
          <w:szCs w:val="28"/>
        </w:rPr>
        <w:t>“</w:t>
      </w:r>
      <w:r w:rsidRPr="00B679D8">
        <w:rPr>
          <w:rFonts w:eastAsia="Times New Roman" w:cs="Times New Roman"/>
          <w:i/>
          <w:iCs/>
          <w:color w:val="000000"/>
          <w:szCs w:val="28"/>
        </w:rPr>
        <w:t xml:space="preserve">Mỗi tuần một câu chuyện đẹp, một cuốn sách hay, một tấm gương sáng”, Trường </w:t>
      </w:r>
      <w:r w:rsidR="00B679D8" w:rsidRPr="00B679D8">
        <w:rPr>
          <w:rFonts w:eastAsia="Times New Roman" w:cs="Times New Roman"/>
          <w:i/>
          <w:iCs/>
          <w:color w:val="000000"/>
          <w:szCs w:val="28"/>
        </w:rPr>
        <w:t xml:space="preserve">Thcs Tứ Hiệp </w:t>
      </w:r>
      <w:r w:rsidRPr="00B679D8">
        <w:rPr>
          <w:rFonts w:eastAsia="Times New Roman" w:cs="Times New Roman"/>
          <w:i/>
          <w:iCs/>
          <w:color w:val="000000"/>
          <w:szCs w:val="28"/>
        </w:rPr>
        <w:t>phát động phong trào “Cuối tuần, hãy tắt điện thoại, đọc sách đi” tới toàn thể Đội viên, nhi đồng nhà trường nhằm đẩy mạnh và đổi mới các hoạt động thư viện thúc đẩy phát triển văn hóa đọc trong trường học gắn liền với việc đổi mới hoạt động giáo dục của nhà trường.</w:t>
      </w:r>
    </w:p>
    <w:p w:rsidR="0052411C" w:rsidRPr="00B679D8" w:rsidRDefault="0052411C" w:rsidP="00B679D8">
      <w:pPr>
        <w:shd w:val="clear" w:color="auto" w:fill="FFFFFF"/>
        <w:spacing w:after="0" w:line="276" w:lineRule="auto"/>
        <w:ind w:firstLine="720"/>
        <w:jc w:val="both"/>
        <w:rPr>
          <w:rFonts w:eastAsia="Times New Roman" w:cs="Times New Roman"/>
          <w:color w:val="333333"/>
          <w:szCs w:val="28"/>
        </w:rPr>
      </w:pPr>
      <w:r w:rsidRPr="00B679D8">
        <w:rPr>
          <w:rFonts w:eastAsia="Times New Roman" w:cs="Times New Roman"/>
          <w:b/>
          <w:bCs/>
          <w:color w:val="000000"/>
          <w:szCs w:val="28"/>
        </w:rPr>
        <w:t>Góc sân và khoảng trời</w:t>
      </w:r>
      <w:r w:rsidRPr="00B679D8">
        <w:rPr>
          <w:rFonts w:eastAsia="Times New Roman" w:cs="Times New Roman"/>
          <w:color w:val="000000"/>
          <w:szCs w:val="28"/>
        </w:rPr>
        <w:t> là một tập thơ xuất sắc của Trần Đăng Khoa được xuất bản lần đầu tiên năm 1968. Thiên hướng văn chương của tác giả được bộc lộ sớm bởi khi đó nhà thơ chỉ mới 10 tuổi.</w:t>
      </w:r>
    </w:p>
    <w:p w:rsidR="0052411C" w:rsidRPr="00B679D8" w:rsidRDefault="0052411C" w:rsidP="00B679D8">
      <w:pPr>
        <w:shd w:val="clear" w:color="auto" w:fill="FFFFFF"/>
        <w:spacing w:after="0" w:line="276" w:lineRule="auto"/>
        <w:ind w:firstLine="720"/>
        <w:jc w:val="both"/>
        <w:rPr>
          <w:rFonts w:eastAsia="Times New Roman" w:cs="Times New Roman"/>
          <w:color w:val="333333"/>
          <w:szCs w:val="28"/>
        </w:rPr>
      </w:pPr>
      <w:r w:rsidRPr="00B679D8">
        <w:rPr>
          <w:rFonts w:eastAsia="Times New Roman" w:cs="Times New Roman"/>
          <w:color w:val="000000"/>
          <w:szCs w:val="28"/>
        </w:rPr>
        <w:t>Đó là những vần thơ lưu lại ký ức, nhật ký của nhà thơ trong những năm tháng ấu thơ đầy hồn nhiên và vui tươi. Tập thơ này có số lượng bài lớn với hơn 100 bài. Hãy cùng chúng tôi tìm hiểu và cảm nhận bạn nhé!</w:t>
      </w:r>
    </w:p>
    <w:p w:rsidR="0052411C" w:rsidRPr="00B679D8" w:rsidRDefault="0052411C" w:rsidP="00B679D8">
      <w:pPr>
        <w:shd w:val="clear" w:color="auto" w:fill="FFFFFF"/>
        <w:spacing w:after="0" w:line="276" w:lineRule="auto"/>
        <w:jc w:val="center"/>
        <w:rPr>
          <w:rFonts w:eastAsia="Times New Roman" w:cs="Times New Roman"/>
          <w:color w:val="333333"/>
          <w:szCs w:val="28"/>
        </w:rPr>
      </w:pPr>
    </w:p>
    <w:p w:rsidR="0052411C" w:rsidRPr="00B679D8" w:rsidRDefault="0052411C" w:rsidP="00B679D8">
      <w:pPr>
        <w:shd w:val="clear" w:color="auto" w:fill="FFFFFF"/>
        <w:spacing w:after="0" w:line="276" w:lineRule="auto"/>
        <w:ind w:firstLine="720"/>
        <w:jc w:val="both"/>
        <w:outlineLvl w:val="2"/>
        <w:rPr>
          <w:rFonts w:eastAsia="Times New Roman" w:cs="Times New Roman"/>
          <w:color w:val="333333"/>
          <w:szCs w:val="28"/>
        </w:rPr>
      </w:pPr>
      <w:r w:rsidRPr="00B679D8">
        <w:rPr>
          <w:rFonts w:eastAsia="Times New Roman" w:cs="Times New Roman"/>
          <w:b/>
          <w:bCs/>
          <w:i/>
          <w:iCs/>
          <w:color w:val="000000"/>
          <w:szCs w:val="28"/>
        </w:rPr>
        <w:t>Tiểu sử nhà thơ Trần Đăng Khoa</w:t>
      </w:r>
    </w:p>
    <w:p w:rsidR="0052411C" w:rsidRPr="00B679D8" w:rsidRDefault="0052411C" w:rsidP="00B679D8">
      <w:pPr>
        <w:shd w:val="clear" w:color="auto" w:fill="FFFFFF"/>
        <w:spacing w:after="0" w:line="276" w:lineRule="auto"/>
        <w:ind w:firstLine="720"/>
        <w:jc w:val="both"/>
        <w:rPr>
          <w:rFonts w:eastAsia="Times New Roman" w:cs="Times New Roman"/>
          <w:color w:val="333333"/>
          <w:szCs w:val="28"/>
        </w:rPr>
      </w:pPr>
      <w:r w:rsidRPr="00B679D8">
        <w:rPr>
          <w:rFonts w:eastAsia="Times New Roman" w:cs="Times New Roman"/>
          <w:color w:val="000000"/>
          <w:szCs w:val="28"/>
        </w:rPr>
        <w:t>Nhà thơ Trần Đăng Khoa sinh ngày 24-4-1958 tại Tỉnh Hải Dương, nước Việt Nam. Ông sống và làm việc chủ yếu ở Thành phố Hà Nội, nước Việt Nam.</w:t>
      </w:r>
    </w:p>
    <w:p w:rsidR="0052411C" w:rsidRPr="00B679D8" w:rsidRDefault="0052411C" w:rsidP="00B679D8">
      <w:pPr>
        <w:shd w:val="clear" w:color="auto" w:fill="FFFFFF"/>
        <w:spacing w:after="0" w:line="276" w:lineRule="auto"/>
        <w:jc w:val="both"/>
        <w:rPr>
          <w:rFonts w:eastAsia="Times New Roman" w:cs="Times New Roman"/>
          <w:color w:val="333333"/>
          <w:szCs w:val="28"/>
        </w:rPr>
      </w:pPr>
      <w:r w:rsidRPr="00B679D8">
        <w:rPr>
          <w:rFonts w:eastAsia="Times New Roman" w:cs="Times New Roman"/>
          <w:color w:val="000000"/>
          <w:szCs w:val="28"/>
        </w:rPr>
        <w:t>Trần Đăng Khoa là một nhà thơ nổi tiếng được mệnh danh là “Thần đồng thơ trẻ”. Ông cũng là một nhà văn và một nhà báo. Ông giữ chức vụ biên tập viên Tạp chí Văn nghệ Quân đội, nguyên là Trưởng ban Văn học Nghệ thuật, Giám đốc Hệ Phát thanh có hình của kênh VOVTV của Đài tiếng nói Việt Nam. Hiện nay, ông giữ chức Phó Bí thư Đảng ủy Đài Tiếng nói Việt Nam.</w:t>
      </w:r>
    </w:p>
    <w:p w:rsidR="0052411C" w:rsidRPr="00B679D8" w:rsidRDefault="0052411C" w:rsidP="00B679D8">
      <w:pPr>
        <w:shd w:val="clear" w:color="auto" w:fill="FFFFFF"/>
        <w:spacing w:after="0" w:line="276" w:lineRule="auto"/>
        <w:ind w:firstLine="720"/>
        <w:jc w:val="both"/>
        <w:rPr>
          <w:rFonts w:eastAsia="Times New Roman" w:cs="Times New Roman"/>
          <w:color w:val="333333"/>
          <w:szCs w:val="28"/>
        </w:rPr>
      </w:pPr>
      <w:r w:rsidRPr="00B679D8">
        <w:rPr>
          <w:rFonts w:eastAsia="Times New Roman" w:cs="Times New Roman"/>
          <w:color w:val="000000"/>
          <w:szCs w:val="28"/>
        </w:rPr>
        <w:t>Nhà thơ Trần Đăng Khoa bắt đầu sáng tác từ rất sơm, năm 8 tuổi ông đã có một số sáng tác được in trên báo. Năm 10 tuổi, ông đã cho xuất bản tập thơ đầu tiên với nhan đề “Từ góc sân nhà em “(1968). Cũng trong năm 1968, ông đã cho ra mắt tập thơ thứ hai là “Góc sân và khoảng trời” do nhà xuất bản Kim Đồng ấn hành.</w:t>
      </w:r>
    </w:p>
    <w:p w:rsidR="0052411C" w:rsidRPr="00B679D8" w:rsidRDefault="0052411C" w:rsidP="00B679D8">
      <w:pPr>
        <w:shd w:val="clear" w:color="auto" w:fill="FFFFFF"/>
        <w:spacing w:after="0" w:line="276" w:lineRule="auto"/>
        <w:ind w:firstLine="720"/>
        <w:jc w:val="both"/>
        <w:rPr>
          <w:rFonts w:eastAsia="Times New Roman" w:cs="Times New Roman"/>
          <w:color w:val="333333"/>
          <w:szCs w:val="28"/>
        </w:rPr>
      </w:pPr>
      <w:r w:rsidRPr="00B679D8">
        <w:rPr>
          <w:rFonts w:eastAsia="Times New Roman" w:cs="Times New Roman"/>
          <w:color w:val="000000"/>
          <w:szCs w:val="28"/>
        </w:rPr>
        <w:t>Trong đó, bài thơ “Hạt gạo làng ta” sáng tác năm 1968, là bài thơ phổ biến nhất của nhà thơ Trần Đăng Khoa. Bài Thơ này đã được nhạc sĩ Trần Viết Bính phổ nhạc năm 1971, bài hát được rất nhiều người yêu thích, nhất là lứa tuổi thiếu niên, nhi đồng.</w:t>
      </w:r>
    </w:p>
    <w:p w:rsidR="0052411C" w:rsidRPr="00B679D8" w:rsidRDefault="0052411C" w:rsidP="00B679D8">
      <w:pPr>
        <w:shd w:val="clear" w:color="auto" w:fill="FFFFFF"/>
        <w:spacing w:after="0" w:line="276" w:lineRule="auto"/>
        <w:ind w:firstLine="720"/>
        <w:jc w:val="both"/>
        <w:rPr>
          <w:rFonts w:eastAsia="Times New Roman" w:cs="Times New Roman"/>
          <w:color w:val="333333"/>
          <w:szCs w:val="28"/>
        </w:rPr>
      </w:pPr>
      <w:r w:rsidRPr="00B679D8">
        <w:rPr>
          <w:rFonts w:eastAsia="Times New Roman" w:cs="Times New Roman"/>
          <w:color w:val="000000"/>
          <w:szCs w:val="28"/>
        </w:rPr>
        <w:t xml:space="preserve">Năm 10 tuổi, nhà thơ Trần Đăng Khoa là người đề nghị đổi câu thơ “Đường ta đi rộng thênh thang tám thước” trong bài thơ “Ta đi tới” của nhà thơ Tố </w:t>
      </w:r>
      <w:proofErr w:type="gramStart"/>
      <w:r w:rsidRPr="00B679D8">
        <w:rPr>
          <w:rFonts w:eastAsia="Times New Roman" w:cs="Times New Roman"/>
          <w:color w:val="000000"/>
          <w:szCs w:val="28"/>
        </w:rPr>
        <w:t>Hữu ,</w:t>
      </w:r>
      <w:proofErr w:type="gramEnd"/>
      <w:r w:rsidRPr="00B679D8">
        <w:rPr>
          <w:rFonts w:eastAsia="Times New Roman" w:cs="Times New Roman"/>
          <w:color w:val="000000"/>
          <w:szCs w:val="28"/>
        </w:rPr>
        <w:t xml:space="preserve"> thành “Đường ta rộng thênh thang ta bước” . Điều này đã làm cho giới văn học Việt Nam một phen ngỡ ngàng.</w:t>
      </w:r>
    </w:p>
    <w:p w:rsidR="0052411C" w:rsidRPr="00B679D8" w:rsidRDefault="0052411C" w:rsidP="00B679D8">
      <w:pPr>
        <w:shd w:val="clear" w:color="auto" w:fill="FFFFFF"/>
        <w:spacing w:after="0" w:line="276" w:lineRule="auto"/>
        <w:ind w:firstLine="720"/>
        <w:jc w:val="both"/>
        <w:outlineLvl w:val="1"/>
        <w:rPr>
          <w:rFonts w:eastAsia="Times New Roman" w:cs="Times New Roman"/>
          <w:color w:val="333333"/>
          <w:szCs w:val="28"/>
        </w:rPr>
      </w:pPr>
      <w:r w:rsidRPr="00B679D8">
        <w:rPr>
          <w:rFonts w:eastAsia="Times New Roman" w:cs="Times New Roman"/>
          <w:b/>
          <w:bCs/>
          <w:color w:val="000000"/>
          <w:szCs w:val="28"/>
        </w:rPr>
        <w:lastRenderedPageBreak/>
        <w:t xml:space="preserve">Giới thiệu về tập </w:t>
      </w:r>
      <w:proofErr w:type="gramStart"/>
      <w:r w:rsidRPr="00B679D8">
        <w:rPr>
          <w:rFonts w:eastAsia="Times New Roman" w:cs="Times New Roman"/>
          <w:b/>
          <w:bCs/>
          <w:color w:val="000000"/>
          <w:szCs w:val="28"/>
        </w:rPr>
        <w:t>thơ ”</w:t>
      </w:r>
      <w:proofErr w:type="gramEnd"/>
      <w:r w:rsidRPr="00B679D8">
        <w:rPr>
          <w:rFonts w:eastAsia="Times New Roman" w:cs="Times New Roman"/>
          <w:b/>
          <w:bCs/>
          <w:color w:val="000000"/>
          <w:szCs w:val="28"/>
        </w:rPr>
        <w:t xml:space="preserve"> Góc sân và khoảng trời”</w:t>
      </w:r>
    </w:p>
    <w:p w:rsidR="0052411C" w:rsidRPr="00B679D8" w:rsidRDefault="0052411C" w:rsidP="00B679D8">
      <w:pPr>
        <w:shd w:val="clear" w:color="auto" w:fill="FFFFFF"/>
        <w:spacing w:after="0" w:line="276" w:lineRule="auto"/>
        <w:ind w:firstLine="720"/>
        <w:jc w:val="both"/>
        <w:rPr>
          <w:rFonts w:eastAsia="Times New Roman" w:cs="Times New Roman"/>
          <w:color w:val="333333"/>
          <w:szCs w:val="28"/>
        </w:rPr>
      </w:pPr>
      <w:r w:rsidRPr="00B679D8">
        <w:rPr>
          <w:rFonts w:eastAsia="Times New Roman" w:cs="Times New Roman"/>
          <w:color w:val="000000"/>
          <w:szCs w:val="28"/>
        </w:rPr>
        <w:t>Tuyển tập thơ </w:t>
      </w:r>
      <w:r w:rsidRPr="00B679D8">
        <w:rPr>
          <w:rFonts w:eastAsia="Times New Roman" w:cs="Times New Roman"/>
          <w:b/>
          <w:bCs/>
          <w:color w:val="000000"/>
          <w:szCs w:val="28"/>
        </w:rPr>
        <w:t>“Góc sân và Khoảng trời”</w:t>
      </w:r>
      <w:r w:rsidRPr="00B679D8">
        <w:rPr>
          <w:rFonts w:eastAsia="Times New Roman" w:cs="Times New Roman"/>
          <w:color w:val="000000"/>
          <w:szCs w:val="28"/>
        </w:rPr>
        <w:t> do thần đồng thơ ca Việt Nam – Trần Đăng Khoa sáng tác từ những năm lên 8. Đến năm nhà thơ lên 10 tuổi thì “Góc sân và Khoảng trời” được in lần đầu, gồm 52 bài thơ và sau này được bổ sung thêm lên 66 bài – bao gồm các bài thơ nổi tiếng đã được đăng báo của Trần Đăng Khoa.</w:t>
      </w:r>
    </w:p>
    <w:p w:rsidR="0052411C" w:rsidRPr="00B679D8" w:rsidRDefault="0052411C" w:rsidP="00B679D8">
      <w:pPr>
        <w:shd w:val="clear" w:color="auto" w:fill="FFFFFF"/>
        <w:spacing w:after="0" w:line="276" w:lineRule="auto"/>
        <w:ind w:firstLine="720"/>
        <w:jc w:val="both"/>
        <w:rPr>
          <w:rFonts w:eastAsia="Times New Roman" w:cs="Times New Roman"/>
          <w:color w:val="333333"/>
          <w:szCs w:val="28"/>
        </w:rPr>
      </w:pPr>
      <w:r w:rsidRPr="00B679D8">
        <w:rPr>
          <w:rFonts w:eastAsia="Times New Roman" w:cs="Times New Roman"/>
          <w:color w:val="000000"/>
          <w:szCs w:val="28"/>
        </w:rPr>
        <w:t>Nhờ được sáng tác khi tuổi đời của nhà thơ còn khá trẻ nên “Góc sân và Khoảng trời” tái hiện một góc nhìn trong trẻo, hồn nhiên của trẻ thơ về một thế giới con người và sự vật mà trong đó con người nào cũng đều để lại một dấu ấn tốt đẹp. Nuôi dưỡng tâm hồn cho bé yêu văn học theo các nhẹ nhàng nhất!</w:t>
      </w:r>
    </w:p>
    <w:p w:rsidR="0052411C" w:rsidRPr="00B679D8" w:rsidRDefault="0052411C" w:rsidP="00B679D8">
      <w:pPr>
        <w:shd w:val="clear" w:color="auto" w:fill="FFFFFF"/>
        <w:spacing w:after="0" w:line="276" w:lineRule="auto"/>
        <w:ind w:firstLine="720"/>
        <w:jc w:val="both"/>
        <w:rPr>
          <w:rFonts w:eastAsia="Times New Roman" w:cs="Times New Roman"/>
          <w:color w:val="333333"/>
          <w:szCs w:val="28"/>
        </w:rPr>
      </w:pPr>
      <w:r w:rsidRPr="00B679D8">
        <w:rPr>
          <w:rFonts w:eastAsia="Times New Roman" w:cs="Times New Roman"/>
          <w:color w:val="000000"/>
          <w:szCs w:val="28"/>
        </w:rPr>
        <w:t xml:space="preserve">Với những quan sát tinh tế cùng sự liên tưởng phong phú và tài năng hiếm có; cỏ cây, loài vật, con người trong thơ Trần Đăng Khoa hiển hiện gần gũi thân thiện và dung dị. Có lẽ vậy mà bạn đọc nhiều thế hệ không thể nào quên những bài thơ: Hạt gạo làng ta, Cây dừa, Nghe thầy đọc thơ, Ảnh Bác, Đám cưới bác giun, Mưa, Trăng ơi từ đâu </w:t>
      </w:r>
      <w:proofErr w:type="gramStart"/>
      <w:r w:rsidRPr="00B679D8">
        <w:rPr>
          <w:rFonts w:eastAsia="Times New Roman" w:cs="Times New Roman"/>
          <w:color w:val="000000"/>
          <w:szCs w:val="28"/>
        </w:rPr>
        <w:t>đến,…</w:t>
      </w:r>
      <w:proofErr w:type="gramEnd"/>
    </w:p>
    <w:p w:rsidR="0052411C" w:rsidRPr="00B679D8" w:rsidRDefault="0052411C" w:rsidP="00B679D8">
      <w:pPr>
        <w:shd w:val="clear" w:color="auto" w:fill="FFFFFF"/>
        <w:spacing w:after="0" w:line="276" w:lineRule="auto"/>
        <w:ind w:firstLine="720"/>
        <w:jc w:val="both"/>
        <w:rPr>
          <w:rFonts w:eastAsia="Times New Roman" w:cs="Times New Roman"/>
          <w:color w:val="333333"/>
          <w:szCs w:val="28"/>
        </w:rPr>
      </w:pPr>
      <w:r w:rsidRPr="00B679D8">
        <w:rPr>
          <w:rFonts w:eastAsia="Times New Roman" w:cs="Times New Roman"/>
          <w:color w:val="000000"/>
          <w:szCs w:val="28"/>
        </w:rPr>
        <w:t>Tái hiện trong tuyển tập thơ là những sự vật giản dị của làng quê như con bướm vàng, cái sân, dòng sông Kinh Thầy, con chim, con gà, vườn cải, cây đa, con trâu, cây trầu… và nhất là ánh trăng của làng quê.</w:t>
      </w:r>
    </w:p>
    <w:p w:rsidR="0052411C" w:rsidRPr="00B679D8" w:rsidRDefault="0052411C" w:rsidP="00B679D8">
      <w:pPr>
        <w:shd w:val="clear" w:color="auto" w:fill="FFFFFF"/>
        <w:spacing w:after="0" w:line="276" w:lineRule="auto"/>
        <w:ind w:firstLine="720"/>
        <w:jc w:val="both"/>
        <w:rPr>
          <w:rFonts w:eastAsia="Times New Roman" w:cs="Times New Roman"/>
          <w:color w:val="333333"/>
          <w:szCs w:val="28"/>
        </w:rPr>
      </w:pPr>
      <w:r w:rsidRPr="00B679D8">
        <w:rPr>
          <w:rFonts w:eastAsia="Times New Roman" w:cs="Times New Roman"/>
          <w:color w:val="000000"/>
          <w:szCs w:val="28"/>
        </w:rPr>
        <w:t>Với tuổi thơ trong </w:t>
      </w:r>
      <w:r w:rsidRPr="00B679D8">
        <w:rPr>
          <w:rFonts w:eastAsia="Times New Roman" w:cs="Times New Roman"/>
          <w:b/>
          <w:bCs/>
          <w:color w:val="000000"/>
          <w:szCs w:val="28"/>
        </w:rPr>
        <w:t>“Góc sân và Khoảng trời</w:t>
      </w:r>
      <w:r w:rsidRPr="00B679D8">
        <w:rPr>
          <w:rFonts w:eastAsia="Times New Roman" w:cs="Times New Roman"/>
          <w:color w:val="000000"/>
          <w:szCs w:val="28"/>
        </w:rPr>
        <w:t xml:space="preserve">” của Trần Đăng Khoa, ông trăng cũng ngây thơ như trẻ con, cũng thích khoe khuôn mặt tròn, cũng nhoẻn miệng cười thích thú khi nhìn thấy chuối, thấy xôi; và thú vị nhất là cũng biết thập thò ngoài cửa khi rủ bạn đi </w:t>
      </w:r>
      <w:proofErr w:type="gramStart"/>
      <w:r w:rsidRPr="00B679D8">
        <w:rPr>
          <w:rFonts w:eastAsia="Times New Roman" w:cs="Times New Roman"/>
          <w:color w:val="000000"/>
          <w:szCs w:val="28"/>
        </w:rPr>
        <w:t>chơi,…</w:t>
      </w:r>
      <w:proofErr w:type="gramEnd"/>
    </w:p>
    <w:p w:rsidR="0052411C" w:rsidRDefault="0052411C" w:rsidP="00B679D8">
      <w:pPr>
        <w:shd w:val="clear" w:color="auto" w:fill="FFFFFF"/>
        <w:spacing w:after="0" w:line="276" w:lineRule="auto"/>
        <w:ind w:firstLine="720"/>
        <w:jc w:val="both"/>
        <w:rPr>
          <w:rFonts w:eastAsia="Times New Roman" w:cs="Times New Roman"/>
          <w:color w:val="000000"/>
          <w:szCs w:val="28"/>
        </w:rPr>
      </w:pPr>
      <w:r w:rsidRPr="00B679D8">
        <w:rPr>
          <w:rFonts w:eastAsia="Times New Roman" w:cs="Times New Roman"/>
          <w:color w:val="000000"/>
          <w:szCs w:val="28"/>
        </w:rPr>
        <w:t>Bởi thế mọi thứ hiện lên thật sống động, nhiều màu sắc. Tuy đơn giản nhưng khiến người đọc cảm thấy thích thú. Các sự vật, hiện tượng được nhân cách hóa, ẩn dụ giúp phát triển trí tưởng tượng, sự sáng tạo trong các bé.</w:t>
      </w:r>
    </w:p>
    <w:p w:rsidR="00E769BB" w:rsidRPr="00B679D8" w:rsidRDefault="00E769BB" w:rsidP="00B679D8">
      <w:pPr>
        <w:shd w:val="clear" w:color="auto" w:fill="FFFFFF"/>
        <w:spacing w:after="0" w:line="276" w:lineRule="auto"/>
        <w:ind w:firstLine="720"/>
        <w:jc w:val="both"/>
        <w:rPr>
          <w:rFonts w:eastAsia="Times New Roman" w:cs="Times New Roman"/>
          <w:color w:val="333333"/>
          <w:szCs w:val="28"/>
        </w:rPr>
      </w:pP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sidR="00162881">
        <w:rPr>
          <w:rFonts w:eastAsia="Times New Roman" w:cs="Times New Roman"/>
          <w:color w:val="000000"/>
          <w:szCs w:val="28"/>
        </w:rPr>
        <w:tab/>
      </w:r>
      <w:bookmarkStart w:id="0" w:name="_GoBack"/>
      <w:r>
        <w:rPr>
          <w:rFonts w:eastAsia="Times New Roman" w:cs="Times New Roman"/>
          <w:color w:val="000000"/>
          <w:szCs w:val="28"/>
        </w:rPr>
        <w:t>Tác giả: Quản trị viên</w:t>
      </w:r>
      <w:bookmarkEnd w:id="0"/>
    </w:p>
    <w:p w:rsidR="0052411C" w:rsidRPr="00B679D8" w:rsidRDefault="0052411C" w:rsidP="00B679D8">
      <w:pPr>
        <w:shd w:val="clear" w:color="auto" w:fill="FFFFFF"/>
        <w:spacing w:after="0" w:line="276" w:lineRule="auto"/>
        <w:jc w:val="center"/>
        <w:rPr>
          <w:rFonts w:eastAsia="Times New Roman" w:cs="Times New Roman"/>
          <w:color w:val="333333"/>
          <w:szCs w:val="28"/>
        </w:rPr>
      </w:pPr>
      <w:r w:rsidRPr="00B679D8">
        <w:rPr>
          <w:rFonts w:eastAsia="Times New Roman" w:cs="Times New Roman"/>
          <w:noProof/>
          <w:color w:val="333333"/>
          <w:szCs w:val="28"/>
        </w:rPr>
        <w:lastRenderedPageBreak/>
        <w:drawing>
          <wp:inline distT="0" distB="0" distL="0" distR="0">
            <wp:extent cx="5489422" cy="2614210"/>
            <wp:effectExtent l="0" t="0" r="0" b="0"/>
            <wp:docPr id="1" name="Picture 1" descr="https://thuonghieuvacongluan.com/wp-content/uploads/2020/11/tho-tran-dang-khoa.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onghieuvacongluan.com/wp-content/uploads/2020/11/tho-tran-dang-khoa.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3992" cy="2640197"/>
                    </a:xfrm>
                    <a:prstGeom prst="rect">
                      <a:avLst/>
                    </a:prstGeom>
                    <a:noFill/>
                    <a:ln>
                      <a:noFill/>
                    </a:ln>
                  </pic:spPr>
                </pic:pic>
              </a:graphicData>
            </a:graphic>
          </wp:inline>
        </w:drawing>
      </w:r>
    </w:p>
    <w:p w:rsidR="0052411C" w:rsidRPr="00B679D8" w:rsidRDefault="0052411C" w:rsidP="00B679D8">
      <w:pPr>
        <w:shd w:val="clear" w:color="auto" w:fill="FFFFFF"/>
        <w:spacing w:after="0" w:line="276" w:lineRule="auto"/>
        <w:jc w:val="both"/>
        <w:outlineLvl w:val="1"/>
        <w:rPr>
          <w:rFonts w:eastAsia="Times New Roman" w:cs="Times New Roman"/>
          <w:color w:val="333333"/>
          <w:szCs w:val="28"/>
        </w:rPr>
      </w:pPr>
      <w:r w:rsidRPr="00B679D8">
        <w:rPr>
          <w:rFonts w:eastAsia="Times New Roman" w:cs="Times New Roman"/>
          <w:color w:val="333333"/>
          <w:szCs w:val="28"/>
        </w:rPr>
        <w:t> </w:t>
      </w:r>
    </w:p>
    <w:p w:rsidR="0052411C" w:rsidRPr="00B679D8" w:rsidRDefault="0052411C" w:rsidP="00B679D8">
      <w:pPr>
        <w:shd w:val="clear" w:color="auto" w:fill="FFFFFF"/>
        <w:spacing w:after="0" w:line="276" w:lineRule="auto"/>
        <w:jc w:val="center"/>
        <w:outlineLvl w:val="1"/>
        <w:rPr>
          <w:rFonts w:eastAsia="Times New Roman" w:cs="Times New Roman"/>
          <w:color w:val="333333"/>
          <w:szCs w:val="28"/>
        </w:rPr>
      </w:pPr>
      <w:r w:rsidRPr="00B679D8">
        <w:rPr>
          <w:rFonts w:eastAsia="Times New Roman" w:cs="Times New Roman"/>
          <w:i/>
          <w:iCs/>
          <w:color w:val="000000"/>
          <w:szCs w:val="28"/>
        </w:rPr>
        <w:t>Những bài thơ trong tập thơ “Góc sân và khoảng trời” – Trần Đăng Khoa</w:t>
      </w:r>
    </w:p>
    <w:p w:rsidR="0052411C" w:rsidRPr="00B679D8" w:rsidRDefault="0052411C" w:rsidP="00B679D8">
      <w:pPr>
        <w:shd w:val="clear" w:color="auto" w:fill="FFFFFF"/>
        <w:spacing w:after="0" w:line="276" w:lineRule="auto"/>
        <w:jc w:val="both"/>
        <w:rPr>
          <w:rFonts w:eastAsia="Times New Roman" w:cs="Times New Roman"/>
          <w:color w:val="333333"/>
          <w:szCs w:val="28"/>
        </w:rPr>
      </w:pPr>
      <w:r w:rsidRPr="00B679D8">
        <w:rPr>
          <w:rFonts w:eastAsia="Times New Roman" w:cs="Times New Roman"/>
          <w:color w:val="000000"/>
          <w:szCs w:val="28"/>
        </w:rPr>
        <w:t xml:space="preserve">Chúc các bạn nhỏ cũng như Quý Phụ huynh trường </w:t>
      </w:r>
      <w:r w:rsidR="00610C9F">
        <w:rPr>
          <w:rFonts w:eastAsia="Times New Roman" w:cs="Times New Roman"/>
          <w:color w:val="000000"/>
          <w:szCs w:val="28"/>
        </w:rPr>
        <w:t xml:space="preserve">THCS Tứ Hiệp </w:t>
      </w:r>
      <w:r w:rsidRPr="00B679D8">
        <w:rPr>
          <w:rFonts w:eastAsia="Times New Roman" w:cs="Times New Roman"/>
          <w:color w:val="000000"/>
          <w:szCs w:val="28"/>
        </w:rPr>
        <w:t>sẽ có những ngày cuối tuần thật vui bên trang sách đầy ý nghĩa của thư viện.</w:t>
      </w:r>
    </w:p>
    <w:p w:rsidR="000F7543" w:rsidRPr="00B679D8" w:rsidRDefault="000F7543" w:rsidP="00B679D8">
      <w:pPr>
        <w:spacing w:after="0" w:line="276" w:lineRule="auto"/>
        <w:rPr>
          <w:rFonts w:cs="Times New Roman"/>
          <w:szCs w:val="28"/>
        </w:rPr>
      </w:pPr>
    </w:p>
    <w:sectPr w:rsidR="000F7543" w:rsidRPr="00B67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1C"/>
    <w:rsid w:val="000F7543"/>
    <w:rsid w:val="00162881"/>
    <w:rsid w:val="0052411C"/>
    <w:rsid w:val="00610C9F"/>
    <w:rsid w:val="00B679D8"/>
    <w:rsid w:val="00E7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A1D5"/>
  <w15:chartTrackingRefBased/>
  <w15:docId w15:val="{B234304F-C6AE-42E7-B5F3-5F03F1D0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2411C"/>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52411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411C"/>
    <w:rPr>
      <w:rFonts w:eastAsia="Times New Roman" w:cs="Times New Roman"/>
      <w:b/>
      <w:bCs/>
      <w:sz w:val="36"/>
      <w:szCs w:val="36"/>
    </w:rPr>
  </w:style>
  <w:style w:type="character" w:customStyle="1" w:styleId="Heading3Char">
    <w:name w:val="Heading 3 Char"/>
    <w:basedOn w:val="DefaultParagraphFont"/>
    <w:link w:val="Heading3"/>
    <w:uiPriority w:val="9"/>
    <w:rsid w:val="0052411C"/>
    <w:rPr>
      <w:rFonts w:eastAsia="Times New Roman" w:cs="Times New Roman"/>
      <w:b/>
      <w:bCs/>
      <w:sz w:val="27"/>
      <w:szCs w:val="27"/>
    </w:rPr>
  </w:style>
  <w:style w:type="paragraph" w:styleId="NormalWeb">
    <w:name w:val="Normal (Web)"/>
    <w:basedOn w:val="Normal"/>
    <w:uiPriority w:val="99"/>
    <w:semiHidden/>
    <w:unhideWhenUsed/>
    <w:rsid w:val="0052411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2411C"/>
    <w:rPr>
      <w:b/>
      <w:bCs/>
    </w:rPr>
  </w:style>
  <w:style w:type="character" w:styleId="Emphasis">
    <w:name w:val="Emphasis"/>
    <w:basedOn w:val="DefaultParagraphFont"/>
    <w:uiPriority w:val="20"/>
    <w:qFormat/>
    <w:rsid w:val="005241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95542">
      <w:bodyDiv w:val="1"/>
      <w:marLeft w:val="0"/>
      <w:marRight w:val="0"/>
      <w:marTop w:val="0"/>
      <w:marBottom w:val="0"/>
      <w:divBdr>
        <w:top w:val="none" w:sz="0" w:space="0" w:color="auto"/>
        <w:left w:val="none" w:sz="0" w:space="0" w:color="auto"/>
        <w:bottom w:val="none" w:sz="0" w:space="0" w:color="auto"/>
        <w:right w:val="none" w:sz="0" w:space="0" w:color="auto"/>
      </w:divBdr>
      <w:divsChild>
        <w:div w:id="983050816">
          <w:marLeft w:val="0"/>
          <w:marRight w:val="0"/>
          <w:marTop w:val="0"/>
          <w:marBottom w:val="0"/>
          <w:divBdr>
            <w:top w:val="none" w:sz="0" w:space="0" w:color="auto"/>
            <w:left w:val="none" w:sz="0" w:space="0" w:color="auto"/>
            <w:bottom w:val="none" w:sz="0" w:space="0" w:color="auto"/>
            <w:right w:val="none" w:sz="0" w:space="0" w:color="auto"/>
          </w:divBdr>
          <w:divsChild>
            <w:div w:id="608927174">
              <w:marLeft w:val="0"/>
              <w:marRight w:val="0"/>
              <w:marTop w:val="0"/>
              <w:marBottom w:val="0"/>
              <w:divBdr>
                <w:top w:val="none" w:sz="0" w:space="0" w:color="auto"/>
                <w:left w:val="none" w:sz="0" w:space="0" w:color="auto"/>
                <w:bottom w:val="none" w:sz="0" w:space="0" w:color="auto"/>
                <w:right w:val="none" w:sz="0" w:space="0" w:color="auto"/>
              </w:divBdr>
            </w:div>
          </w:divsChild>
        </w:div>
        <w:div w:id="1129931553">
          <w:marLeft w:val="0"/>
          <w:marRight w:val="0"/>
          <w:marTop w:val="0"/>
          <w:marBottom w:val="0"/>
          <w:divBdr>
            <w:top w:val="none" w:sz="0" w:space="0" w:color="auto"/>
            <w:left w:val="none" w:sz="0" w:space="0" w:color="auto"/>
            <w:bottom w:val="none" w:sz="0" w:space="0" w:color="auto"/>
            <w:right w:val="none" w:sz="0" w:space="0" w:color="auto"/>
          </w:divBdr>
          <w:divsChild>
            <w:div w:id="1082802162">
              <w:marLeft w:val="0"/>
              <w:marRight w:val="0"/>
              <w:marTop w:val="0"/>
              <w:marBottom w:val="0"/>
              <w:divBdr>
                <w:top w:val="none" w:sz="0" w:space="0" w:color="auto"/>
                <w:left w:val="none" w:sz="0" w:space="0" w:color="auto"/>
                <w:bottom w:val="none" w:sz="0" w:space="0" w:color="auto"/>
                <w:right w:val="none" w:sz="0" w:space="0" w:color="auto"/>
              </w:divBdr>
              <w:divsChild>
                <w:div w:id="20510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thuonghieuvacongluan.com/wp-content/uploads/2020/11/tho-tran-dang-kho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6</cp:revision>
  <dcterms:created xsi:type="dcterms:W3CDTF">2024-09-29T02:24:00Z</dcterms:created>
  <dcterms:modified xsi:type="dcterms:W3CDTF">2024-09-30T04:53:00Z</dcterms:modified>
</cp:coreProperties>
</file>