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EF" w:rsidRDefault="00A77DEF" w:rsidP="00A77DEF">
      <w:pPr>
        <w:spacing w:line="360" w:lineRule="exact"/>
        <w:rPr>
          <w:rFonts w:ascii="Times New Roman" w:hAnsi="Times New Roman"/>
          <w:sz w:val="32"/>
          <w:szCs w:val="32"/>
          <w:lang w:val="nl-NL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>Tiết 3</w:t>
      </w:r>
      <w:r>
        <w:rPr>
          <w:rFonts w:ascii="Times New Roman" w:hAnsi="Times New Roman"/>
          <w:b/>
          <w:sz w:val="36"/>
          <w:lang w:val="nl-NL"/>
        </w:rPr>
        <w:t xml:space="preserve">:                </w:t>
      </w:r>
      <w:r>
        <w:rPr>
          <w:rFonts w:ascii="Times New Roman" w:hAnsi="Times New Roman"/>
          <w:b/>
          <w:sz w:val="32"/>
          <w:szCs w:val="32"/>
          <w:lang w:val="nl-NL"/>
        </w:rPr>
        <w:t>CÁC PHƯƠNG CHÂM HỘI THOẠI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A. Mục tiêu cần đạt: 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1. Kiến thức: 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+ Nắm được nội dung , phương châm về lượng và phương châm về chất .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+  Biết vận dụng những phương châm này trong giao tiếp .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2. Kĩ năng:</w:t>
      </w:r>
      <w:r>
        <w:rPr>
          <w:rFonts w:ascii="Times New Roman" w:hAnsi="Times New Roman"/>
          <w:sz w:val="28"/>
          <w:lang w:val="nl-NL"/>
        </w:rPr>
        <w:t xml:space="preserve"> Phát hiện, làm Bt.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3. Thái độ:</w:t>
      </w:r>
      <w:r>
        <w:rPr>
          <w:rFonts w:ascii="Times New Roman" w:hAnsi="Times New Roman"/>
          <w:b/>
          <w:i/>
          <w:sz w:val="28"/>
          <w:lang w:val="nl-NL"/>
        </w:rPr>
        <w:t xml:space="preserve"> </w:t>
      </w:r>
      <w:r>
        <w:rPr>
          <w:rFonts w:ascii="Times New Roman" w:hAnsi="Times New Roman"/>
          <w:sz w:val="28"/>
          <w:lang w:val="nl-NL"/>
        </w:rPr>
        <w:t>Sử dụng đúng các PCHT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+ Nghiêm túc học tập .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+ Có ý thức vận dụng hợp lí những phương châm này trong giao tiếp.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4. Tích hơp:</w:t>
      </w:r>
      <w:r>
        <w:rPr>
          <w:rFonts w:ascii="Times New Roman" w:hAnsi="Times New Roman"/>
          <w:b/>
          <w:i/>
          <w:sz w:val="28"/>
          <w:lang w:val="nl-NL"/>
        </w:rPr>
        <w:t xml:space="preserve"> </w:t>
      </w:r>
      <w:r>
        <w:rPr>
          <w:rFonts w:ascii="Times New Roman" w:hAnsi="Times New Roman"/>
          <w:sz w:val="28"/>
          <w:lang w:val="nl-NL"/>
        </w:rPr>
        <w:t>Tình huống hàng ngày</w:t>
      </w:r>
      <w:r>
        <w:rPr>
          <w:rFonts w:ascii="Times New Roman" w:hAnsi="Times New Roman"/>
          <w:b/>
          <w:i/>
          <w:sz w:val="28"/>
          <w:lang w:val="nl-NL"/>
        </w:rPr>
        <w:t>.</w:t>
      </w:r>
      <w:r>
        <w:rPr>
          <w:rFonts w:ascii="Times New Roman" w:hAnsi="Times New Roman"/>
          <w:sz w:val="28"/>
          <w:lang w:val="nl-NL"/>
        </w:rPr>
        <w:t xml:space="preserve"> 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B. Chuẩn bị .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lang w:val="nl-NL"/>
        </w:rPr>
        <w:t>1. Thầy</w:t>
      </w:r>
      <w:r>
        <w:rPr>
          <w:rFonts w:ascii="Times New Roman" w:hAnsi="Times New Roman"/>
          <w:sz w:val="28"/>
          <w:lang w:val="nl-NL"/>
        </w:rPr>
        <w:t xml:space="preserve"> : Soạn bài - bảng phụ 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lang w:val="nl-NL"/>
        </w:rPr>
        <w:t>2.  Trò</w:t>
      </w:r>
      <w:r>
        <w:rPr>
          <w:rFonts w:ascii="Times New Roman" w:hAnsi="Times New Roman"/>
          <w:sz w:val="28"/>
          <w:lang w:val="nl-NL"/>
        </w:rPr>
        <w:t xml:space="preserve"> : Soạn bài .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C.Tiến trình tổ chức các hoạt động dạy-học .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 xml:space="preserve">Hoạt động 1. Khởi động: 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1. Ổn định .</w:t>
      </w:r>
    </w:p>
    <w:p w:rsidR="00A77DEF" w:rsidRDefault="00A77DEF" w:rsidP="00A77DEF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2. Kiểm tra: 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3. Bài mới</w:t>
      </w:r>
      <w:r>
        <w:rPr>
          <w:rFonts w:ascii="Times New Roman" w:hAnsi="Times New Roman"/>
          <w:sz w:val="28"/>
          <w:lang w:val="nl-NL"/>
        </w:rPr>
        <w:t>.</w:t>
      </w:r>
    </w:p>
    <w:p w:rsidR="00A77DEF" w:rsidRDefault="00A77DEF" w:rsidP="00A77DEF">
      <w:pPr>
        <w:spacing w:line="360" w:lineRule="exact"/>
        <w:rPr>
          <w:rFonts w:ascii="Times New Roman" w:hAnsi="Times New Roman"/>
          <w:i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>Hoạt động 2. Hình thành kiến thức mới: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1"/>
        <w:gridCol w:w="1401"/>
        <w:gridCol w:w="4203"/>
      </w:tblGrid>
      <w:tr w:rsidR="00A77DEF" w:rsidTr="00A77DE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Hoạt động của Giáo viên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HĐ của HS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Nội dung cần đạt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</w:p>
        </w:tc>
      </w:tr>
      <w:tr w:rsidR="00A77DEF" w:rsidTr="00A77DE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Đọc đoạn đối thoại mục I</w:t>
            </w:r>
            <w:r>
              <w:rPr>
                <w:rFonts w:ascii="Times New Roman" w:hAnsi="Times New Roman"/>
                <w:sz w:val="28"/>
                <w:lang w:val="nl-NL"/>
              </w:rPr>
              <w:softHyphen/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sz w:val="28"/>
                <w:lang w:val="nl-NL"/>
              </w:rPr>
              <w:t>và trả lời câu hỏi :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Câu trả lời của Ba có đáp ứng điều mà An muốn biết không ?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Cần trả lời như thế nào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Từ đó em rút ra nhận xét gì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lastRenderedPageBreak/>
              <w:t xml:space="preserve">? Kể lại chuyện "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Lợn cưới , áo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mới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" và cho biết vì sao truyện lại gây cười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Hai nhân vật chỉ cần đối thoại như thế nào ?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Từ đó em rút ra nhận xét gì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GV: Hai nhận xét trên giúp chúng ta tuân thủ đúng phương châm về lượng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Thế nào là phương châm về lượng?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Làm BT</w:t>
            </w:r>
            <w:r>
              <w:rPr>
                <w:rFonts w:ascii="Times New Roman" w:hAnsi="Times New Roman"/>
                <w:sz w:val="28"/>
                <w:lang w:val="nl-NL"/>
              </w:rPr>
              <w:softHyphen/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SGK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Đọc truyện cười và cho biết truyện phê phán điều gì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?Trong giao tiếp có điều gì cần tránh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GV ghi ra bảng phụ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HS trong lớp chưa biết rõ A nghỉ học vì sao , khi thầy hỏi ,2 bạn trả lời :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B:- Thưa thầy bạn ấy ốm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C: -Thưa thầy hình như bạn ấy ốm.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>Em đồng ý với cách trả lời nào ? Tại sao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Thế nào là phương châm về chất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HĐ 3: Luyện tập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Chọn từ ngữ thích hợp điền vào chỗ trống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(GV trình bày ra bảng phụ )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Phân loại những cách nói tuân thủ hoặc không tuân thủ các phương châm hội thoại đã học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Đọc truyện cười sau và cho biết phương châm hội thoại nào đã không được tuân thủ 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(HS thảo luận nhóm )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Vận dụng những phương châm hội thoại đã học để giải thích vì sao người nói đôi khi phải dùng cách diễn đạt a, b?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Đọc.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Liên hệ.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xét.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Kể</w:t>
            </w: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xét.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Làm Bt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Đọc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Quan sát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Tổng hợp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Làm Bt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Đọc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thảo luận</w:t>
            </w: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giải thích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lastRenderedPageBreak/>
              <w:t xml:space="preserve">I. Phương châm về lượng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1. Tìm hiểu ngữ liệu: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 2.  Nhận xét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 xml:space="preserve"> a. Nl 1: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-...."ở dưới nước "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+ Có nội dung thông báo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+ Không đáp ứng điều mà An muốn biết vì " bơi" : di chuyển trong nước hoặc trên mặt nước bằng cử động của cơ thể . An muốn biết cụ thể địa điểm bơi là ở sông , hồ nào ?..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( HS tự trả lời )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 Nói cho có nội dung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lastRenderedPageBreak/>
              <w:t>Nội dung phải đáp ứng đúng yêu cầu giao tiếp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b. NL2: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Truyện "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Lợn cưới, áo mới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"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Gây cười : Các nhân vật nói nhiều hơn những gì cần nói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-Bác có thấy ( con lợn nào ) chạy qua đây không ?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-( Nãy giờ)tôi chẩng thấy con lợn nào chạy qua đây cả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-&gt; trong giao tiếp , không nên nói ít hoặc nhiều hơn những gì cần nói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>*  Ghi nhớ</w:t>
            </w:r>
            <w:r>
              <w:rPr>
                <w:rFonts w:ascii="Times New Roman" w:hAnsi="Times New Roman"/>
                <w:sz w:val="28"/>
                <w:lang w:val="nl-NL"/>
              </w:rPr>
              <w:t>: Phương châm về lượng  * BT</w:t>
            </w:r>
            <w:r>
              <w:rPr>
                <w:rFonts w:ascii="Times New Roman" w:hAnsi="Times New Roman"/>
                <w:sz w:val="28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sz w:val="28"/>
                <w:lang w:val="nl-NL"/>
              </w:rPr>
              <w:t>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Vận dụng phương châm lượng để phân tích lỗi trong những câu sau :</w:t>
            </w: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a.Trâu là một loài gia súc ( nuôi ở nhà )            </w:t>
            </w:r>
          </w:p>
          <w:p w:rsidR="00A77DEF" w:rsidRDefault="00A77DEF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b. én là một   loài chim ( có hai cánh)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Tất cả các loài chim đều có hai cánh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 2 câu đều thừa từ -&gt; không đúng phương châm về lượng.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II. Phương châm về chất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1. Tìm hiểu ngữ liệu: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 2.  nhận xét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Truyện phê phán tính nói khoác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-Trong giao tiếp , không nên nói những điều mà mình không tin là đúng sự thực.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Trong giao tiếp , đừng nói những điều mà mình không có bằng chứng xác thực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+ Nếu nói điều mình phỏng đoán thì phải báo cho người nghe biết rằng tính xác thực của điều đó chưa được kiểm chứng ( thêm từ ngữ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: hình như , em nghĩ là...)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2.Ghi nhớ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: Phương châm về chất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- Khi giao tiếp , đừng nói những điều :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+Mình không tin là đúng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+ Không có bằng chứng xác thực.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III. Luyện tập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 xml:space="preserve">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a.Nói có sách , mách có chứng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b.Nói dối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c. Nói mò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d.Nói nhăng , nói cuội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e.Nói trạng 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* Phương châm về chất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Tuân thủ :   a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Không tuân thủ : b,c,d,e.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* Với các câu hỏi "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Rồi có nuôi được không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"? người nói đã không tuân thủ phương châm về lượng ( hỏi một điều rất thừa ).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4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a. Phương châm về chất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b. Như tôi đã trình bày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 Nói những điều mà người nói nghĩ rằng người nghe đã biết rồi  để diễn đạt đỡ thừa .</w:t>
            </w:r>
          </w:p>
          <w:p w:rsidR="00A77DEF" w:rsidRDefault="00A77DEF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 Phương châm về lượng .</w:t>
            </w:r>
          </w:p>
        </w:tc>
      </w:tr>
    </w:tbl>
    <w:p w:rsidR="00A77DEF" w:rsidRDefault="00A77DEF" w:rsidP="00A77DEF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lastRenderedPageBreak/>
        <w:t>Hoạt động 4. Củng cố</w:t>
      </w:r>
      <w:r>
        <w:rPr>
          <w:rFonts w:ascii="Times New Roman" w:hAnsi="Times New Roman"/>
          <w:b/>
          <w:sz w:val="28"/>
          <w:lang w:val="nl-NL"/>
        </w:rPr>
        <w:t xml:space="preserve">: </w:t>
      </w:r>
      <w:r>
        <w:rPr>
          <w:rFonts w:ascii="Times New Roman" w:hAnsi="Times New Roman"/>
          <w:sz w:val="28"/>
          <w:lang w:val="nl-NL"/>
        </w:rPr>
        <w:t>Nắm được nội dung bài (nhắc lại nội dung ghi nhớ )</w:t>
      </w:r>
    </w:p>
    <w:p w:rsidR="00A77DEF" w:rsidRDefault="00A77DEF" w:rsidP="00A77DEF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>Hoạt động 5. Dặn dò</w:t>
      </w:r>
      <w:r>
        <w:rPr>
          <w:rFonts w:ascii="Times New Roman" w:hAnsi="Times New Roman"/>
          <w:b/>
          <w:sz w:val="28"/>
          <w:lang w:val="nl-NL"/>
        </w:rPr>
        <w:t xml:space="preserve">:          </w:t>
      </w:r>
      <w:r>
        <w:rPr>
          <w:rFonts w:ascii="Times New Roman" w:hAnsi="Times New Roman"/>
          <w:sz w:val="28"/>
          <w:lang w:val="nl-NL"/>
        </w:rPr>
        <w:t xml:space="preserve">  </w:t>
      </w:r>
    </w:p>
    <w:p w:rsidR="00A77DEF" w:rsidRDefault="00A77DEF" w:rsidP="00A77DEF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- Thuộc nội dung kiến thức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- Làm BT</w:t>
      </w:r>
      <w:r>
        <w:rPr>
          <w:rFonts w:ascii="Times New Roman" w:hAnsi="Times New Roman"/>
          <w:sz w:val="28"/>
          <w:vertAlign w:val="subscript"/>
          <w:lang w:val="nl-NL"/>
        </w:rPr>
        <w:t>5</w:t>
      </w:r>
      <w:r>
        <w:rPr>
          <w:rFonts w:ascii="Times New Roman" w:hAnsi="Times New Roman"/>
          <w:sz w:val="28"/>
          <w:lang w:val="nl-NL"/>
        </w:rPr>
        <w:t>.</w:t>
      </w:r>
    </w:p>
    <w:p w:rsidR="00A77DEF" w:rsidRDefault="00A77DEF" w:rsidP="00A77DEF">
      <w:pPr>
        <w:spacing w:line="360" w:lineRule="exac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- Chuẩn bị bài tiếp theo: </w:t>
      </w:r>
      <w:r>
        <w:rPr>
          <w:rFonts w:ascii="Times New Roman" w:hAnsi="Times New Roman"/>
          <w:sz w:val="28"/>
          <w:szCs w:val="28"/>
          <w:lang w:val="nl-NL"/>
        </w:rPr>
        <w:t>Sử dụng một số biện pháp nghệ thuật trong văn bản thuyết minh</w:t>
      </w: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A77DEF"/>
    <w:rsid w:val="006C03A7"/>
    <w:rsid w:val="00A7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E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2018-02-25T10:17:00Z</dcterms:created>
  <dcterms:modified xsi:type="dcterms:W3CDTF">2018-02-25T10:17:00Z</dcterms:modified>
</cp:coreProperties>
</file>