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4B" w:rsidRDefault="00B5324B" w:rsidP="00B5324B">
      <w:pPr>
        <w:pStyle w:val="BodyTextIndent3"/>
        <w:spacing w:line="288" w:lineRule="auto"/>
        <w:ind w:right="7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Jan 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2016</w:t>
      </w:r>
    </w:p>
    <w:p w:rsidR="00B5324B" w:rsidRDefault="00B5324B" w:rsidP="00B5324B">
      <w:pPr>
        <w:pStyle w:val="BodyTextIndent3"/>
        <w:spacing w:line="288" w:lineRule="auto"/>
        <w:ind w:right="71"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>Week: 20</w:t>
      </w:r>
    </w:p>
    <w:p w:rsidR="00B5324B" w:rsidRDefault="00B5324B" w:rsidP="00B5324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Period: 57</w:t>
      </w:r>
    </w:p>
    <w:p w:rsidR="00B5324B" w:rsidRDefault="00B5324B" w:rsidP="00B5324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val="en"/>
        </w:rPr>
      </w:pPr>
      <w:r>
        <w:rPr>
          <w:b/>
          <w:bCs/>
          <w:sz w:val="28"/>
          <w:szCs w:val="28"/>
          <w:lang w:val="en"/>
        </w:rPr>
        <w:t>Unit 7:   TR</w:t>
      </w:r>
      <w:bookmarkStart w:id="0" w:name="_GoBack"/>
      <w:bookmarkEnd w:id="0"/>
      <w:r>
        <w:rPr>
          <w:b/>
          <w:bCs/>
          <w:sz w:val="28"/>
          <w:szCs w:val="28"/>
          <w:lang w:val="en"/>
        </w:rPr>
        <w:t>AFFIC</w:t>
      </w:r>
    </w:p>
    <w:p w:rsidR="00B5324B" w:rsidRDefault="00B5324B" w:rsidP="00B5324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  <w:lang w:val="en"/>
        </w:rPr>
        <w:t>Lesson 3: A closer look 2</w:t>
      </w:r>
    </w:p>
    <w:p w:rsidR="00B5324B" w:rsidRDefault="00B5324B" w:rsidP="00B5324B">
      <w:pPr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  <w:lang w:val="en"/>
        </w:rPr>
      </w:pPr>
      <w:r>
        <w:rPr>
          <w:b/>
          <w:bCs/>
          <w:sz w:val="28"/>
          <w:szCs w:val="28"/>
          <w:u w:val="single"/>
          <w:lang w:val="en"/>
        </w:rPr>
        <w:t>I. Objectives.</w:t>
      </w:r>
    </w:p>
    <w:p w:rsidR="00B5324B" w:rsidRDefault="00B5324B" w:rsidP="00B5324B">
      <w:pPr>
        <w:spacing w:before="120"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  <w:lang w:val="en"/>
        </w:rPr>
        <w:t xml:space="preserve">By the end of the lesson, </w:t>
      </w:r>
      <w:proofErr w:type="spellStart"/>
      <w:r>
        <w:rPr>
          <w:sz w:val="28"/>
          <w:szCs w:val="28"/>
          <w:lang w:val="en"/>
        </w:rPr>
        <w:t>Ss</w:t>
      </w:r>
      <w:proofErr w:type="spellEnd"/>
      <w:r>
        <w:rPr>
          <w:sz w:val="28"/>
          <w:szCs w:val="28"/>
          <w:lang w:val="en"/>
        </w:rPr>
        <w:t xml:space="preserve"> will be able to use “it” for distances, use </w:t>
      </w:r>
      <w:proofErr w:type="gramStart"/>
      <w:r>
        <w:rPr>
          <w:sz w:val="28"/>
          <w:szCs w:val="28"/>
          <w:lang w:val="en"/>
        </w:rPr>
        <w:t>“ used</w:t>
      </w:r>
      <w:proofErr w:type="gramEnd"/>
      <w:r>
        <w:rPr>
          <w:sz w:val="28"/>
          <w:szCs w:val="28"/>
          <w:lang w:val="en"/>
        </w:rPr>
        <w:t xml:space="preserve"> to” to talk about past habit or state.</w:t>
      </w:r>
    </w:p>
    <w:p w:rsidR="00B5324B" w:rsidRDefault="00B5324B" w:rsidP="00B5324B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en"/>
        </w:rPr>
      </w:pPr>
      <w:r>
        <w:rPr>
          <w:b/>
          <w:bCs/>
          <w:sz w:val="28"/>
          <w:szCs w:val="28"/>
          <w:u w:val="single"/>
          <w:lang w:val="en"/>
        </w:rPr>
        <w:t>II. Teaching aids:</w:t>
      </w:r>
    </w:p>
    <w:p w:rsidR="00B5324B" w:rsidRDefault="00B5324B" w:rsidP="00B5324B">
      <w:pPr>
        <w:spacing w:before="120"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  <w:lang w:val="en"/>
        </w:rPr>
        <w:t>- Projector.</w:t>
      </w:r>
    </w:p>
    <w:p w:rsidR="00B5324B" w:rsidRDefault="00B5324B" w:rsidP="00B5324B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en"/>
        </w:rPr>
      </w:pPr>
      <w:r>
        <w:rPr>
          <w:b/>
          <w:bCs/>
          <w:sz w:val="28"/>
          <w:szCs w:val="28"/>
          <w:u w:val="single"/>
          <w:lang w:val="en"/>
        </w:rPr>
        <w:t>III. Procedure</w:t>
      </w:r>
    </w:p>
    <w:p w:rsidR="00B5324B" w:rsidRDefault="00B5324B" w:rsidP="00B5324B">
      <w:pPr>
        <w:autoSpaceDE w:val="0"/>
        <w:autoSpaceDN w:val="0"/>
        <w:adjustRightInd w:val="0"/>
        <w:ind w:left="360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u w:val="single"/>
          <w:lang w:val="en"/>
        </w:rPr>
        <w:t>I. Class organization</w:t>
      </w:r>
      <w:r>
        <w:rPr>
          <w:b/>
          <w:bCs/>
          <w:sz w:val="28"/>
          <w:szCs w:val="28"/>
          <w:lang w:val="en"/>
        </w:rPr>
        <w:t>.</w:t>
      </w:r>
    </w:p>
    <w:p w:rsidR="00B5324B" w:rsidRDefault="00B5324B" w:rsidP="00B5324B">
      <w:pPr>
        <w:autoSpaceDE w:val="0"/>
        <w:autoSpaceDN w:val="0"/>
        <w:adjustRightInd w:val="0"/>
        <w:ind w:left="360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>- Greetings.</w:t>
      </w:r>
    </w:p>
    <w:p w:rsidR="00B5324B" w:rsidRDefault="00B5324B" w:rsidP="00B5324B">
      <w:pPr>
        <w:autoSpaceDE w:val="0"/>
        <w:autoSpaceDN w:val="0"/>
        <w:adjustRightInd w:val="0"/>
        <w:ind w:left="360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>- Checking attendance:  7A</w:t>
      </w:r>
    </w:p>
    <w:p w:rsidR="00B5324B" w:rsidRDefault="00B5324B" w:rsidP="00B5324B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en"/>
        </w:rPr>
      </w:pPr>
      <w:r>
        <w:rPr>
          <w:b/>
          <w:bCs/>
          <w:sz w:val="28"/>
          <w:szCs w:val="28"/>
          <w:u w:val="single"/>
          <w:lang w:val="en"/>
        </w:rPr>
        <w:t>II. New lesson.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5"/>
        <w:gridCol w:w="4930"/>
      </w:tblGrid>
      <w:tr w:rsidR="00B5324B" w:rsidTr="00147663">
        <w:tc>
          <w:tcPr>
            <w:tcW w:w="4925" w:type="dxa"/>
          </w:tcPr>
          <w:p w:rsidR="00B5324B" w:rsidRDefault="00B5324B" w:rsidP="0014766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Ss’ and T’s activities</w:t>
            </w:r>
          </w:p>
        </w:tc>
        <w:tc>
          <w:tcPr>
            <w:tcW w:w="4930" w:type="dxa"/>
          </w:tcPr>
          <w:p w:rsidR="00B5324B" w:rsidRDefault="00B5324B" w:rsidP="0014766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Contents</w:t>
            </w:r>
          </w:p>
        </w:tc>
      </w:tr>
      <w:tr w:rsidR="00B5324B" w:rsidTr="00147663">
        <w:tc>
          <w:tcPr>
            <w:tcW w:w="4925" w:type="dxa"/>
          </w:tcPr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>1. Warm up.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Chatting: You have already learned it as the formal subject to indicate time and weather, climate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,…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val="en"/>
              </w:rPr>
              <w:t>In this unit, it appears to indicate distance.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2. Activities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GRAMMAR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i/>
                <w:sz w:val="28"/>
                <w:szCs w:val="28"/>
                <w:lang w:val="en"/>
              </w:rPr>
              <w:t>It indicating distance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- T explains, then give example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1. Let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work by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themseves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and write down the sentences. T observes and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help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when and where necessary. After that ask some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to read their sentences. T corrects Ss’ mistakes.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2.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work in pairs. They ask and answer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qustions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about distances in their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neighbourhood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>, following the example. Encourage them to talk as much as possible. T corrects their answers, and their pronunciation and intonation.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i/>
                <w:sz w:val="28"/>
                <w:szCs w:val="28"/>
                <w:lang w:val="en"/>
              </w:rPr>
              <w:lastRenderedPageBreak/>
              <w:t>Used to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Explain to the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that used to is the same form for all persons. It is used to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discribe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an action, a habit or a state that happened regularly in the past, but does not happen now. 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3.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work independently, writing down the answers. Then let them work in groups to check and say out the sentences. T goes round giving help when and where necessary. Some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may write their answers on the boards. Other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give comments and T give corrections.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4. Let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work individually to rewrite the sentences in their notebooks.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While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do their task, T goes round to monitor the whole class. When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finish their task, call some to read out their sentences. Let others give comments, T corrects mistakes if necessary.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5.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work in groups. They take turns to ask and answer questions. Then T may ask some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to report their result to the class.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lastRenderedPageBreak/>
              <w:t>One S may report to the class.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</w:p>
          <w:p w:rsidR="00B5324B" w:rsidRDefault="00B5324B" w:rsidP="00147663">
            <w:pPr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3. Homework</w:t>
            </w:r>
          </w:p>
          <w:p w:rsidR="00B5324B" w:rsidRDefault="00B5324B" w:rsidP="0014766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Do exercise part A, B workbook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sz w:val="28"/>
                <w:szCs w:val="28"/>
              </w:rPr>
              <w:t>Prepare: Communication</w:t>
            </w:r>
          </w:p>
        </w:tc>
        <w:tc>
          <w:tcPr>
            <w:tcW w:w="4930" w:type="dxa"/>
          </w:tcPr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>I. It indicating distance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 xml:space="preserve">- </w:t>
            </w:r>
            <w:r>
              <w:rPr>
                <w:rFonts w:eastAsia="Times New Roman"/>
                <w:b/>
                <w:bCs/>
                <w:i/>
                <w:sz w:val="28"/>
                <w:szCs w:val="28"/>
                <w:lang w:val="en"/>
              </w:rPr>
              <w:t>We can use it in the position of the subject to indicate distance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>1. Write sentences with it. Use these cues.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1. It is about 700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metres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from my house to Youth Club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2. It is about 5 km from my home village to the nearest town.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3. It is about 120 km from Ho Chi Minh to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Vung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Tau.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4. It is about 384,400 km from the Earth to the Moon.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5. It is not very far from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HaNoi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to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Noi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Bai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Airport.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 xml:space="preserve">2. Work in pairs. Ask and answer questions about distances in your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>neighbourhood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>.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lastRenderedPageBreak/>
              <w:t xml:space="preserve">Example: 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A: How far is it from your house to school?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B: It’s about a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kilametre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>.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II- Used to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- We use used to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val="en"/>
              </w:rPr>
              <w:t>to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describe an action or a state that happened regularly in the past but does not happen at present.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Example: There used to be many trees on the street, but now there are only shops.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Form: 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(+) S + used to + V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(-) S + didn’t use to + V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(?) Did + S + use to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Watch out: In questions and negative sentences, the final “d” in used is dropped.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>3. Complete the sentences with used to or use to and the verbs in the box below.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be    ride    play    go        feel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1. used to ride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2. used to be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3. used to go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4. Did…use to play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5. did…..not use to feel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>4. Rewrite the sentences using used to.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1. My mum used to live in a small village when she was a girl.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2. There did not use to be (as) many vehicles on the road.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3. We used to cycle to school two years ago.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4. Now there are more traffic accidents that there used to be.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5. My uncle used to be a bus driver some year ago, but now he has a desk job.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t xml:space="preserve">5. Work in groups. Did you use to do </w:t>
            </w:r>
            <w:r>
              <w:rPr>
                <w:rFonts w:eastAsia="Times New Roman"/>
                <w:b/>
                <w:bCs/>
                <w:sz w:val="28"/>
                <w:szCs w:val="28"/>
                <w:lang w:val="en"/>
              </w:rPr>
              <w:lastRenderedPageBreak/>
              <w:t>those things? Ask and answer.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>Example: Did you use to play marbles?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               Yes, I did</w:t>
            </w:r>
          </w:p>
          <w:p w:rsidR="00B5324B" w:rsidRDefault="00B5324B" w:rsidP="00147663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  <w:lang w:val="en"/>
              </w:rPr>
            </w:pPr>
            <w:r>
              <w:rPr>
                <w:rFonts w:eastAsia="Times New Roman"/>
                <w:bCs/>
                <w:sz w:val="28"/>
                <w:szCs w:val="28"/>
                <w:lang w:val="en"/>
              </w:rPr>
              <w:t xml:space="preserve">                …………</w:t>
            </w:r>
          </w:p>
        </w:tc>
      </w:tr>
    </w:tbl>
    <w:p w:rsidR="00B5324B" w:rsidRDefault="00B5324B" w:rsidP="00B5324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Comments:</w:t>
      </w:r>
    </w:p>
    <w:p w:rsidR="00B5324B" w:rsidRDefault="00B5324B" w:rsidP="00B5324B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5324B" w:rsidRDefault="00B5324B" w:rsidP="00B5324B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5324B" w:rsidRDefault="00B5324B" w:rsidP="00B5324B">
      <w:pPr>
        <w:tabs>
          <w:tab w:val="right" w:leader="dot" w:pos="9000"/>
        </w:tabs>
        <w:rPr>
          <w:b/>
          <w:bCs/>
          <w:sz w:val="28"/>
          <w:szCs w:val="28"/>
          <w:lang w:val="en"/>
        </w:rPr>
      </w:pPr>
      <w:r>
        <w:rPr>
          <w:sz w:val="28"/>
          <w:szCs w:val="28"/>
        </w:rPr>
        <w:tab/>
      </w:r>
    </w:p>
    <w:p w:rsidR="004430EA" w:rsidRPr="00B5324B" w:rsidRDefault="004430EA" w:rsidP="00B5324B"/>
    <w:sectPr w:rsidR="004430EA" w:rsidRPr="00B5324B" w:rsidSect="00994CAA">
      <w:pgSz w:w="12240" w:h="15840"/>
      <w:pgMar w:top="810" w:right="63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Univers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369B8"/>
    <w:multiLevelType w:val="hybridMultilevel"/>
    <w:tmpl w:val="0DD89AEE"/>
    <w:lvl w:ilvl="0" w:tplc="FC747F16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921ED"/>
    <w:multiLevelType w:val="hybridMultilevel"/>
    <w:tmpl w:val="7C72A0A4"/>
    <w:lvl w:ilvl="0" w:tplc="2A1014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462AD1"/>
    <w:multiLevelType w:val="hybridMultilevel"/>
    <w:tmpl w:val="E08299D8"/>
    <w:lvl w:ilvl="0" w:tplc="3C4C934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AA"/>
    <w:rsid w:val="004430EA"/>
    <w:rsid w:val="00994CAA"/>
    <w:rsid w:val="00B5324B"/>
    <w:rsid w:val="00E4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AA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AA"/>
    <w:pPr>
      <w:ind w:left="720"/>
      <w:contextualSpacing/>
    </w:pPr>
  </w:style>
  <w:style w:type="paragraph" w:customStyle="1" w:styleId="Char">
    <w:name w:val="Char"/>
    <w:basedOn w:val="Normal"/>
    <w:semiHidden/>
    <w:rsid w:val="00E47F09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rsid w:val="00E47F09"/>
    <w:pPr>
      <w:spacing w:after="200"/>
      <w:ind w:firstLine="720"/>
    </w:pPr>
    <w:rPr>
      <w:rFonts w:ascii=".VnUniverse" w:eastAsiaTheme="minorEastAsia" w:hAnsi=".VnUniverse" w:cstheme="minorBidi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47F09"/>
    <w:rPr>
      <w:rFonts w:ascii=".VnUniverse" w:eastAsiaTheme="minorEastAsia" w:hAnsi=".VnUniverse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AA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AA"/>
    <w:pPr>
      <w:ind w:left="720"/>
      <w:contextualSpacing/>
    </w:pPr>
  </w:style>
  <w:style w:type="paragraph" w:customStyle="1" w:styleId="Char">
    <w:name w:val="Char"/>
    <w:basedOn w:val="Normal"/>
    <w:semiHidden/>
    <w:rsid w:val="00E47F09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rsid w:val="00E47F09"/>
    <w:pPr>
      <w:spacing w:after="200"/>
      <w:ind w:firstLine="720"/>
    </w:pPr>
    <w:rPr>
      <w:rFonts w:ascii=".VnUniverse" w:eastAsiaTheme="minorEastAsia" w:hAnsi=".VnUniverse" w:cstheme="minorBidi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47F09"/>
    <w:rPr>
      <w:rFonts w:ascii=".VnUniverse" w:eastAsiaTheme="minorEastAsia" w:hAnsi=".VnUniverse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</dc:creator>
  <cp:lastModifiedBy>il</cp:lastModifiedBy>
  <cp:revision>2</cp:revision>
  <dcterms:created xsi:type="dcterms:W3CDTF">2018-02-25T09:25:00Z</dcterms:created>
  <dcterms:modified xsi:type="dcterms:W3CDTF">2018-02-25T09:25:00Z</dcterms:modified>
</cp:coreProperties>
</file>