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B04" w:rsidRDefault="00665B04" w:rsidP="00665B04">
      <w:pPr>
        <w:pStyle w:val="BodyTextIndent3"/>
        <w:spacing w:line="288" w:lineRule="auto"/>
        <w:ind w:right="71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 Feb 1st</w:t>
      </w:r>
      <w:r>
        <w:rPr>
          <w:rFonts w:ascii="Times New Roman" w:hAnsi="Times New Roman" w:cs="Times New Roman"/>
        </w:rPr>
        <w:t>, 2018</w:t>
      </w:r>
    </w:p>
    <w:p w:rsidR="00665B04" w:rsidRDefault="00665B04" w:rsidP="00665B04">
      <w:pPr>
        <w:pStyle w:val="BodyTextIndent3"/>
        <w:spacing w:line="288" w:lineRule="auto"/>
        <w:ind w:right="71" w:firstLine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>Week: 22</w:t>
      </w:r>
    </w:p>
    <w:p w:rsidR="00665B04" w:rsidRDefault="00665B04" w:rsidP="00665B0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Period: 61</w:t>
      </w:r>
    </w:p>
    <w:p w:rsidR="00665B04" w:rsidRDefault="00665B04" w:rsidP="00665B04">
      <w:pPr>
        <w:autoSpaceDE w:val="0"/>
        <w:autoSpaceDN w:val="0"/>
        <w:adjustRightInd w:val="0"/>
        <w:rPr>
          <w:b/>
          <w:bCs/>
          <w:sz w:val="28"/>
          <w:szCs w:val="28"/>
          <w:lang w:val="en"/>
        </w:rPr>
      </w:pPr>
    </w:p>
    <w:p w:rsidR="00665B04" w:rsidRDefault="00665B04" w:rsidP="00665B04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  <w:lang w:val="en"/>
        </w:rPr>
      </w:pPr>
      <w:r>
        <w:rPr>
          <w:b/>
          <w:bCs/>
          <w:sz w:val="28"/>
          <w:szCs w:val="28"/>
          <w:lang w:val="en"/>
        </w:rPr>
        <w:t>Unit 7: TRA</w:t>
      </w:r>
      <w:bookmarkStart w:id="0" w:name="_GoBack"/>
      <w:bookmarkEnd w:id="0"/>
      <w:r>
        <w:rPr>
          <w:b/>
          <w:bCs/>
          <w:sz w:val="28"/>
          <w:szCs w:val="28"/>
          <w:lang w:val="en"/>
        </w:rPr>
        <w:t>FFIC</w:t>
      </w:r>
    </w:p>
    <w:p w:rsidR="00665B04" w:rsidRDefault="00665B04" w:rsidP="00665B04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"/>
        </w:rPr>
      </w:pPr>
      <w:r>
        <w:rPr>
          <w:b/>
          <w:bCs/>
          <w:sz w:val="28"/>
          <w:szCs w:val="28"/>
          <w:lang w:val="en"/>
        </w:rPr>
        <w:t xml:space="preserve">Lesson 7: </w:t>
      </w:r>
      <w:r>
        <w:rPr>
          <w:b/>
          <w:bCs/>
          <w:sz w:val="28"/>
          <w:szCs w:val="28"/>
        </w:rPr>
        <w:t>L</w:t>
      </w:r>
      <w:proofErr w:type="spellStart"/>
      <w:r>
        <w:rPr>
          <w:b/>
          <w:bCs/>
          <w:sz w:val="28"/>
          <w:szCs w:val="28"/>
          <w:lang w:val="en"/>
        </w:rPr>
        <w:t>ooking</w:t>
      </w:r>
      <w:proofErr w:type="spellEnd"/>
      <w:r>
        <w:rPr>
          <w:b/>
          <w:bCs/>
          <w:sz w:val="28"/>
          <w:szCs w:val="28"/>
          <w:lang w:val="en"/>
        </w:rPr>
        <w:t xml:space="preserve"> back + Project</w:t>
      </w:r>
    </w:p>
    <w:p w:rsidR="00665B04" w:rsidRDefault="00665B04" w:rsidP="00665B04">
      <w:pPr>
        <w:autoSpaceDE w:val="0"/>
        <w:autoSpaceDN w:val="0"/>
        <w:adjustRightInd w:val="0"/>
        <w:jc w:val="both"/>
        <w:rPr>
          <w:b/>
          <w:bCs/>
          <w:sz w:val="28"/>
          <w:szCs w:val="28"/>
          <w:u w:val="single"/>
          <w:lang w:val="en"/>
        </w:rPr>
      </w:pPr>
      <w:r>
        <w:rPr>
          <w:b/>
          <w:bCs/>
          <w:sz w:val="28"/>
          <w:szCs w:val="28"/>
          <w:u w:val="single"/>
          <w:lang w:val="en"/>
        </w:rPr>
        <w:t>I. Objectives.</w:t>
      </w:r>
    </w:p>
    <w:p w:rsidR="00665B04" w:rsidRDefault="00665B04" w:rsidP="00665B04">
      <w:pPr>
        <w:spacing w:before="120"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  <w:lang w:val="en"/>
        </w:rPr>
        <w:t xml:space="preserve">By the end of the lesson, </w:t>
      </w:r>
      <w:proofErr w:type="spellStart"/>
      <w:r>
        <w:rPr>
          <w:sz w:val="28"/>
          <w:szCs w:val="28"/>
          <w:lang w:val="en"/>
        </w:rPr>
        <w:t>Ss</w:t>
      </w:r>
      <w:proofErr w:type="spellEnd"/>
      <w:r>
        <w:rPr>
          <w:sz w:val="28"/>
          <w:szCs w:val="28"/>
          <w:lang w:val="en"/>
        </w:rPr>
        <w:t xml:space="preserve"> can use what they have learnt during the unit to help them answer the questions. </w:t>
      </w:r>
      <w:proofErr w:type="spellStart"/>
      <w:r>
        <w:rPr>
          <w:sz w:val="28"/>
          <w:szCs w:val="28"/>
          <w:lang w:val="en"/>
        </w:rPr>
        <w:t>Ss</w:t>
      </w:r>
      <w:proofErr w:type="spellEnd"/>
      <w:r>
        <w:rPr>
          <w:sz w:val="28"/>
          <w:szCs w:val="28"/>
          <w:lang w:val="en"/>
        </w:rPr>
        <w:t xml:space="preserve"> need to see how </w:t>
      </w:r>
      <w:proofErr w:type="spellStart"/>
      <w:r>
        <w:rPr>
          <w:sz w:val="28"/>
          <w:szCs w:val="28"/>
          <w:lang w:val="en"/>
        </w:rPr>
        <w:t>for</w:t>
      </w:r>
      <w:proofErr w:type="spellEnd"/>
      <w:r>
        <w:rPr>
          <w:sz w:val="28"/>
          <w:szCs w:val="28"/>
          <w:lang w:val="en"/>
        </w:rPr>
        <w:t xml:space="preserve"> they have progressed, and which areas need further practice.</w:t>
      </w:r>
    </w:p>
    <w:p w:rsidR="00665B04" w:rsidRDefault="00665B04" w:rsidP="00665B04">
      <w:pPr>
        <w:autoSpaceDE w:val="0"/>
        <w:autoSpaceDN w:val="0"/>
        <w:adjustRightInd w:val="0"/>
        <w:rPr>
          <w:b/>
          <w:bCs/>
          <w:sz w:val="28"/>
          <w:szCs w:val="28"/>
          <w:u w:val="single"/>
          <w:lang w:val="en"/>
        </w:rPr>
      </w:pPr>
      <w:r>
        <w:rPr>
          <w:b/>
          <w:bCs/>
          <w:sz w:val="28"/>
          <w:szCs w:val="28"/>
          <w:u w:val="single"/>
          <w:lang w:val="en"/>
        </w:rPr>
        <w:t>II. Teaching aids:</w:t>
      </w:r>
    </w:p>
    <w:p w:rsidR="00665B04" w:rsidRDefault="00665B04" w:rsidP="00665B04">
      <w:pPr>
        <w:spacing w:before="120"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  <w:lang w:val="en"/>
        </w:rPr>
        <w:t>- Projector.</w:t>
      </w:r>
    </w:p>
    <w:p w:rsidR="00665B04" w:rsidRDefault="00665B04" w:rsidP="00665B04">
      <w:pPr>
        <w:autoSpaceDE w:val="0"/>
        <w:autoSpaceDN w:val="0"/>
        <w:adjustRightInd w:val="0"/>
        <w:rPr>
          <w:b/>
          <w:bCs/>
          <w:sz w:val="28"/>
          <w:szCs w:val="28"/>
          <w:u w:val="single"/>
          <w:lang w:val="en"/>
        </w:rPr>
      </w:pPr>
      <w:r>
        <w:rPr>
          <w:b/>
          <w:bCs/>
          <w:sz w:val="28"/>
          <w:szCs w:val="28"/>
          <w:u w:val="single"/>
          <w:lang w:val="en"/>
        </w:rPr>
        <w:t>III. Procedure</w:t>
      </w:r>
    </w:p>
    <w:p w:rsidR="00665B04" w:rsidRDefault="00665B04" w:rsidP="00665B04">
      <w:pPr>
        <w:autoSpaceDE w:val="0"/>
        <w:autoSpaceDN w:val="0"/>
        <w:adjustRightInd w:val="0"/>
        <w:ind w:left="360"/>
        <w:rPr>
          <w:b/>
          <w:bCs/>
          <w:sz w:val="28"/>
          <w:szCs w:val="28"/>
          <w:lang w:val="en"/>
        </w:rPr>
      </w:pPr>
      <w:r>
        <w:rPr>
          <w:b/>
          <w:bCs/>
          <w:sz w:val="28"/>
          <w:szCs w:val="28"/>
          <w:u w:val="single"/>
          <w:lang w:val="en"/>
        </w:rPr>
        <w:t>I. Class organization</w:t>
      </w:r>
      <w:r>
        <w:rPr>
          <w:b/>
          <w:bCs/>
          <w:sz w:val="28"/>
          <w:szCs w:val="28"/>
          <w:lang w:val="en"/>
        </w:rPr>
        <w:t>.</w:t>
      </w:r>
    </w:p>
    <w:p w:rsidR="00665B04" w:rsidRDefault="00665B04" w:rsidP="00665B04">
      <w:pPr>
        <w:autoSpaceDE w:val="0"/>
        <w:autoSpaceDN w:val="0"/>
        <w:adjustRightInd w:val="0"/>
        <w:ind w:left="360"/>
        <w:rPr>
          <w:sz w:val="28"/>
          <w:szCs w:val="28"/>
          <w:lang w:val="en"/>
        </w:rPr>
      </w:pPr>
      <w:r>
        <w:rPr>
          <w:sz w:val="28"/>
          <w:szCs w:val="28"/>
          <w:lang w:val="en"/>
        </w:rPr>
        <w:t>- Greetings.</w:t>
      </w:r>
    </w:p>
    <w:p w:rsidR="00665B04" w:rsidRDefault="00665B04" w:rsidP="00665B04">
      <w:pPr>
        <w:autoSpaceDE w:val="0"/>
        <w:autoSpaceDN w:val="0"/>
        <w:adjustRightInd w:val="0"/>
        <w:ind w:left="360"/>
        <w:rPr>
          <w:sz w:val="28"/>
          <w:szCs w:val="28"/>
          <w:lang w:val="en"/>
        </w:rPr>
      </w:pPr>
      <w:r>
        <w:rPr>
          <w:sz w:val="28"/>
          <w:szCs w:val="28"/>
          <w:lang w:val="en"/>
        </w:rPr>
        <w:t>- Checking attendance:  7A</w:t>
      </w:r>
    </w:p>
    <w:p w:rsidR="00665B04" w:rsidRDefault="00665B04" w:rsidP="00665B04">
      <w:pPr>
        <w:autoSpaceDE w:val="0"/>
        <w:autoSpaceDN w:val="0"/>
        <w:adjustRightInd w:val="0"/>
        <w:rPr>
          <w:b/>
          <w:bCs/>
          <w:sz w:val="28"/>
          <w:szCs w:val="28"/>
          <w:u w:val="single"/>
          <w:lang w:val="en"/>
        </w:rPr>
      </w:pPr>
      <w:r>
        <w:rPr>
          <w:b/>
          <w:bCs/>
          <w:sz w:val="28"/>
          <w:szCs w:val="28"/>
          <w:u w:val="single"/>
          <w:lang w:val="en"/>
        </w:rPr>
        <w:t>II. New lesson.</w:t>
      </w: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43"/>
        <w:gridCol w:w="4912"/>
      </w:tblGrid>
      <w:tr w:rsidR="00665B04" w:rsidTr="00147663">
        <w:tc>
          <w:tcPr>
            <w:tcW w:w="4943" w:type="dxa"/>
          </w:tcPr>
          <w:p w:rsidR="00665B04" w:rsidRDefault="00665B04" w:rsidP="00147663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Ss’ and T’s activities</w:t>
            </w:r>
          </w:p>
        </w:tc>
        <w:tc>
          <w:tcPr>
            <w:tcW w:w="4912" w:type="dxa"/>
          </w:tcPr>
          <w:p w:rsidR="00665B04" w:rsidRDefault="00665B04" w:rsidP="00147663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Contents</w:t>
            </w:r>
          </w:p>
        </w:tc>
      </w:tr>
      <w:tr w:rsidR="00665B04" w:rsidTr="00147663">
        <w:tc>
          <w:tcPr>
            <w:tcW w:w="4943" w:type="dxa"/>
          </w:tcPr>
          <w:p w:rsidR="00665B04" w:rsidRDefault="00665B04" w:rsidP="00147663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en"/>
              </w:rPr>
              <w:t>1. Warm up.</w:t>
            </w:r>
          </w:p>
          <w:p w:rsidR="00665B04" w:rsidRDefault="00665B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- Chatting: What is the topic of Unit </w:t>
            </w:r>
            <w:proofErr w:type="gram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7.</w:t>
            </w:r>
            <w:proofErr w:type="gramEnd"/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 </w:t>
            </w:r>
          </w:p>
          <w:p w:rsidR="00665B04" w:rsidRDefault="00665B04" w:rsidP="00147663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en"/>
              </w:rPr>
              <w:t>2. Activities.</w:t>
            </w:r>
          </w:p>
          <w:p w:rsidR="00665B04" w:rsidRDefault="00665B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>VOCABULARY</w:t>
            </w:r>
          </w:p>
          <w:p w:rsidR="00665B04" w:rsidRDefault="00665B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1.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Ss</w:t>
            </w:r>
            <w:proofErr w:type="spellEnd"/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 do this task individually to write the meaning below each sign. T corrects their mistakes and lets them read the words correctly.</w:t>
            </w:r>
          </w:p>
          <w:p w:rsidR="00665B04" w:rsidRDefault="00665B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</w:p>
          <w:p w:rsidR="00665B04" w:rsidRDefault="00665B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- Then let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Ss</w:t>
            </w:r>
            <w:proofErr w:type="spellEnd"/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 work in groups and put the signs into the correct boxes.</w:t>
            </w:r>
          </w:p>
          <w:p w:rsidR="00665B04" w:rsidRDefault="00665B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</w:p>
          <w:p w:rsidR="00665B04" w:rsidRDefault="00665B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</w:p>
          <w:p w:rsidR="00665B04" w:rsidRDefault="00665B04" w:rsidP="00665B0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Let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Ss</w:t>
            </w:r>
            <w:proofErr w:type="spellEnd"/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 work in pairs. Tell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Ss</w:t>
            </w:r>
            <w:proofErr w:type="spellEnd"/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 to write the answers in their notebooks. T checks their answers.</w:t>
            </w:r>
          </w:p>
          <w:p w:rsidR="00665B04" w:rsidRDefault="00665B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</w:p>
          <w:p w:rsidR="00665B04" w:rsidRDefault="00665B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</w:p>
          <w:p w:rsidR="00665B04" w:rsidRDefault="00665B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lastRenderedPageBreak/>
              <w:t>GRAMMAR</w:t>
            </w:r>
          </w:p>
          <w:p w:rsidR="00665B04" w:rsidRDefault="00665B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proofErr w:type="gram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3.Have</w:t>
            </w:r>
            <w:proofErr w:type="gramEnd"/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Ss</w:t>
            </w:r>
            <w:proofErr w:type="spellEnd"/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 work in pairs or in groups and write their answers in their notebooks. T checks their answers.</w:t>
            </w:r>
          </w:p>
          <w:p w:rsidR="00665B04" w:rsidRDefault="00665B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proofErr w:type="gram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4.Ss</w:t>
            </w:r>
            <w:proofErr w:type="gramEnd"/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 work individually first to write the sentences. Then they work in pairs to swap their sentences. T gives correction and calls some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Ss</w:t>
            </w:r>
            <w:proofErr w:type="spellEnd"/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 to read the sentences aloud.</w:t>
            </w:r>
          </w:p>
          <w:p w:rsidR="00665B04" w:rsidRDefault="00665B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</w:p>
          <w:p w:rsidR="00665B04" w:rsidRDefault="00665B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</w:p>
          <w:p w:rsidR="00665B04" w:rsidRDefault="00665B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</w:p>
          <w:p w:rsidR="00665B04" w:rsidRDefault="00665B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</w:p>
          <w:p w:rsidR="00665B04" w:rsidRDefault="00665B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</w:p>
          <w:p w:rsidR="00665B04" w:rsidRDefault="00665B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</w:p>
          <w:p w:rsidR="00665B04" w:rsidRDefault="00665B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</w:p>
          <w:p w:rsidR="00665B04" w:rsidRDefault="00665B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</w:p>
          <w:p w:rsidR="00665B04" w:rsidRDefault="00665B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</w:p>
          <w:p w:rsidR="00665B04" w:rsidRDefault="00665B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</w:p>
          <w:p w:rsidR="00665B04" w:rsidRDefault="00665B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</w:p>
          <w:p w:rsidR="00665B04" w:rsidRDefault="00665B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</w:p>
          <w:p w:rsidR="00665B04" w:rsidRDefault="00665B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</w:p>
          <w:p w:rsidR="00665B04" w:rsidRDefault="00665B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</w:p>
          <w:p w:rsidR="00665B04" w:rsidRDefault="00665B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</w:p>
          <w:p w:rsidR="00665B04" w:rsidRDefault="00665B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</w:p>
          <w:p w:rsidR="00665B04" w:rsidRDefault="00665B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>COMMUNICATION</w:t>
            </w:r>
          </w:p>
          <w:p w:rsidR="00665B04" w:rsidRDefault="00665B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5.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Ss</w:t>
            </w:r>
            <w:proofErr w:type="spellEnd"/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 read the questions and answers once or twice ( they can read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alound</w:t>
            </w:r>
            <w:proofErr w:type="spellEnd"/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), then match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them.Ss</w:t>
            </w:r>
            <w:proofErr w:type="spellEnd"/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 work in pairs and role- play the questions and answers, then write all sentences in their notebooks.</w:t>
            </w:r>
          </w:p>
          <w:p w:rsidR="00665B04" w:rsidRDefault="00665B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>Finished!</w:t>
            </w:r>
          </w:p>
          <w:p w:rsidR="00665B04" w:rsidRDefault="00665B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Finally ask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Ss</w:t>
            </w:r>
            <w:proofErr w:type="spellEnd"/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 to complete the self-assessment. Identify any difficulties and weak areas and provide further practice if need be.</w:t>
            </w:r>
          </w:p>
          <w:p w:rsidR="00665B04" w:rsidRDefault="00665B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>PROJECT</w:t>
            </w:r>
          </w:p>
          <w:p w:rsidR="00665B04" w:rsidRDefault="00665B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1-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Ss</w:t>
            </w:r>
            <w:proofErr w:type="spellEnd"/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 work in groups.</w:t>
            </w:r>
          </w:p>
          <w:p w:rsidR="00665B04" w:rsidRDefault="00665B04" w:rsidP="00147663">
            <w:pPr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lastRenderedPageBreak/>
              <w:t>3. Homework</w:t>
            </w:r>
          </w:p>
          <w:p w:rsidR="00665B04" w:rsidRDefault="00665B04" w:rsidP="00147663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Make some traffic signs of your own out of paper, cardboard or other materials.</w:t>
            </w:r>
          </w:p>
          <w:p w:rsidR="00665B04" w:rsidRDefault="00665B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sz w:val="28"/>
                <w:szCs w:val="28"/>
              </w:rPr>
              <w:t>- Prepare: Unit 8- Getting started</w:t>
            </w:r>
          </w:p>
          <w:p w:rsidR="00665B04" w:rsidRDefault="00665B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</w:p>
        </w:tc>
        <w:tc>
          <w:tcPr>
            <w:tcW w:w="4912" w:type="dxa"/>
          </w:tcPr>
          <w:p w:rsidR="00665B04" w:rsidRDefault="00665B04" w:rsidP="00147663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28"/>
                <w:szCs w:val="28"/>
                <w:lang w:val="en"/>
              </w:rPr>
            </w:pPr>
          </w:p>
          <w:p w:rsidR="00665B04" w:rsidRDefault="00665B04" w:rsidP="00147663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28"/>
                <w:szCs w:val="28"/>
                <w:lang w:val="en"/>
              </w:rPr>
            </w:pPr>
          </w:p>
          <w:p w:rsidR="00665B04" w:rsidRDefault="00665B04" w:rsidP="00147663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en"/>
              </w:rPr>
              <w:t>I- Vocabulary</w:t>
            </w:r>
          </w:p>
          <w:p w:rsidR="00665B04" w:rsidRDefault="00665B04" w:rsidP="00147663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sz w:val="28"/>
                <w:szCs w:val="28"/>
                <w:lang w:val="en"/>
              </w:rPr>
            </w:pPr>
            <w:r>
              <w:rPr>
                <w:rFonts w:eastAsia="Times New Roman"/>
                <w:b/>
                <w:bCs/>
                <w:i/>
                <w:sz w:val="28"/>
                <w:szCs w:val="28"/>
                <w:lang w:val="en"/>
              </w:rPr>
              <w:t>1. What do these signs mean? Write the meaning below each sign. Then put them into the correct box.</w:t>
            </w:r>
          </w:p>
          <w:p w:rsidR="00665B04" w:rsidRDefault="00665B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>1. Traffic lights       2. School ahead</w:t>
            </w:r>
          </w:p>
          <w:p w:rsidR="00665B04" w:rsidRDefault="00665B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3. Hospital </w:t>
            </w:r>
            <w:proofErr w:type="gram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ahead</w:t>
            </w:r>
            <w:proofErr w:type="gramEnd"/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    4. Cycle lane</w:t>
            </w:r>
          </w:p>
          <w:p w:rsidR="00665B04" w:rsidRDefault="00665B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>5. Parking                6. No parking</w:t>
            </w:r>
          </w:p>
          <w:p w:rsidR="00665B04" w:rsidRDefault="00665B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>7. left turn only       8. No cycling</w:t>
            </w:r>
          </w:p>
          <w:p w:rsidR="00665B04" w:rsidRDefault="00665B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>Prohibition signs: 6,8</w:t>
            </w:r>
          </w:p>
          <w:p w:rsidR="00665B04" w:rsidRDefault="00665B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>Warning signs: 1,2, 7</w:t>
            </w:r>
          </w:p>
          <w:p w:rsidR="00665B04" w:rsidRDefault="00665B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>Information signs: 3,4,5</w:t>
            </w:r>
          </w:p>
          <w:p w:rsidR="00665B04" w:rsidRDefault="00665B04" w:rsidP="00147663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sz w:val="28"/>
                <w:szCs w:val="28"/>
                <w:lang w:val="en"/>
              </w:rPr>
            </w:pPr>
            <w:r>
              <w:rPr>
                <w:rFonts w:eastAsia="Times New Roman"/>
                <w:b/>
                <w:bCs/>
                <w:i/>
                <w:sz w:val="28"/>
                <w:szCs w:val="28"/>
                <w:lang w:val="en"/>
              </w:rPr>
              <w:t>2. Write the names of means of transport in the word web below. Then draw lines joining the correct verbs to the transport.</w:t>
            </w:r>
          </w:p>
          <w:p w:rsidR="00665B04" w:rsidRDefault="00665B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- Suggestion: bicycle, motorbike, car, </w:t>
            </w:r>
            <w:r>
              <w:rPr>
                <w:rFonts w:eastAsia="Times New Roman"/>
                <w:bCs/>
                <w:sz w:val="28"/>
                <w:szCs w:val="28"/>
                <w:lang w:val="en"/>
              </w:rPr>
              <w:lastRenderedPageBreak/>
              <w:t>bus, taxi, train, plane, boat, ship…</w:t>
            </w:r>
          </w:p>
          <w:p w:rsidR="00665B04" w:rsidRDefault="00665B04" w:rsidP="00147663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en"/>
              </w:rPr>
              <w:t>II- Grammar</w:t>
            </w:r>
          </w:p>
          <w:p w:rsidR="00665B04" w:rsidRDefault="00665B04" w:rsidP="00147663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sz w:val="28"/>
                <w:szCs w:val="28"/>
                <w:lang w:val="en"/>
              </w:rPr>
            </w:pPr>
            <w:r>
              <w:rPr>
                <w:rFonts w:eastAsia="Times New Roman"/>
                <w:b/>
                <w:bCs/>
                <w:i/>
                <w:sz w:val="28"/>
                <w:szCs w:val="28"/>
                <w:lang w:val="en"/>
              </w:rPr>
              <w:t>3. Change the sentences according to the prompts in brackets.</w:t>
            </w:r>
          </w:p>
          <w:p w:rsidR="00665B04" w:rsidRDefault="00665B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>1. Did you use to go to school on foot?</w:t>
            </w:r>
          </w:p>
          <w:p w:rsidR="00665B04" w:rsidRDefault="00665B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>2. Mr. Van didn’t use to ride his motorbike dangerously.</w:t>
            </w:r>
          </w:p>
          <w:p w:rsidR="00665B04" w:rsidRDefault="00665B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>3. Did the streets use to be cleaner and more peaceful?</w:t>
            </w:r>
          </w:p>
          <w:p w:rsidR="00665B04" w:rsidRDefault="00665B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>4. I used to go out on Sundays.</w:t>
            </w:r>
          </w:p>
          <w:p w:rsidR="00665B04" w:rsidRDefault="00665B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>5. They didn’t use go to on holiday together.</w:t>
            </w:r>
          </w:p>
          <w:p w:rsidR="00665B04" w:rsidRDefault="00665B04" w:rsidP="00147663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sz w:val="28"/>
                <w:szCs w:val="28"/>
                <w:lang w:val="en"/>
              </w:rPr>
            </w:pPr>
            <w:r>
              <w:rPr>
                <w:rFonts w:eastAsia="Times New Roman"/>
                <w:b/>
                <w:bCs/>
                <w:i/>
                <w:sz w:val="28"/>
                <w:szCs w:val="28"/>
                <w:lang w:val="en"/>
              </w:rPr>
              <w:t>4. Write sentences using these cues.</w:t>
            </w:r>
          </w:p>
          <w:p w:rsidR="00665B04" w:rsidRDefault="00665B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>1. It is over 100 km from my home-town to HCM city.</w:t>
            </w:r>
          </w:p>
          <w:p w:rsidR="00665B04" w:rsidRDefault="00665B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2. It is about 25 km to my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grandparents’s</w:t>
            </w:r>
            <w:proofErr w:type="spellEnd"/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 house.</w:t>
            </w:r>
          </w:p>
          <w:p w:rsidR="00665B04" w:rsidRDefault="00665B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>3. I used to ride a small bike in the yard before my flat.</w:t>
            </w:r>
          </w:p>
          <w:p w:rsidR="00665B04" w:rsidRDefault="00665B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4. There used to be a bus station in the city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centre</w:t>
            </w:r>
            <w:proofErr w:type="spellEnd"/>
            <w:r>
              <w:rPr>
                <w:rFonts w:eastAsia="Times New Roman"/>
                <w:bCs/>
                <w:sz w:val="28"/>
                <w:szCs w:val="28"/>
                <w:lang w:val="en"/>
              </w:rPr>
              <w:t>, but it was/ has been moved to the suburbs.</w:t>
            </w:r>
          </w:p>
          <w:p w:rsidR="00665B04" w:rsidRDefault="00665B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>5. Children must learn about road safety before they are allowed to ride a bike on the road.</w:t>
            </w:r>
          </w:p>
          <w:p w:rsidR="00665B04" w:rsidRDefault="00665B04" w:rsidP="00147663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en"/>
              </w:rPr>
              <w:t>III- Communication</w:t>
            </w:r>
          </w:p>
          <w:p w:rsidR="00665B04" w:rsidRDefault="00665B04" w:rsidP="00147663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sz w:val="28"/>
                <w:szCs w:val="28"/>
                <w:lang w:val="en"/>
              </w:rPr>
            </w:pPr>
            <w:r>
              <w:rPr>
                <w:rFonts w:eastAsia="Times New Roman"/>
                <w:b/>
                <w:bCs/>
                <w:i/>
                <w:sz w:val="28"/>
                <w:szCs w:val="28"/>
                <w:lang w:val="en"/>
              </w:rPr>
              <w:t>5. Match the questions 1-6 with the answers a-f</w:t>
            </w:r>
          </w:p>
          <w:p w:rsidR="00665B04" w:rsidRDefault="00665B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1. </w:t>
            </w:r>
            <w:proofErr w:type="gram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b</w:t>
            </w:r>
            <w:proofErr w:type="gramEnd"/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    2. </w:t>
            </w:r>
            <w:proofErr w:type="gram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a</w:t>
            </w:r>
            <w:proofErr w:type="gramEnd"/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   3. </w:t>
            </w:r>
            <w:proofErr w:type="gram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e</w:t>
            </w:r>
            <w:proofErr w:type="gramEnd"/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   4. </w:t>
            </w:r>
            <w:proofErr w:type="gram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d</w:t>
            </w:r>
            <w:proofErr w:type="gramEnd"/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   5. </w:t>
            </w:r>
            <w:proofErr w:type="gram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f</w:t>
            </w:r>
            <w:proofErr w:type="gramEnd"/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    6. c</w:t>
            </w:r>
          </w:p>
          <w:p w:rsidR="00665B04" w:rsidRDefault="00665B04" w:rsidP="00147663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en"/>
              </w:rPr>
              <w:t>Finish! Now I can…</w:t>
            </w:r>
          </w:p>
          <w:p w:rsidR="00665B04" w:rsidRDefault="00665B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>Talk about road signs and means of transport</w:t>
            </w:r>
          </w:p>
          <w:p w:rsidR="00665B04" w:rsidRDefault="00665B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>Use it to talk about distance</w:t>
            </w:r>
          </w:p>
          <w:p w:rsidR="00665B04" w:rsidRDefault="00665B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Use used to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to</w:t>
            </w:r>
            <w:proofErr w:type="spellEnd"/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 talk about a past habit</w:t>
            </w:r>
          </w:p>
          <w:p w:rsidR="00665B04" w:rsidRDefault="00665B04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>Write a paragraph about traffic problems.</w:t>
            </w:r>
          </w:p>
        </w:tc>
      </w:tr>
    </w:tbl>
    <w:p w:rsidR="00665B04" w:rsidRDefault="00665B04" w:rsidP="00665B04">
      <w:pPr>
        <w:autoSpaceDE w:val="0"/>
        <w:autoSpaceDN w:val="0"/>
        <w:adjustRightInd w:val="0"/>
        <w:rPr>
          <w:b/>
          <w:bCs/>
          <w:sz w:val="28"/>
          <w:szCs w:val="28"/>
          <w:lang w:val="en"/>
        </w:rPr>
      </w:pPr>
    </w:p>
    <w:p w:rsidR="00665B04" w:rsidRDefault="00665B04" w:rsidP="00665B04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Comments:</w:t>
      </w:r>
    </w:p>
    <w:p w:rsidR="00665B04" w:rsidRDefault="00665B04" w:rsidP="00665B04">
      <w:pPr>
        <w:tabs>
          <w:tab w:val="right" w:leader="dot" w:pos="90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665B04" w:rsidRDefault="00665B04" w:rsidP="00665B04">
      <w:pPr>
        <w:tabs>
          <w:tab w:val="right" w:leader="dot" w:pos="90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665B04" w:rsidRDefault="00665B04" w:rsidP="00665B04">
      <w:pPr>
        <w:tabs>
          <w:tab w:val="right" w:leader="dot" w:pos="90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665B04" w:rsidRDefault="00665B04" w:rsidP="00665B04">
      <w:pPr>
        <w:tabs>
          <w:tab w:val="right" w:leader="dot" w:pos="90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665B04" w:rsidRDefault="00665B04" w:rsidP="00665B04">
      <w:pPr>
        <w:tabs>
          <w:tab w:val="right" w:leader="dot" w:pos="90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4430EA" w:rsidRPr="00665B04" w:rsidRDefault="004430EA" w:rsidP="00665B04"/>
    <w:sectPr w:rsidR="004430EA" w:rsidRPr="00665B04" w:rsidSect="00994CAA">
      <w:pgSz w:w="12240" w:h="15840"/>
      <w:pgMar w:top="810" w:right="630" w:bottom="6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Univers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01B9F"/>
    <w:multiLevelType w:val="multilevel"/>
    <w:tmpl w:val="05901B9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3369B8"/>
    <w:multiLevelType w:val="hybridMultilevel"/>
    <w:tmpl w:val="0DD89AEE"/>
    <w:lvl w:ilvl="0" w:tplc="FC747F16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D921ED"/>
    <w:multiLevelType w:val="hybridMultilevel"/>
    <w:tmpl w:val="7C72A0A4"/>
    <w:lvl w:ilvl="0" w:tplc="2A1014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462AD1"/>
    <w:multiLevelType w:val="hybridMultilevel"/>
    <w:tmpl w:val="E08299D8"/>
    <w:lvl w:ilvl="0" w:tplc="3C4C934A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  <w:sz w:val="26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CAA"/>
    <w:rsid w:val="003B0AD9"/>
    <w:rsid w:val="004430EA"/>
    <w:rsid w:val="00665B04"/>
    <w:rsid w:val="00994CAA"/>
    <w:rsid w:val="00B5324B"/>
    <w:rsid w:val="00D47004"/>
    <w:rsid w:val="00E4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CAA"/>
    <w:pPr>
      <w:spacing w:after="0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4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4CAA"/>
    <w:pPr>
      <w:ind w:left="720"/>
      <w:contextualSpacing/>
    </w:pPr>
  </w:style>
  <w:style w:type="paragraph" w:customStyle="1" w:styleId="Char">
    <w:name w:val="Char"/>
    <w:basedOn w:val="Normal"/>
    <w:semiHidden/>
    <w:rsid w:val="00E47F09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BodyTextIndent3">
    <w:name w:val="Body Text Indent 3"/>
    <w:basedOn w:val="Normal"/>
    <w:link w:val="BodyTextIndent3Char"/>
    <w:qFormat/>
    <w:rsid w:val="00E47F09"/>
    <w:pPr>
      <w:spacing w:after="200"/>
      <w:ind w:firstLine="720"/>
    </w:pPr>
    <w:rPr>
      <w:rFonts w:ascii=".VnUniverse" w:eastAsiaTheme="minorEastAsia" w:hAnsi=".VnUniverse" w:cstheme="minorBidi"/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E47F09"/>
    <w:rPr>
      <w:rFonts w:ascii=".VnUniverse" w:eastAsiaTheme="minorEastAsia" w:hAnsi=".VnUniverse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CAA"/>
    <w:pPr>
      <w:spacing w:after="0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4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4CAA"/>
    <w:pPr>
      <w:ind w:left="720"/>
      <w:contextualSpacing/>
    </w:pPr>
  </w:style>
  <w:style w:type="paragraph" w:customStyle="1" w:styleId="Char">
    <w:name w:val="Char"/>
    <w:basedOn w:val="Normal"/>
    <w:semiHidden/>
    <w:rsid w:val="00E47F09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BodyTextIndent3">
    <w:name w:val="Body Text Indent 3"/>
    <w:basedOn w:val="Normal"/>
    <w:link w:val="BodyTextIndent3Char"/>
    <w:qFormat/>
    <w:rsid w:val="00E47F09"/>
    <w:pPr>
      <w:spacing w:after="200"/>
      <w:ind w:firstLine="720"/>
    </w:pPr>
    <w:rPr>
      <w:rFonts w:ascii=".VnUniverse" w:eastAsiaTheme="minorEastAsia" w:hAnsi=".VnUniverse" w:cstheme="minorBidi"/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E47F09"/>
    <w:rPr>
      <w:rFonts w:ascii=".VnUniverse" w:eastAsiaTheme="minorEastAsia" w:hAnsi=".VnUniverse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</dc:creator>
  <cp:lastModifiedBy>il</cp:lastModifiedBy>
  <cp:revision>2</cp:revision>
  <dcterms:created xsi:type="dcterms:W3CDTF">2018-02-25T09:30:00Z</dcterms:created>
  <dcterms:modified xsi:type="dcterms:W3CDTF">2018-02-25T09:30:00Z</dcterms:modified>
</cp:coreProperties>
</file>