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66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</w:tblGrid>
      <w:tr w:rsidR="000E56B8" w:rsidRPr="007B5CCE" w:rsidTr="000E56B8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:rsidR="000E56B8" w:rsidRPr="00D820B5" w:rsidRDefault="000E56B8" w:rsidP="003D416E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0E56B8" w:rsidRPr="00D820B5" w:rsidRDefault="000E56B8" w:rsidP="003D416E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</w:p>
        </w:tc>
      </w:tr>
      <w:tr w:rsidR="000E56B8" w:rsidRPr="007B5CCE" w:rsidTr="000E56B8">
        <w:trPr>
          <w:trHeight w:val="306"/>
        </w:trPr>
        <w:tc>
          <w:tcPr>
            <w:tcW w:w="6660" w:type="dxa"/>
            <w:gridSpan w:val="2"/>
            <w:shd w:val="clear" w:color="auto" w:fill="auto"/>
            <w:vAlign w:val="bottom"/>
          </w:tcPr>
          <w:p w:rsidR="000E56B8" w:rsidRPr="00D820B5" w:rsidRDefault="000E56B8" w:rsidP="000E56B8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  <w:bookmarkStart w:id="0" w:name="_GoBack"/>
            <w:bookmarkEnd w:id="0"/>
            <w:r w:rsidRPr="00F56D4C">
              <w:rPr>
                <w:rFonts w:ascii="Times New Roman" w:hAnsi="Times New Roman"/>
                <w:b/>
                <w:sz w:val="32"/>
                <w:szCs w:val="32"/>
                <w:lang w:val="nl-NL"/>
              </w:rPr>
              <w:t>§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>2.</w:t>
            </w:r>
            <w:r>
              <w:rPr>
                <w:rFonts w:ascii="Wide Latin" w:hAnsi="Wide Latin"/>
                <w:sz w:val="32"/>
                <w:szCs w:val="32"/>
                <w:lang w:val="nl-NL"/>
              </w:rPr>
              <w:t xml:space="preserve"> </w:t>
            </w:r>
            <w:r w:rsidRPr="007B5CCE">
              <w:rPr>
                <w:rFonts w:ascii="Times New Roman" w:hAnsi="Times New Roman"/>
                <w:b/>
                <w:sz w:val="32"/>
                <w:szCs w:val="32"/>
                <w:lang w:val="nl-NL"/>
              </w:rPr>
              <w:t>Ba điểm thẳng hàng</w:t>
            </w:r>
          </w:p>
        </w:tc>
      </w:tr>
    </w:tbl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I.  Mục tiêu </w:t>
      </w:r>
    </w:p>
    <w:p w:rsidR="002C3CC6" w:rsidRPr="007B5CCE" w:rsidRDefault="002C3CC6" w:rsidP="002C3CC6">
      <w:pPr>
        <w:ind w:left="900" w:hanging="18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- Học sinh hiểu thế nào là ba điểm thẳng hàng ,trong ba điểm thẳng hàng có    một và chỉ một điểm nằm giữa hai điểm còn lại </w:t>
      </w:r>
    </w:p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- Biết vẽ ba điểm thẳng hàng, ba điểm không thẳng hàng rèn kỹ năng sử dụng   </w:t>
      </w:r>
    </w:p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  thước thẳng</w:t>
      </w:r>
    </w:p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II. Phương tiện dạy học </w:t>
      </w:r>
    </w:p>
    <w:p w:rsidR="002C3CC6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Giáo viên: Thước thẳng, phấn màu</w:t>
      </w:r>
    </w:p>
    <w:p w:rsidR="002C3CC6" w:rsidRPr="007B5CCE" w:rsidRDefault="002C3CC6" w:rsidP="002C3CC6"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Phương pháp: Đàm thoại, nêu vấn đề, thảo luận nhóm </w:t>
      </w:r>
    </w:p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Học sinh: Đồ dùng học tập </w:t>
      </w:r>
    </w:p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III. Tiến trình lên lớp </w:t>
      </w:r>
    </w:p>
    <w:p w:rsidR="002C3CC6" w:rsidRPr="007B5CCE" w:rsidRDefault="002C3CC6" w:rsidP="002C3CC6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u w:val="single"/>
          <w:lang w:val="nl-NL"/>
        </w:rPr>
        <w:t xml:space="preserve">1- Ổn định lớp: </w:t>
      </w:r>
      <w:r w:rsidRPr="007B5CCE">
        <w:rPr>
          <w:rFonts w:ascii="Times New Roman" w:hAnsi="Times New Roman"/>
          <w:i/>
          <w:lang w:val="nl-NL"/>
        </w:rPr>
        <w:t>Nắm sĩ số học sinh</w:t>
      </w:r>
      <w:r w:rsidRPr="007B5CCE">
        <w:rPr>
          <w:rFonts w:ascii="Times New Roman" w:hAnsi="Times New Roman"/>
          <w:b/>
          <w:i/>
          <w:u w:val="single"/>
          <w:lang w:val="nl-NL"/>
        </w:rPr>
        <w:t xml:space="preserve">  </w:t>
      </w:r>
      <w:r w:rsidRPr="007B5CCE">
        <w:rPr>
          <w:rFonts w:ascii="Times New Roman" w:hAnsi="Times New Roman"/>
          <w:b/>
          <w:i/>
          <w:lang w:val="nl-NL"/>
        </w:rPr>
        <w:t xml:space="preserve"> </w:t>
      </w:r>
      <w:r w:rsidRPr="007B5CCE">
        <w:rPr>
          <w:rFonts w:ascii="Times New Roman" w:hAnsi="Times New Roman"/>
          <w:i/>
          <w:lang w:val="nl-NL"/>
        </w:rPr>
        <w:t>(1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2C3CC6" w:rsidRPr="007B5CCE" w:rsidRDefault="002C3CC6" w:rsidP="002C3CC6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u w:val="single"/>
          <w:lang w:val="nl-NL"/>
        </w:rPr>
        <w:t xml:space="preserve">2- Kiểm tra: </w:t>
      </w:r>
      <w:r w:rsidRPr="007B5CCE">
        <w:rPr>
          <w:rFonts w:ascii="Times New Roman" w:hAnsi="Times New Roman"/>
          <w:i/>
          <w:lang w:val="nl-NL"/>
        </w:rPr>
        <w:t xml:space="preserve"> (6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2C3CC6" w:rsidRPr="007B5CCE" w:rsidRDefault="002C3CC6" w:rsidP="002C3CC6">
      <w:pPr>
        <w:ind w:firstLine="126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HS1  Làm bài 4 (SGK)/105</w:t>
      </w:r>
    </w:p>
    <w:p w:rsidR="002C3CC6" w:rsidRPr="007B5CCE" w:rsidRDefault="002C3CC6" w:rsidP="002C3CC6">
      <w:pPr>
        <w:ind w:firstLine="126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HS2  Làm bài 6 (SGK)/ 105</w:t>
      </w:r>
    </w:p>
    <w:p w:rsidR="002C3CC6" w:rsidRPr="007B5CCE" w:rsidRDefault="002C3CC6" w:rsidP="002C3CC6">
      <w:pPr>
        <w:rPr>
          <w:rFonts w:ascii="Times New Roman" w:hAnsi="Times New Roman"/>
          <w:i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u w:val="single"/>
          <w:lang w:val="nl-NL"/>
        </w:rPr>
        <w:t xml:space="preserve">3- Tiến hành bài mới:  </w:t>
      </w:r>
      <w:r w:rsidRPr="007B5CCE">
        <w:rPr>
          <w:rFonts w:ascii="Times New Roman" w:hAnsi="Times New Roman"/>
          <w:i/>
          <w:lang w:val="nl-NL"/>
        </w:rPr>
        <w:t>(31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2C3CC6" w:rsidRPr="007B5CCE" w:rsidRDefault="002C3CC6" w:rsidP="002C3CC6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i/>
          <w:lang w:val="nl-NL"/>
        </w:rPr>
        <w:t xml:space="preserve">Đặt vấn đề: Như SGK </w:t>
      </w:r>
    </w:p>
    <w:p w:rsidR="002C3CC6" w:rsidRPr="007B5CCE" w:rsidRDefault="002C3CC6" w:rsidP="002C3CC6">
      <w:pPr>
        <w:jc w:val="center"/>
        <w:rPr>
          <w:rFonts w:ascii="Times New Roman" w:hAnsi="Times New Roman"/>
          <w:lang w:val="nl-NL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646"/>
        <w:gridCol w:w="2554"/>
        <w:gridCol w:w="4268"/>
      </w:tblGrid>
      <w:tr w:rsidR="002C3CC6" w:rsidRPr="007B5CCE" w:rsidTr="003D416E">
        <w:tc>
          <w:tcPr>
            <w:tcW w:w="2808" w:type="dxa"/>
            <w:shd w:val="clear" w:color="auto" w:fill="auto"/>
          </w:tcPr>
          <w:p w:rsidR="002C3CC6" w:rsidRPr="007B5CCE" w:rsidRDefault="002C3CC6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Hoạt động của thầy</w:t>
            </w:r>
          </w:p>
        </w:tc>
        <w:tc>
          <w:tcPr>
            <w:tcW w:w="2700" w:type="dxa"/>
            <w:shd w:val="clear" w:color="auto" w:fill="auto"/>
          </w:tcPr>
          <w:p w:rsidR="002C3CC6" w:rsidRPr="007B5CCE" w:rsidRDefault="002C3CC6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Hoạt động của trò</w:t>
            </w:r>
          </w:p>
        </w:tc>
        <w:tc>
          <w:tcPr>
            <w:tcW w:w="4392" w:type="dxa"/>
            <w:shd w:val="clear" w:color="auto" w:fill="auto"/>
          </w:tcPr>
          <w:p w:rsidR="002C3CC6" w:rsidRPr="007B5CCE" w:rsidRDefault="002C3CC6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 xml:space="preserve">Nội dung cần đạt </w:t>
            </w:r>
          </w:p>
        </w:tc>
      </w:tr>
      <w:tr w:rsidR="002C3CC6" w:rsidRPr="007B5CCE" w:rsidTr="003D416E">
        <w:tc>
          <w:tcPr>
            <w:tcW w:w="2808" w:type="dxa"/>
            <w:shd w:val="clear" w:color="auto" w:fill="auto"/>
          </w:tcPr>
          <w:p w:rsidR="002C3CC6" w:rsidRPr="001820AC" w:rsidRDefault="002C3CC6" w:rsidP="003D416E">
            <w:pPr>
              <w:rPr>
                <w:rFonts w:ascii="Times New Roman" w:hAnsi="Times New Roman"/>
                <w:i/>
                <w:u w:val="single"/>
                <w:lang w:val="nl-NL"/>
              </w:rPr>
            </w:pPr>
            <w:r w:rsidRPr="001820AC">
              <w:rPr>
                <w:rFonts w:ascii="Times New Roman" w:hAnsi="Times New Roman"/>
                <w:i/>
                <w:u w:val="single"/>
                <w:lang w:val="nl-NL"/>
              </w:rPr>
              <w:t>Hoạt động 1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GV: Vẽ hình 8 (SGK) lên bảng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? Nhận xét gì về 3 điểm A , B, D và A , B, C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1820AC" w:rsidRDefault="002C3CC6" w:rsidP="003D416E">
            <w:pPr>
              <w:rPr>
                <w:rFonts w:ascii="Times New Roman" w:hAnsi="Times New Roman"/>
                <w:i/>
                <w:u w:val="single"/>
                <w:lang w:val="nl-NL"/>
              </w:rPr>
            </w:pPr>
            <w:r w:rsidRPr="001820AC">
              <w:rPr>
                <w:rFonts w:ascii="Times New Roman" w:hAnsi="Times New Roman"/>
                <w:i/>
                <w:u w:val="single"/>
                <w:lang w:val="nl-NL"/>
              </w:rPr>
              <w:t>Hoạt động 2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GV: Giới thiệu hai điểm nằm cùng phía nằm khác phía đối với điểm còn lại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lastRenderedPageBreak/>
              <w:t>GV:  Trong ba điểm thẳng hàng có thể có mấy điểm nằm giữa hai điểm còn lại ?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Yêu cầu học sinh thảo luận nhóm và làm bài tập 11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  <w:shd w:val="clear" w:color="auto" w:fill="auto"/>
          </w:tcPr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 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HS: Ba điểm A , B , D cùng thuộc một đường thẳng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    Ba điểm A , B, C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Không cùng thuộc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một đường thẳng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HS:  Đọc thông tin </w:t>
            </w:r>
            <w:r w:rsidRPr="007B5CCE">
              <w:rPr>
                <w:rFonts w:ascii="Times New Roman" w:hAnsi="Times New Roman"/>
                <w:lang w:val="nl-NL"/>
              </w:rPr>
              <w:lastRenderedPageBreak/>
              <w:t>trong SGKvà trả lời câu hỏi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HS:Có một điểm duy nhất.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Một số nhóm trình bày kết quả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Nhận xét và thống nhất câu trả lời </w:t>
            </w:r>
          </w:p>
        </w:tc>
        <w:tc>
          <w:tcPr>
            <w:tcW w:w="4392" w:type="dxa"/>
            <w:shd w:val="clear" w:color="auto" w:fill="auto"/>
          </w:tcPr>
          <w:p w:rsidR="002C3CC6" w:rsidRPr="007B5CCE" w:rsidRDefault="002C3CC6" w:rsidP="003D416E">
            <w:pPr>
              <w:rPr>
                <w:rFonts w:ascii="Times New Roman" w:hAnsi="Times New Roman"/>
                <w:u w:val="single"/>
                <w:lang w:val="nl-NL"/>
              </w:rPr>
            </w:pPr>
            <w:r w:rsidRPr="007B5CCE">
              <w:rPr>
                <w:rFonts w:ascii="Times New Roman" w:hAnsi="Times New Roman"/>
                <w:u w:val="single"/>
                <w:lang w:val="nl-NL"/>
              </w:rPr>
              <w:lastRenderedPageBreak/>
              <w:t>1.Thế nào là ba điểm thẳng hàng</w:t>
            </w:r>
          </w:p>
          <w:p w:rsidR="002C3CC6" w:rsidRPr="007B5CCE" w:rsidRDefault="002C3CC6" w:rsidP="003D416E">
            <w:pPr>
              <w:jc w:val="righ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24025" cy="361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Khi ba điểm A, B, D cùng nằm trên một đường thẳng ta nói chúng thẳng hàng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jc w:val="righ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04975" cy="590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                           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Khi ba điểm A, B, C không cùng thuộc bất cứ đường thẳng nào,ta nói chúng không thẳng hàng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u w:val="single"/>
                <w:lang w:val="nl-NL"/>
              </w:rPr>
            </w:pPr>
            <w:r w:rsidRPr="007B5CCE">
              <w:rPr>
                <w:rFonts w:ascii="Times New Roman" w:hAnsi="Times New Roman"/>
                <w:u w:val="single"/>
                <w:lang w:val="nl-NL"/>
              </w:rPr>
              <w:t>2. Quan hệ giữa ba điểm thẳng hàng</w:t>
            </w:r>
          </w:p>
          <w:p w:rsidR="002C3CC6" w:rsidRPr="007B5CCE" w:rsidRDefault="002C3CC6" w:rsidP="003D416E">
            <w:pPr>
              <w:jc w:val="righ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7640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Điểm M và điểm N nằm cùng phía đối với điểm O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Điểm N và điểm O nằm cùng phía </w:t>
            </w:r>
            <w:r w:rsidRPr="007B5CCE">
              <w:rPr>
                <w:rFonts w:ascii="Times New Roman" w:hAnsi="Times New Roman"/>
                <w:lang w:val="nl-NL"/>
              </w:rPr>
              <w:lastRenderedPageBreak/>
              <w:t xml:space="preserve">đối với điểm M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Điểm M và điểm O nằm khác phía đối với điểm N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Điểm N nằm giữa hai  điểm M và O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Nhận xét: SGK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Bài tập 11.(SGK-tr.107)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Điểm </w:t>
            </w:r>
            <w:r w:rsidRPr="007B5CCE">
              <w:rPr>
                <w:rFonts w:ascii="Times New Roman" w:hAnsi="Times New Roman"/>
                <w:u w:val="single"/>
                <w:lang w:val="nl-NL"/>
              </w:rPr>
              <w:t xml:space="preserve">R </w:t>
            </w:r>
            <w:r w:rsidRPr="007B5CCE">
              <w:rPr>
                <w:rFonts w:ascii="Times New Roman" w:hAnsi="Times New Roman"/>
                <w:lang w:val="nl-NL"/>
              </w:rPr>
              <w:t>nằm giữa điểm M và N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Hai điểm R  và N nằm </w:t>
            </w:r>
            <w:r w:rsidRPr="007B5CCE">
              <w:rPr>
                <w:rFonts w:ascii="Times New Roman" w:hAnsi="Times New Roman"/>
                <w:u w:val="single"/>
                <w:lang w:val="nl-NL"/>
              </w:rPr>
              <w:t>cùng phía</w:t>
            </w:r>
            <w:r w:rsidRPr="007B5CCE">
              <w:rPr>
                <w:rFonts w:ascii="Times New Roman" w:hAnsi="Times New Roman"/>
                <w:lang w:val="nl-NL"/>
              </w:rPr>
              <w:t xml:space="preserve"> đối với điểm M 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u w:val="single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Hai điểm </w:t>
            </w:r>
            <w:r w:rsidRPr="007B5CCE">
              <w:rPr>
                <w:rFonts w:ascii="Times New Roman" w:hAnsi="Times New Roman"/>
                <w:u w:val="single"/>
                <w:lang w:val="nl-NL"/>
              </w:rPr>
              <w:t>M và N</w:t>
            </w:r>
            <w:r w:rsidRPr="007B5CCE">
              <w:rPr>
                <w:rFonts w:ascii="Times New Roman" w:hAnsi="Times New Roman"/>
                <w:lang w:val="nl-NL"/>
              </w:rPr>
              <w:t xml:space="preserve"> nằm khác phía đối với </w:t>
            </w:r>
            <w:r w:rsidRPr="007B5CCE">
              <w:rPr>
                <w:rFonts w:ascii="Times New Roman" w:hAnsi="Times New Roman"/>
                <w:u w:val="single"/>
                <w:lang w:val="nl-NL"/>
              </w:rPr>
              <w:t>điểm R</w:t>
            </w:r>
          </w:p>
          <w:p w:rsidR="002C3CC6" w:rsidRPr="007B5CCE" w:rsidRDefault="002C3CC6" w:rsidP="003D416E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2C3CC6" w:rsidRPr="007B5CCE" w:rsidRDefault="002C3CC6" w:rsidP="002C3CC6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u w:val="single"/>
          <w:lang w:val="nl-NL"/>
        </w:rPr>
        <w:lastRenderedPageBreak/>
        <w:t xml:space="preserve">4. Củng cố: </w:t>
      </w:r>
      <w:r w:rsidRPr="007B5CCE">
        <w:rPr>
          <w:rFonts w:ascii="Times New Roman" w:hAnsi="Times New Roman"/>
          <w:i/>
          <w:lang w:val="nl-NL"/>
        </w:rPr>
        <w:t xml:space="preserve"> ( 5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2C3CC6" w:rsidRPr="007B5CCE" w:rsidRDefault="002C3CC6" w:rsidP="002C3CC6">
      <w:pPr>
        <w:ind w:left="360" w:firstLine="18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- Nhắc những nội dung chính cần nắm được trong tiết học</w:t>
      </w:r>
    </w:p>
    <w:p w:rsidR="002C3CC6" w:rsidRPr="007B5CCE" w:rsidRDefault="002C3CC6" w:rsidP="002C3CC6">
      <w:pPr>
        <w:ind w:left="360" w:firstLine="18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- Làm bài tập 9 (SGK)/ 106</w:t>
      </w:r>
    </w:p>
    <w:p w:rsidR="002C3CC6" w:rsidRPr="007B5CCE" w:rsidRDefault="002C3CC6" w:rsidP="002C3CC6">
      <w:pPr>
        <w:ind w:firstLine="18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     - Làm bài tập 12( SGK)/ 106</w:t>
      </w:r>
    </w:p>
    <w:p w:rsidR="002C3CC6" w:rsidRPr="007B5CCE" w:rsidRDefault="002C3CC6" w:rsidP="002C3CC6">
      <w:pPr>
        <w:ind w:firstLine="72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Muốn vẽ ba điểm thẳng hàng ta làm thế nào ?</w:t>
      </w:r>
    </w:p>
    <w:p w:rsidR="002C3CC6" w:rsidRPr="007B5CCE" w:rsidRDefault="002C3CC6" w:rsidP="002C3CC6">
      <w:pPr>
        <w:ind w:left="360" w:firstLine="18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   Muốn vẽ ba điểm  không thẳng hàng ta làm thế nào ?</w:t>
      </w:r>
    </w:p>
    <w:p w:rsidR="002C3CC6" w:rsidRPr="007B5CCE" w:rsidRDefault="002C3CC6" w:rsidP="002C3CC6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u w:val="single"/>
          <w:lang w:val="nl-NL"/>
        </w:rPr>
        <w:t xml:space="preserve">5- Hướng dẫn học sinh về nhà </w:t>
      </w:r>
      <w:r w:rsidRPr="007B5CCE">
        <w:rPr>
          <w:rFonts w:ascii="Times New Roman" w:hAnsi="Times New Roman"/>
          <w:i/>
          <w:lang w:val="nl-NL"/>
        </w:rPr>
        <w:t xml:space="preserve"> (2</w:t>
      </w:r>
      <w:r w:rsidRPr="007B5CCE">
        <w:rPr>
          <w:rFonts w:ascii="Times New Roman" w:hAnsi="Times New Roman"/>
          <w:i/>
          <w:vertAlign w:val="superscript"/>
          <w:lang w:val="nl-NL"/>
        </w:rPr>
        <w:t>’</w:t>
      </w:r>
      <w:r w:rsidRPr="007B5CCE">
        <w:rPr>
          <w:rFonts w:ascii="Times New Roman" w:hAnsi="Times New Roman"/>
          <w:i/>
          <w:lang w:val="nl-NL"/>
        </w:rPr>
        <w:t>)</w:t>
      </w:r>
    </w:p>
    <w:p w:rsidR="002C3CC6" w:rsidRPr="007B5CCE" w:rsidRDefault="002C3CC6" w:rsidP="002C3CC6">
      <w:pPr>
        <w:ind w:firstLine="54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- Học bài theo SGKvà vở ghi </w:t>
      </w:r>
    </w:p>
    <w:p w:rsidR="002C3CC6" w:rsidRPr="007B5CCE" w:rsidRDefault="002C3CC6" w:rsidP="002C3CC6">
      <w:pPr>
        <w:ind w:firstLine="54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- Làm bài tập 8 ; 10; 13 ; 14 ( SGK) / 106 – 107</w:t>
      </w:r>
    </w:p>
    <w:p w:rsidR="002C3CC6" w:rsidRPr="007B5CCE" w:rsidRDefault="002C3CC6" w:rsidP="002C3CC6">
      <w:pPr>
        <w:ind w:firstLine="540"/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HD : Bài 10 SGK/106</w:t>
      </w:r>
    </w:p>
    <w:p w:rsidR="002C3CC6" w:rsidRPr="007B5CCE" w:rsidRDefault="002C3CC6" w:rsidP="002C3CC6">
      <w:pPr>
        <w:numPr>
          <w:ilvl w:val="0"/>
          <w:numId w:val="1"/>
        </w:num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Dựa vào cách vẽ ba điểm thẳng hàng và cách vẽ ba điểm  không thẳng hàng</w:t>
      </w:r>
    </w:p>
    <w:p w:rsidR="002C3CC6" w:rsidRPr="007B5CCE" w:rsidRDefault="002C3CC6" w:rsidP="002C3CC6">
      <w:pPr>
        <w:jc w:val="both"/>
        <w:rPr>
          <w:rFonts w:ascii="Times New Roman" w:hAnsi="Times New Roman"/>
          <w:b/>
          <w:u w:val="single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>IV. Rút kinh nghiệm – Bổ sung :</w:t>
      </w:r>
    </w:p>
    <w:p w:rsidR="002C3CC6" w:rsidRPr="007B5CCE" w:rsidRDefault="002C3CC6" w:rsidP="002C3CC6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5E5800" w:rsidRDefault="005E5800"/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Prese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C62"/>
    <w:multiLevelType w:val="hybridMultilevel"/>
    <w:tmpl w:val="3E362EE6"/>
    <w:lvl w:ilvl="0" w:tplc="0A883EE4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C6"/>
    <w:rsid w:val="000E56B8"/>
    <w:rsid w:val="002C3CC6"/>
    <w:rsid w:val="0032253E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C6"/>
    <w:pPr>
      <w:spacing w:after="0" w:line="240" w:lineRule="auto"/>
    </w:pPr>
    <w:rPr>
      <w:rFonts w:ascii=".VnPresent" w:eastAsia="Times New Roman" w:hAnsi=".VnPresen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3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C6"/>
    <w:pPr>
      <w:spacing w:after="0" w:line="240" w:lineRule="auto"/>
    </w:pPr>
    <w:rPr>
      <w:rFonts w:ascii=".VnPresent" w:eastAsia="Times New Roman" w:hAnsi=".VnPresen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3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2018-02-25T08:12:00Z</dcterms:created>
  <dcterms:modified xsi:type="dcterms:W3CDTF">2018-02-25T10:38:00Z</dcterms:modified>
</cp:coreProperties>
</file>