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403" w:rsidRDefault="00760403" w:rsidP="00760403">
      <w:pPr>
        <w:spacing w:line="360" w:lineRule="exact"/>
        <w:jc w:val="right"/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i/>
          <w:sz w:val="28"/>
          <w:lang w:val="nl-NL"/>
        </w:rPr>
        <w:t>Ngày soạn: ....................</w:t>
      </w:r>
    </w:p>
    <w:p w:rsidR="00760403" w:rsidRDefault="00760403" w:rsidP="00760403">
      <w:pPr>
        <w:spacing w:line="360" w:lineRule="exact"/>
        <w:rPr>
          <w:rFonts w:ascii="Times New Roman" w:hAnsi="Times New Roman"/>
          <w:sz w:val="40"/>
          <w:szCs w:val="40"/>
          <w:lang w:val="nl-NL"/>
        </w:rPr>
      </w:pPr>
      <w:r>
        <w:rPr>
          <w:rFonts w:ascii="Times New Roman" w:hAnsi="Times New Roman"/>
          <w:b/>
          <w:i/>
          <w:sz w:val="28"/>
          <w:szCs w:val="28"/>
          <w:lang w:val="nl-NL"/>
        </w:rPr>
        <w:t xml:space="preserve">                         Tiết 18</w:t>
      </w:r>
      <w:r>
        <w:rPr>
          <w:rFonts w:ascii="Times New Roman" w:hAnsi="Times New Roman"/>
          <w:sz w:val="40"/>
          <w:szCs w:val="40"/>
          <w:lang w:val="nl-NL"/>
        </w:rPr>
        <w:t xml:space="preserve">   </w:t>
      </w:r>
      <w:r>
        <w:rPr>
          <w:rFonts w:ascii="Times New Roman" w:hAnsi="Times New Roman"/>
          <w:b/>
          <w:sz w:val="32"/>
          <w:szCs w:val="32"/>
          <w:lang w:val="nl-NL"/>
        </w:rPr>
        <w:t>XƯNG HÔ TRONG HỘI THOẠI</w:t>
      </w: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>A</w:t>
      </w:r>
      <w:r>
        <w:rPr>
          <w:rFonts w:ascii="Times New Roman" w:hAnsi="Times New Roman"/>
          <w:b/>
          <w:sz w:val="28"/>
          <w:lang w:val="nl-NL"/>
        </w:rPr>
        <w:t>.Mục tiêu cần đạt :</w:t>
      </w:r>
      <w:r>
        <w:rPr>
          <w:rFonts w:ascii="Times New Roman" w:hAnsi="Times New Roman"/>
          <w:sz w:val="28"/>
          <w:lang w:val="nl-NL"/>
        </w:rPr>
        <w:t xml:space="preserve"> Học xong bài này học sinh</w:t>
      </w:r>
    </w:p>
    <w:p w:rsidR="00760403" w:rsidRDefault="00760403" w:rsidP="00760403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1</w:t>
      </w:r>
      <w:r>
        <w:rPr>
          <w:rFonts w:ascii="Times New Roman" w:hAnsi="Times New Roman"/>
          <w:b/>
          <w:sz w:val="28"/>
          <w:lang w:val="nl-NL"/>
        </w:rPr>
        <w:t>. Kiến thức:</w:t>
      </w:r>
    </w:p>
    <w:p w:rsidR="00760403" w:rsidRDefault="00760403" w:rsidP="00760403">
      <w:pPr>
        <w:spacing w:line="360" w:lineRule="exact"/>
        <w:jc w:val="both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- Hiểu được sự phong phú và tinh tế , giàu sắc thái biểu cảm của hệ thống các từ ngữ xưng hô trong tiếng Việt.</w:t>
      </w:r>
    </w:p>
    <w:p w:rsidR="00760403" w:rsidRDefault="00760403" w:rsidP="00760403">
      <w:pPr>
        <w:spacing w:line="360" w:lineRule="exact"/>
        <w:jc w:val="both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- Hiểu rõ mối quan hệ chặt chẽ giữa việc sử dụng từ ngữ xưng hô với tình huống giao tiếp.</w:t>
      </w: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2. Kĩ năng:</w:t>
      </w:r>
      <w:r>
        <w:rPr>
          <w:rFonts w:ascii="Times New Roman" w:hAnsi="Times New Roman"/>
          <w:sz w:val="28"/>
          <w:lang w:val="nl-NL"/>
        </w:rPr>
        <w:t xml:space="preserve"> Nắm vững và sử dụng thích hợp từ ngữ xưng hô.</w:t>
      </w: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3. Thái độ: </w:t>
      </w:r>
      <w:r>
        <w:rPr>
          <w:rFonts w:ascii="Times New Roman" w:hAnsi="Times New Roman"/>
          <w:sz w:val="28"/>
          <w:lang w:val="nl-NL"/>
        </w:rPr>
        <w:t>Nghiêm túc học tập.</w:t>
      </w:r>
    </w:p>
    <w:p w:rsidR="00760403" w:rsidRDefault="00760403" w:rsidP="00760403">
      <w:pPr>
        <w:spacing w:line="360" w:lineRule="exact"/>
        <w:rPr>
          <w:rFonts w:ascii="Times New Roman" w:hAnsi="Times New Roman"/>
          <w:b/>
          <w:i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4. Tích hợp</w:t>
      </w:r>
      <w:r>
        <w:rPr>
          <w:rFonts w:ascii="Times New Roman" w:hAnsi="Times New Roman"/>
          <w:sz w:val="28"/>
          <w:lang w:val="nl-NL"/>
        </w:rPr>
        <w:t>: Văn bản truyện đã học</w:t>
      </w:r>
    </w:p>
    <w:p w:rsidR="00760403" w:rsidRDefault="00760403" w:rsidP="00760403">
      <w:pPr>
        <w:spacing w:line="360" w:lineRule="exac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B. Chuẩn bị:</w:t>
      </w: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1. Giáo viên:</w:t>
      </w:r>
      <w:r>
        <w:rPr>
          <w:rFonts w:ascii="Times New Roman" w:hAnsi="Times New Roman"/>
          <w:sz w:val="28"/>
          <w:szCs w:val="28"/>
        </w:rPr>
        <w:t xml:space="preserve"> Bảng phụ, bút dạ.</w:t>
      </w: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2. Học sinh:</w:t>
      </w:r>
      <w:r>
        <w:rPr>
          <w:rFonts w:ascii="Times New Roman" w:hAnsi="Times New Roman"/>
          <w:sz w:val="28"/>
          <w:szCs w:val="28"/>
        </w:rPr>
        <w:t xml:space="preserve"> Soạn bài ở nhà.</w:t>
      </w:r>
    </w:p>
    <w:p w:rsidR="00760403" w:rsidRDefault="00760403" w:rsidP="00760403">
      <w:pPr>
        <w:spacing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C. </w:t>
      </w:r>
      <w:r>
        <w:rPr>
          <w:rFonts w:ascii="Times New Roman" w:hAnsi="Times New Roman"/>
          <w:b/>
          <w:sz w:val="28"/>
          <w:szCs w:val="28"/>
        </w:rPr>
        <w:t>Tiến trình tổ chức các hoạt động dạy - học</w:t>
      </w:r>
    </w:p>
    <w:p w:rsidR="00760403" w:rsidRDefault="00760403" w:rsidP="00760403">
      <w:pPr>
        <w:spacing w:line="360" w:lineRule="exac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* Hoạt động 1: kh</w:t>
      </w:r>
      <w:r>
        <w:rPr>
          <w:rFonts w:ascii="Times New Roman" w:hAnsi="Times New Roman"/>
          <w:b/>
          <w:i/>
          <w:sz w:val="28"/>
          <w:szCs w:val="28"/>
          <w:lang w:val="vi-VN"/>
        </w:rPr>
        <w:t>ởi động</w:t>
      </w:r>
      <w:r>
        <w:rPr>
          <w:rFonts w:ascii="Times New Roman" w:hAnsi="Times New Roman"/>
          <w:b/>
          <w:sz w:val="28"/>
          <w:szCs w:val="28"/>
          <w:lang w:val="vi-VN"/>
        </w:rPr>
        <w:t>.</w:t>
      </w:r>
    </w:p>
    <w:p w:rsidR="00760403" w:rsidRDefault="00760403" w:rsidP="00760403">
      <w:pPr>
        <w:spacing w:line="360" w:lineRule="exact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1. Ổn định tổ chức:</w:t>
      </w:r>
    </w:p>
    <w:p w:rsidR="00760403" w:rsidRDefault="00760403" w:rsidP="00760403">
      <w:pPr>
        <w:spacing w:line="360" w:lineRule="exact"/>
        <w:jc w:val="both"/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2. Kiểm tra bài cũ:</w:t>
      </w:r>
    </w:p>
    <w:p w:rsidR="00760403" w:rsidRDefault="00760403" w:rsidP="00760403">
      <w:pPr>
        <w:spacing w:line="360" w:lineRule="exact"/>
        <w:jc w:val="both"/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</w:t>
      </w:r>
      <w:r>
        <w:rPr>
          <w:rFonts w:ascii="Times New Roman" w:hAnsi="Times New Roman"/>
          <w:sz w:val="28"/>
          <w:szCs w:val="28"/>
          <w:lang w:val="pt-BR"/>
        </w:rPr>
        <w:t xml:space="preserve">  </w:t>
      </w:r>
      <w:r>
        <w:rPr>
          <w:rFonts w:ascii="Times New Roman" w:hAnsi="Times New Roman"/>
          <w:sz w:val="28"/>
          <w:lang w:val="nl-NL"/>
        </w:rPr>
        <w:t>Nêu mối quan hệ giữa phương châm hội thoại với tình huống giao  tiếp ? Những trường hợp nào không tuân thủ phương châm hội thoại ?</w:t>
      </w:r>
    </w:p>
    <w:p w:rsidR="00760403" w:rsidRDefault="00760403" w:rsidP="00760403">
      <w:pPr>
        <w:spacing w:line="360" w:lineRule="exact"/>
        <w:rPr>
          <w:rFonts w:ascii="Times New Roman" w:hAnsi="Times New Roman"/>
          <w:b/>
          <w:i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</w:t>
      </w:r>
      <w:r>
        <w:rPr>
          <w:rFonts w:ascii="Times New Roman" w:hAnsi="Times New Roman"/>
          <w:b/>
          <w:i/>
          <w:sz w:val="28"/>
          <w:lang w:val="nl-NL"/>
        </w:rPr>
        <w:t>3. Bài mới.</w:t>
      </w:r>
    </w:p>
    <w:p w:rsidR="00760403" w:rsidRDefault="00760403" w:rsidP="00760403">
      <w:pPr>
        <w:spacing w:line="360" w:lineRule="exact"/>
        <w:rPr>
          <w:rFonts w:ascii="Times New Roman" w:hAnsi="Times New Roman"/>
          <w:b/>
          <w:i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t>Hoạt động 2. Hình thành kiến thức mới: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90"/>
        <w:gridCol w:w="1368"/>
        <w:gridCol w:w="4118"/>
      </w:tblGrid>
      <w:tr w:rsidR="00760403" w:rsidTr="0076040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Hoạt động của GV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HĐ của HS</w:t>
            </w: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nl-NL"/>
              </w:rPr>
              <w:t>Nội dung</w:t>
            </w:r>
          </w:p>
        </w:tc>
      </w:tr>
      <w:tr w:rsidR="00760403" w:rsidTr="00760403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Hãy nêu một số tình huống xưng hô trong tiếng Việt và cho biết cách dùng những từ ngữ đó ?</w:t>
            </w: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Các em đã gặp những tình huống không biết xưng hô ntn không ?</w:t>
            </w: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GV yêu cầu HS đọc đoạn trích.</w:t>
            </w: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Xác định các từ ngữ xưng hô trong 2 đoạn trích trên ?</w:t>
            </w: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?Phân tích sự thay đổi các từ ngữ xưng hô trong 2 đoạn trích đó?</w:t>
            </w: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Những kết luận được rút ra ntn?</w:t>
            </w: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HĐ 3: Luyện tập</w:t>
            </w: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? Thực hiện yêu cầu của bài tập 1 ?Vì sao sử dụng từ “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chúng tô</w:t>
            </w:r>
            <w:r>
              <w:rPr>
                <w:rFonts w:ascii="Times New Roman" w:hAnsi="Times New Roman"/>
                <w:sz w:val="28"/>
                <w:lang w:val="nl-NL"/>
              </w:rPr>
              <w:t>i”?</w:t>
            </w: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ind w:right="-108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Nhận xét từ ngữ xưng hô của cậu bé Gióng?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? Nhận xét cách xưng hô của vị tướng đối với người thaỳ của mình 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Vị tướng tuy đã trở thành một nhân vật nổi tiếng quyền cao chức trọng nhưng vẫn dùng từ xưng hô thầy – con thể hiện thái độ kính cẩn , lòng biết ơn.(tôn sư trọng đạo).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? Nhận xét cách xưng hô của Bác đối với nhân dân ?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03" w:rsidRDefault="00760403">
            <w:pPr>
              <w:spacing w:line="360" w:lineRule="exact"/>
              <w:rPr>
                <w:rFonts w:ascii="Times New Roman" w:hAnsi="Times New Roman"/>
                <w:b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Trả lời</w:t>
            </w: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Liên hệ.</w:t>
            </w: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Đọc</w:t>
            </w: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Phát hiện</w:t>
            </w: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Phân tích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Tổng hợp.</w:t>
            </w: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Làm BT</w:t>
            </w: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Nhận xét.</w:t>
            </w: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Nhận xét.</w:t>
            </w: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Nhận xét.</w:t>
            </w:r>
          </w:p>
          <w:p w:rsidR="00760403" w:rsidRDefault="00760403">
            <w:pPr>
              <w:spacing w:line="360" w:lineRule="exact"/>
              <w:jc w:val="center"/>
              <w:rPr>
                <w:rFonts w:ascii="Times New Roman" w:hAnsi="Times New Roman"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</w:p>
        </w:tc>
        <w:tc>
          <w:tcPr>
            <w:tcW w:w="4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403" w:rsidRDefault="00760403">
            <w:pPr>
              <w:spacing w:line="360" w:lineRule="exact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lastRenderedPageBreak/>
              <w:t>I.Từ ngữ xưng hô và việc sử dụng từ ngữ xưng hô.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1. Tìm hiểu ngữ liệu: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2. Nhận xét.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a, Một số từ ngữ dùng để xưng hô : - - Tôi , tao ,tớ, em , mình …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* Tiếng Anh : I – tôi.</w:t>
            </w:r>
          </w:p>
          <w:p w:rsidR="00760403" w:rsidRDefault="00760403">
            <w:pPr>
              <w:spacing w:line="360" w:lineRule="exact"/>
              <w:ind w:left="360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                   You – bạn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-&gt;Đơn giản hơn.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* Cách dùng : Tuỳ theo quan hệ , hoàn cảnh giao tiếp.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lastRenderedPageBreak/>
              <w:t>- VD : + Xưng hô với bố mẹ là thày cô giáo trong lớp , ngoài lớp.</w:t>
            </w:r>
          </w:p>
          <w:p w:rsidR="00760403" w:rsidRDefault="00760403">
            <w:pPr>
              <w:spacing w:line="360" w:lineRule="exact"/>
              <w:ind w:left="360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      + Xưng hô với em , cháu họ nhiều tuổi.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-&gt;Hệ thống từ ngữ xưng hô phong phú , giàu sắc thái biểu cảm.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b,         Dế Mèn -&gt; Dế Choắt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            Dế Choắt -&gt; Dế Mèn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Đoạn 1)                         Đoạn 2)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Tôi – anh                   Ta – chú mày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Em- anh                     Tôi – anh     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*Nhận xét</w:t>
            </w:r>
            <w:r>
              <w:rPr>
                <w:rFonts w:ascii="Times New Roman" w:hAnsi="Times New Roman"/>
                <w:sz w:val="28"/>
                <w:lang w:val="nl-NL"/>
              </w:rPr>
              <w:t> :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+ Đoạn 1 :Xưng hô bất bình đẳng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+ Đoạn 2 :Xưng hô bình đẳng: Dế Choắt không coi mình là đàn em , nhờ vả mà trăng trối với tư cách một người bạn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-&gt; Có sự thay đổi trên là do tình huống thay đổi.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2.Ghi nhớ : SGK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b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sz w:val="28"/>
                <w:lang w:val="nl-NL"/>
              </w:rPr>
              <w:t>II. Luyện tập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* Bài tập 1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- Đáng lẽ dùng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chúng em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lại nhầm thành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chúng ta.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 Do trong tiếng Anh : we ( chúng tôi, chúng ta )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Mà trong tiếng Việt :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 xml:space="preserve"> chúng tôi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( ngôi trừ – chỉ có người nói )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i/>
                <w:sz w:val="28"/>
                <w:lang w:val="nl-NL"/>
              </w:rPr>
              <w:t xml:space="preserve"> chúng ta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( ngôi gộp – cả người nói lẫn người nghe )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-&gt; Nói như vậy khiến có thể hiểu nhầm là lễ thành hôn của cô học viên và giáo sư.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*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Bài tập 3.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Trong truyện Thánh Gióng, đứa bé gọi mẹ theo cách gọi thông thường nhưng với sứ giả thì sử dụng những từ </w:t>
            </w: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ta - ông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chứng tỏ đây là một cậu bé khác thường.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Bài tập 4 :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b/>
                <w:i/>
                <w:sz w:val="28"/>
                <w:lang w:val="nl-NL"/>
              </w:rPr>
              <w:t>Bài tập 5.</w:t>
            </w:r>
          </w:p>
          <w:p w:rsidR="00760403" w:rsidRDefault="00760403">
            <w:pPr>
              <w:spacing w:line="360" w:lineRule="exact"/>
              <w:jc w:val="both"/>
              <w:rPr>
                <w:rFonts w:ascii="Times New Roman" w:hAnsi="Times New Roman"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>Trước 1945 , đất nước ta là nước phong kiến : vua (trẫm).</w:t>
            </w:r>
          </w:p>
          <w:p w:rsidR="00760403" w:rsidRDefault="00760403">
            <w:pPr>
              <w:spacing w:line="360" w:lineRule="exact"/>
              <w:rPr>
                <w:rFonts w:ascii="Times New Roman" w:hAnsi="Times New Roman"/>
                <w:b/>
                <w:i/>
                <w:sz w:val="28"/>
                <w:lang w:val="nl-NL"/>
              </w:rPr>
            </w:pPr>
            <w:r>
              <w:rPr>
                <w:rFonts w:ascii="Times New Roman" w:hAnsi="Times New Roman"/>
                <w:sz w:val="28"/>
                <w:lang w:val="nl-NL"/>
              </w:rPr>
              <w:t xml:space="preserve">+ Bác đứng đầu Nhà nước : xưng hô </w:t>
            </w:r>
            <w:r>
              <w:rPr>
                <w:rFonts w:ascii="Times New Roman" w:hAnsi="Times New Roman"/>
                <w:i/>
                <w:sz w:val="28"/>
                <w:lang w:val="nl-NL"/>
              </w:rPr>
              <w:t>tôi - đồng bào</w:t>
            </w:r>
            <w:r>
              <w:rPr>
                <w:rFonts w:ascii="Times New Roman" w:hAnsi="Times New Roman"/>
                <w:sz w:val="28"/>
                <w:lang w:val="nl-NL"/>
              </w:rPr>
              <w:t xml:space="preserve"> thể hiện sự gần gũi , thân thiết, đánh dấu bước ngoặt trong quan hệ giữa lãnh tụ và nhân dân trong một nước dân chủ.</w:t>
            </w:r>
          </w:p>
        </w:tc>
      </w:tr>
    </w:tbl>
    <w:p w:rsidR="00760403" w:rsidRDefault="00760403" w:rsidP="00760403">
      <w:pPr>
        <w:spacing w:line="360" w:lineRule="exact"/>
        <w:rPr>
          <w:rFonts w:ascii="Times New Roman" w:hAnsi="Times New Roman"/>
          <w:b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lastRenderedPageBreak/>
        <w:t>Hoạt động 4. Củng cố</w:t>
      </w:r>
      <w:r>
        <w:rPr>
          <w:rFonts w:ascii="Times New Roman" w:hAnsi="Times New Roman"/>
          <w:b/>
          <w:sz w:val="28"/>
          <w:lang w:val="nl-NL"/>
        </w:rPr>
        <w:t xml:space="preserve">: </w:t>
      </w:r>
      <w:r>
        <w:rPr>
          <w:rFonts w:ascii="Times New Roman" w:hAnsi="Times New Roman"/>
          <w:sz w:val="28"/>
          <w:lang w:val="nl-NL"/>
        </w:rPr>
        <w:t>Nắm được nội dung bài (nhắc lại nội dung ghi nhớ )</w:t>
      </w:r>
    </w:p>
    <w:p w:rsidR="00760403" w:rsidRDefault="00760403" w:rsidP="00760403">
      <w:pPr>
        <w:spacing w:line="360" w:lineRule="exact"/>
        <w:jc w:val="both"/>
        <w:rPr>
          <w:rFonts w:ascii="Times New Roman" w:hAnsi="Times New Roman"/>
          <w:i/>
          <w:sz w:val="28"/>
          <w:lang w:val="nl-NL"/>
        </w:rPr>
      </w:pPr>
      <w:r>
        <w:rPr>
          <w:rFonts w:ascii="Times New Roman" w:hAnsi="Times New Roman"/>
          <w:b/>
          <w:i/>
          <w:sz w:val="28"/>
          <w:lang w:val="nl-NL"/>
        </w:rPr>
        <w:t xml:space="preserve">Hoạt động 5. Dặn dò:          </w:t>
      </w:r>
      <w:r>
        <w:rPr>
          <w:rFonts w:ascii="Times New Roman" w:hAnsi="Times New Roman"/>
          <w:i/>
          <w:sz w:val="28"/>
          <w:lang w:val="nl-NL"/>
        </w:rPr>
        <w:t xml:space="preserve">  </w:t>
      </w: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sz w:val="28"/>
          <w:lang w:val="nl-NL"/>
        </w:rPr>
        <w:t xml:space="preserve">  - Làm bài tập trắc nghiệm</w:t>
      </w: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lang w:val="nl-NL"/>
        </w:rPr>
      </w:pPr>
      <w:r>
        <w:rPr>
          <w:rFonts w:ascii="Times New Roman" w:hAnsi="Times New Roman"/>
          <w:b/>
          <w:sz w:val="28"/>
          <w:lang w:val="nl-NL"/>
        </w:rPr>
        <w:t xml:space="preserve">  </w:t>
      </w:r>
      <w:r>
        <w:rPr>
          <w:rFonts w:ascii="Times New Roman" w:hAnsi="Times New Roman"/>
          <w:sz w:val="28"/>
          <w:lang w:val="nl-NL"/>
        </w:rPr>
        <w:t>- Học kĩ bài, làm bài tập còn lại, chuẩn bị tim hiểu tiết 19 bài tiếp theo: "</w:t>
      </w:r>
      <w:r>
        <w:rPr>
          <w:rFonts w:ascii="Times New Roman" w:hAnsi="Times New Roman"/>
          <w:b/>
          <w:i/>
          <w:sz w:val="28"/>
          <w:lang w:val="nl-NL"/>
        </w:rPr>
        <w:t>Cách dẫn trực tiếp và cách dẫn gián tiếp"</w:t>
      </w:r>
      <w:r>
        <w:rPr>
          <w:rFonts w:ascii="Times New Roman" w:hAnsi="Times New Roman"/>
          <w:sz w:val="28"/>
          <w:lang w:val="nl-NL"/>
        </w:rPr>
        <w:t xml:space="preserve">                               </w:t>
      </w: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lang w:val="nl-NL"/>
        </w:rPr>
      </w:pP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lang w:val="nl-NL"/>
        </w:rPr>
      </w:pP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lang w:val="nl-NL"/>
        </w:rPr>
      </w:pPr>
    </w:p>
    <w:p w:rsidR="00760403" w:rsidRDefault="00760403" w:rsidP="00760403">
      <w:pPr>
        <w:spacing w:line="360" w:lineRule="exact"/>
        <w:rPr>
          <w:rFonts w:ascii="Times New Roman" w:hAnsi="Times New Roman"/>
          <w:sz w:val="28"/>
          <w:lang w:val="nl-NL"/>
        </w:rPr>
      </w:pPr>
    </w:p>
    <w:p w:rsidR="006C03A7" w:rsidRDefault="006C03A7"/>
    <w:sectPr w:rsidR="006C03A7" w:rsidSect="006C03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savePreviewPicture/>
  <w:compat/>
  <w:rsids>
    <w:rsidRoot w:val="00760403"/>
    <w:rsid w:val="006C03A7"/>
    <w:rsid w:val="00760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0403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8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2018-02-25T10:21:00Z</dcterms:created>
  <dcterms:modified xsi:type="dcterms:W3CDTF">2018-02-25T10:21:00Z</dcterms:modified>
</cp:coreProperties>
</file>