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âu 1: kể tên và nơi sống các loại tảo mà em biết?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âu 2: nêu vai trò của tảo?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