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D5AEA9" w14:textId="2D9A82A1" w:rsidR="00427FD8" w:rsidRPr="00427FD8" w:rsidRDefault="00427FD8" w:rsidP="00427FD8">
      <w:pPr>
        <w:pStyle w:val="NormalWeb"/>
        <w:shd w:val="clear" w:color="auto" w:fill="FFFFFF"/>
        <w:spacing w:before="0" w:beforeAutospacing="0" w:after="150" w:afterAutospacing="0" w:line="450" w:lineRule="atLeast"/>
        <w:ind w:firstLine="720"/>
        <w:jc w:val="center"/>
        <w:rPr>
          <w:b/>
          <w:bCs/>
          <w:color w:val="333333"/>
          <w:sz w:val="28"/>
          <w:szCs w:val="28"/>
        </w:rPr>
      </w:pPr>
      <w:r w:rsidRPr="00427FD8">
        <w:rPr>
          <w:b/>
          <w:bCs/>
          <w:color w:val="333333"/>
          <w:sz w:val="28"/>
          <w:szCs w:val="28"/>
        </w:rPr>
        <w:t>TRƯỜNG THCS TỨ HIỆP TỔ CHỨC THÀNH CÔNG</w:t>
      </w:r>
    </w:p>
    <w:p w14:paraId="70BD8DED" w14:textId="1B92306F" w:rsidR="00427FD8" w:rsidRPr="00427FD8" w:rsidRDefault="00427FD8" w:rsidP="00427FD8">
      <w:pPr>
        <w:pStyle w:val="NormalWeb"/>
        <w:shd w:val="clear" w:color="auto" w:fill="FFFFFF"/>
        <w:spacing w:before="0" w:beforeAutospacing="0" w:after="150" w:afterAutospacing="0" w:line="450" w:lineRule="atLeast"/>
        <w:ind w:firstLine="720"/>
        <w:jc w:val="center"/>
        <w:rPr>
          <w:b/>
          <w:bCs/>
          <w:color w:val="333333"/>
          <w:sz w:val="28"/>
          <w:szCs w:val="28"/>
        </w:rPr>
      </w:pPr>
      <w:r w:rsidRPr="00427FD8">
        <w:rPr>
          <w:b/>
          <w:bCs/>
          <w:color w:val="333333"/>
          <w:sz w:val="28"/>
          <w:szCs w:val="28"/>
        </w:rPr>
        <w:t>LỄ KHAI MẠC HỘI KHỎE PHÙ ĐỔNG NĂM HỌC 2022 – 2023</w:t>
      </w:r>
    </w:p>
    <w:p w14:paraId="0F30A1E2" w14:textId="2AB2EAD1" w:rsidR="00427FD8" w:rsidRPr="00427FD8" w:rsidRDefault="00427FD8" w:rsidP="00427FD8">
      <w:pPr>
        <w:pStyle w:val="NormalWeb"/>
        <w:shd w:val="clear" w:color="auto" w:fill="FFFFFF"/>
        <w:spacing w:before="0" w:beforeAutospacing="0" w:after="150" w:afterAutospacing="0" w:line="450" w:lineRule="atLeast"/>
        <w:ind w:firstLine="720"/>
        <w:jc w:val="both"/>
        <w:rPr>
          <w:color w:val="333333"/>
          <w:sz w:val="28"/>
          <w:szCs w:val="28"/>
        </w:rPr>
      </w:pPr>
      <w:r w:rsidRPr="00427FD8">
        <w:rPr>
          <w:color w:val="333333"/>
          <w:sz w:val="28"/>
          <w:szCs w:val="28"/>
        </w:rPr>
        <w:t xml:space="preserve">Từ xa xưa ông cha ta đã khẳng định: “Tài sản lớn nhất của đời người là sức khoẻ và trí tuệ”. Thấy rõ tầm quan trọng của sức khoẻ, Chủ tịch HCM đã thường xuyên tập TDTT rèn luyện thân thể, người đã kêu gọi toàn dân tập thể dục để nâng cao sức khoẻ: “Khoẻ để học tập xây dựng và bảo vệ Tổ Quốc”. Từ đó, phong trào TDTT ngày càng phát triển rộng khắp trong cả nước. Trong không khí tưng bừng, sôi động của toàn dân chào mừng Ngày giải phóng miền Nam thống nhất đất nước, Nam – Bắc về chung một nhà. </w:t>
      </w:r>
      <w:r>
        <w:rPr>
          <w:color w:val="333333"/>
          <w:sz w:val="28"/>
          <w:szCs w:val="28"/>
        </w:rPr>
        <w:t xml:space="preserve">Sáng này  </w:t>
      </w:r>
      <w:r w:rsidR="0054638E">
        <w:rPr>
          <w:color w:val="333333"/>
          <w:sz w:val="28"/>
          <w:szCs w:val="28"/>
        </w:rPr>
        <w:t>10</w:t>
      </w:r>
      <w:r>
        <w:rPr>
          <w:color w:val="333333"/>
          <w:sz w:val="28"/>
          <w:szCs w:val="28"/>
        </w:rPr>
        <w:t xml:space="preserve">/04/2023 </w:t>
      </w:r>
      <w:r w:rsidRPr="00427FD8">
        <w:rPr>
          <w:color w:val="333333"/>
          <w:sz w:val="28"/>
          <w:szCs w:val="28"/>
        </w:rPr>
        <w:t xml:space="preserve">Thầy và trò trường THCS </w:t>
      </w:r>
      <w:r>
        <w:rPr>
          <w:color w:val="333333"/>
          <w:sz w:val="28"/>
          <w:szCs w:val="28"/>
        </w:rPr>
        <w:t>Tứ Hiệp</w:t>
      </w:r>
      <w:r w:rsidRPr="00427FD8">
        <w:rPr>
          <w:color w:val="333333"/>
          <w:sz w:val="28"/>
          <w:szCs w:val="28"/>
        </w:rPr>
        <w:t xml:space="preserve"> phấn khởi tụ họp về đây tổ chức khai mạc hội khoẻ Phù Đổng năm học 2022 – 2023.</w:t>
      </w:r>
    </w:p>
    <w:p w14:paraId="57BF0DE7" w14:textId="113DB2F9" w:rsidR="00427FD8" w:rsidRPr="00427FD8" w:rsidRDefault="00427FD8" w:rsidP="00427FD8">
      <w:pPr>
        <w:pStyle w:val="NormalWeb"/>
        <w:shd w:val="clear" w:color="auto" w:fill="FFFFFF"/>
        <w:spacing w:before="0" w:beforeAutospacing="0" w:after="150" w:afterAutospacing="0" w:line="450" w:lineRule="atLeast"/>
        <w:ind w:firstLine="720"/>
        <w:jc w:val="both"/>
        <w:rPr>
          <w:color w:val="333333"/>
          <w:sz w:val="28"/>
          <w:szCs w:val="28"/>
        </w:rPr>
      </w:pPr>
      <w:r w:rsidRPr="00427FD8">
        <w:rPr>
          <w:color w:val="333333"/>
          <w:sz w:val="28"/>
          <w:szCs w:val="28"/>
        </w:rPr>
        <w:t xml:space="preserve">Chúng ta hy vọng qua Hội khoẻ Phù Đổng lần này, sẽ kịp thời biểu dương, động viên phong trào “khoẻ để lao động và học tập” ở các lớp, góp phần xây dựng trường THCS </w:t>
      </w:r>
      <w:r>
        <w:rPr>
          <w:color w:val="333333"/>
          <w:sz w:val="28"/>
          <w:szCs w:val="28"/>
        </w:rPr>
        <w:t>Tứ Hiệp</w:t>
      </w:r>
      <w:r w:rsidRPr="00427FD8">
        <w:rPr>
          <w:color w:val="333333"/>
          <w:sz w:val="28"/>
          <w:szCs w:val="28"/>
        </w:rPr>
        <w:t xml:space="preserve"> thực sự là ngôi trường thân thiện, học sinh tích cực. Với những ý nghĩa to lớn đó thay mặt cho BGH nhà trường, cô giáo </w:t>
      </w:r>
      <w:r>
        <w:rPr>
          <w:color w:val="333333"/>
          <w:sz w:val="28"/>
          <w:szCs w:val="28"/>
        </w:rPr>
        <w:t>Bùi Thị Hải Lý</w:t>
      </w:r>
      <w:r w:rsidRPr="00427FD8">
        <w:rPr>
          <w:color w:val="333333"/>
          <w:sz w:val="28"/>
          <w:szCs w:val="28"/>
        </w:rPr>
        <w:t xml:space="preserve"> - Bí thư chi bộ - HT nhà trường đã lên Khai mạc Hội khỏe phù đổng năm học 2022-2023.</w:t>
      </w:r>
    </w:p>
    <w:p w14:paraId="5785369A" w14:textId="2E4C0271" w:rsidR="00427FD8" w:rsidRDefault="00427FD8" w:rsidP="00427FD8">
      <w:pPr>
        <w:pStyle w:val="NormalWeb"/>
        <w:shd w:val="clear" w:color="auto" w:fill="FFFFFF"/>
        <w:spacing w:before="0" w:beforeAutospacing="0" w:after="150" w:afterAutospacing="0" w:line="450" w:lineRule="atLeast"/>
        <w:ind w:firstLine="720"/>
        <w:jc w:val="both"/>
        <w:rPr>
          <w:color w:val="333333"/>
          <w:sz w:val="28"/>
          <w:szCs w:val="28"/>
        </w:rPr>
      </w:pPr>
      <w:r w:rsidRPr="00427FD8">
        <w:rPr>
          <w:color w:val="333333"/>
          <w:sz w:val="28"/>
          <w:szCs w:val="28"/>
        </w:rPr>
        <w:t>Xin kính chúc quý vị Đại biểu, quý thầy cô giáo và toàn thể các em học sinh lời chức sức khỏe, tràn đầy hạnh phúc và có nhiều thắng lợi mới!</w:t>
      </w:r>
    </w:p>
    <w:p w14:paraId="3506860A" w14:textId="44C7CE4C" w:rsidR="00427FD8" w:rsidRDefault="00427FD8" w:rsidP="00427FD8">
      <w:pPr>
        <w:pStyle w:val="NormalWeb"/>
        <w:shd w:val="clear" w:color="auto" w:fill="FFFFFF"/>
        <w:spacing w:before="0" w:beforeAutospacing="0" w:after="150" w:afterAutospacing="0" w:line="450" w:lineRule="atLeast"/>
        <w:ind w:firstLine="720"/>
        <w:jc w:val="both"/>
        <w:rPr>
          <w:color w:val="333333"/>
          <w:sz w:val="28"/>
          <w:szCs w:val="28"/>
        </w:rPr>
      </w:pPr>
      <w:r>
        <w:rPr>
          <w:color w:val="333333"/>
          <w:sz w:val="28"/>
          <w:szCs w:val="28"/>
        </w:rPr>
        <w:t>Một số hình ảnh từ chương trình</w:t>
      </w:r>
    </w:p>
    <w:p w14:paraId="404223B5" w14:textId="366F6EFE" w:rsidR="00427FD8" w:rsidRDefault="00427FD8" w:rsidP="00427FD8">
      <w:pPr>
        <w:pStyle w:val="NormalWeb"/>
        <w:shd w:val="clear" w:color="auto" w:fill="FFFFFF"/>
        <w:spacing w:before="0" w:beforeAutospacing="0" w:after="150" w:afterAutospacing="0" w:line="450" w:lineRule="atLeast"/>
        <w:jc w:val="both"/>
        <w:rPr>
          <w:color w:val="333333"/>
          <w:sz w:val="28"/>
          <w:szCs w:val="28"/>
        </w:rPr>
      </w:pPr>
      <w:r>
        <w:rPr>
          <w:noProof/>
        </w:rPr>
        <w:lastRenderedPageBreak/>
        <w:drawing>
          <wp:inline distT="0" distB="0" distL="0" distR="0" wp14:anchorId="6C01E069" wp14:editId="503822A1">
            <wp:extent cx="5943600" cy="4453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3255"/>
                    </a:xfrm>
                    <a:prstGeom prst="rect">
                      <a:avLst/>
                    </a:prstGeom>
                  </pic:spPr>
                </pic:pic>
              </a:graphicData>
            </a:graphic>
          </wp:inline>
        </w:drawing>
      </w:r>
    </w:p>
    <w:p w14:paraId="5BFD5229" w14:textId="77777777" w:rsidR="00427FD8" w:rsidRDefault="00427FD8" w:rsidP="00427FD8">
      <w:pPr>
        <w:pStyle w:val="NormalWeb"/>
        <w:shd w:val="clear" w:color="auto" w:fill="FFFFFF"/>
        <w:spacing w:before="0" w:beforeAutospacing="0" w:after="150" w:afterAutospacing="0" w:line="450" w:lineRule="atLeast"/>
        <w:jc w:val="both"/>
        <w:rPr>
          <w:color w:val="333333"/>
          <w:sz w:val="28"/>
          <w:szCs w:val="28"/>
        </w:rPr>
      </w:pPr>
      <w:r>
        <w:rPr>
          <w:noProof/>
        </w:rPr>
        <w:lastRenderedPageBreak/>
        <w:drawing>
          <wp:inline distT="0" distB="0" distL="0" distR="0" wp14:anchorId="2204F3A8" wp14:editId="033D9476">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3255"/>
                    </a:xfrm>
                    <a:prstGeom prst="rect">
                      <a:avLst/>
                    </a:prstGeom>
                  </pic:spPr>
                </pic:pic>
              </a:graphicData>
            </a:graphic>
          </wp:inline>
        </w:drawing>
      </w:r>
    </w:p>
    <w:p w14:paraId="4648FC68" w14:textId="77777777" w:rsidR="00427FD8" w:rsidRDefault="00427FD8" w:rsidP="00427FD8">
      <w:pPr>
        <w:pStyle w:val="NormalWeb"/>
        <w:shd w:val="clear" w:color="auto" w:fill="FFFFFF"/>
        <w:spacing w:before="0" w:beforeAutospacing="0" w:after="150" w:afterAutospacing="0" w:line="450" w:lineRule="atLeast"/>
        <w:jc w:val="both"/>
        <w:rPr>
          <w:color w:val="333333"/>
          <w:sz w:val="28"/>
          <w:szCs w:val="28"/>
        </w:rPr>
      </w:pPr>
      <w:r>
        <w:rPr>
          <w:noProof/>
        </w:rPr>
        <w:lastRenderedPageBreak/>
        <w:drawing>
          <wp:inline distT="0" distB="0" distL="0" distR="0" wp14:anchorId="2FFE785A" wp14:editId="55A9058D">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559E26A7" w14:textId="56F8087B" w:rsidR="00427FD8" w:rsidRDefault="00427FD8" w:rsidP="00427FD8">
      <w:pPr>
        <w:pStyle w:val="NormalWeb"/>
        <w:shd w:val="clear" w:color="auto" w:fill="FFFFFF"/>
        <w:spacing w:before="0" w:beforeAutospacing="0" w:after="150" w:afterAutospacing="0" w:line="450" w:lineRule="atLeast"/>
        <w:jc w:val="both"/>
        <w:rPr>
          <w:color w:val="333333"/>
          <w:sz w:val="28"/>
          <w:szCs w:val="28"/>
        </w:rPr>
      </w:pPr>
      <w:r>
        <w:rPr>
          <w:noProof/>
        </w:rPr>
        <w:lastRenderedPageBreak/>
        <w:drawing>
          <wp:inline distT="0" distB="0" distL="0" distR="0" wp14:anchorId="046A4069" wp14:editId="55811031">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r>
        <w:rPr>
          <w:noProof/>
        </w:rPr>
        <w:drawing>
          <wp:anchor distT="0" distB="0" distL="114300" distR="114300" simplePos="0" relativeHeight="251658240" behindDoc="0" locked="0" layoutInCell="1" allowOverlap="1" wp14:anchorId="1F8A8535" wp14:editId="600EAA4F">
            <wp:simplePos x="914400" y="916305"/>
            <wp:positionH relativeFrom="column">
              <wp:align>left</wp:align>
            </wp:positionH>
            <wp:positionV relativeFrom="paragraph">
              <wp:align>top</wp:align>
            </wp:positionV>
            <wp:extent cx="5943600" cy="445325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anchor>
        </w:drawing>
      </w:r>
      <w:r>
        <w:rPr>
          <w:color w:val="333333"/>
          <w:sz w:val="28"/>
          <w:szCs w:val="28"/>
        </w:rPr>
        <w:br w:type="textWrapping" w:clear="all"/>
      </w:r>
      <w:r>
        <w:rPr>
          <w:noProof/>
        </w:rPr>
        <w:lastRenderedPageBreak/>
        <w:drawing>
          <wp:inline distT="0" distB="0" distL="0" distR="0" wp14:anchorId="06CDD9C7" wp14:editId="45B89C7E">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3255"/>
                    </a:xfrm>
                    <a:prstGeom prst="rect">
                      <a:avLst/>
                    </a:prstGeom>
                  </pic:spPr>
                </pic:pic>
              </a:graphicData>
            </a:graphic>
          </wp:inline>
        </w:drawing>
      </w:r>
    </w:p>
    <w:p w14:paraId="160220F0" w14:textId="51E37843" w:rsidR="00427FD8" w:rsidRPr="00427FD8" w:rsidRDefault="00427FD8" w:rsidP="00427FD8">
      <w:pPr>
        <w:pStyle w:val="NormalWeb"/>
        <w:shd w:val="clear" w:color="auto" w:fill="FFFFFF"/>
        <w:spacing w:before="0" w:beforeAutospacing="0" w:after="150" w:afterAutospacing="0" w:line="450" w:lineRule="atLeast"/>
        <w:jc w:val="both"/>
        <w:rPr>
          <w:color w:val="333333"/>
          <w:sz w:val="28"/>
          <w:szCs w:val="28"/>
        </w:rPr>
      </w:pPr>
      <w:r>
        <w:rPr>
          <w:noProof/>
        </w:rPr>
        <w:lastRenderedPageBreak/>
        <w:drawing>
          <wp:inline distT="0" distB="0" distL="0" distR="0" wp14:anchorId="1E8980C0" wp14:editId="609C83C2">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924800"/>
                    </a:xfrm>
                    <a:prstGeom prst="rect">
                      <a:avLst/>
                    </a:prstGeom>
                  </pic:spPr>
                </pic:pic>
              </a:graphicData>
            </a:graphic>
          </wp:inline>
        </w:drawing>
      </w:r>
    </w:p>
    <w:p w14:paraId="5C7C1567" w14:textId="77777777" w:rsidR="00427FD8" w:rsidRPr="00427FD8" w:rsidRDefault="00427FD8">
      <w:pPr>
        <w:rPr>
          <w:rFonts w:ascii="Times New Roman" w:hAnsi="Times New Roman" w:cs="Times New Roman"/>
          <w:sz w:val="28"/>
          <w:szCs w:val="28"/>
        </w:rPr>
      </w:pPr>
    </w:p>
    <w:sectPr w:rsidR="00427FD8" w:rsidRPr="00427FD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7FD8"/>
    <w:rsid w:val="00427FD8"/>
    <w:rsid w:val="005463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3361A"/>
  <w15:chartTrackingRefBased/>
  <w15:docId w15:val="{354AE3E4-FCDB-4FCA-84EF-6B016CCB9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27FD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5460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197</Words>
  <Characters>1125</Characters>
  <Application>Microsoft Office Word</Application>
  <DocSecurity>0</DocSecurity>
  <Lines>9</Lines>
  <Paragraphs>2</Paragraphs>
  <ScaleCrop>false</ScaleCrop>
  <Company/>
  <LinksUpToDate>false</LinksUpToDate>
  <CharactersWithSpaces>1320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2</cp:revision>
  <dcterms:created xsi:type="dcterms:W3CDTF">2023-04-03T15:04:00Z</dcterms:created>
  <dcterms:modified xsi:type="dcterms:W3CDTF">2023-04-10T08:56:00Z</dcterms:modified>
</cp:coreProperties>
</file>