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37D57" w14:textId="2E95A66D" w:rsidR="009369C9" w:rsidRDefault="009369C9" w:rsidP="009369C9">
      <w:pPr>
        <w:ind w:right="-810"/>
        <w:jc w:val="center"/>
        <w:rPr>
          <w:rFonts w:ascii="Times New Roman" w:hAnsi="Times New Roman" w:cs="Times New Roman"/>
          <w:b/>
          <w:bCs/>
          <w:sz w:val="28"/>
          <w:szCs w:val="28"/>
        </w:rPr>
      </w:pPr>
      <w:r w:rsidRPr="009369C9">
        <w:rPr>
          <w:rFonts w:ascii="Times New Roman" w:hAnsi="Times New Roman" w:cs="Times New Roman"/>
          <w:b/>
          <w:bCs/>
          <w:sz w:val="28"/>
          <w:szCs w:val="28"/>
        </w:rPr>
        <w:t>TRƯỜNG THCS TỨ HIỆP TRIỂN KHAI HỌP GVCN THÁNG 01/ 2023</w:t>
      </w:r>
    </w:p>
    <w:p w14:paraId="2E04D9CF" w14:textId="04C84729" w:rsidR="00797FE2" w:rsidRPr="008E30EC" w:rsidRDefault="00797FE2" w:rsidP="00797FE2">
      <w:pPr>
        <w:ind w:right="-810"/>
        <w:jc w:val="both"/>
        <w:rPr>
          <w:rFonts w:ascii="Times New Roman" w:hAnsi="Times New Roman" w:cs="Times New Roman"/>
          <w:sz w:val="28"/>
          <w:szCs w:val="28"/>
        </w:rPr>
      </w:pPr>
      <w:r w:rsidRPr="008E30EC">
        <w:rPr>
          <w:rFonts w:ascii="Times New Roman" w:hAnsi="Times New Roman" w:cs="Times New Roman"/>
          <w:sz w:val="28"/>
          <w:szCs w:val="28"/>
        </w:rPr>
        <w:t>Ngày 15/0</w:t>
      </w:r>
      <w:r>
        <w:rPr>
          <w:rFonts w:ascii="Times New Roman" w:hAnsi="Times New Roman" w:cs="Times New Roman"/>
          <w:sz w:val="28"/>
          <w:szCs w:val="28"/>
        </w:rPr>
        <w:t>1</w:t>
      </w:r>
      <w:r w:rsidRPr="008E30EC">
        <w:rPr>
          <w:rFonts w:ascii="Times New Roman" w:hAnsi="Times New Roman" w:cs="Times New Roman"/>
          <w:sz w:val="28"/>
          <w:szCs w:val="28"/>
        </w:rPr>
        <w:t xml:space="preserve">/2022 Trường THCS </w:t>
      </w:r>
      <w:r>
        <w:rPr>
          <w:rFonts w:ascii="Times New Roman" w:hAnsi="Times New Roman" w:cs="Times New Roman"/>
          <w:sz w:val="28"/>
          <w:szCs w:val="28"/>
        </w:rPr>
        <w:t xml:space="preserve">Tứ Hiệp </w:t>
      </w:r>
      <w:r w:rsidRPr="008E30EC">
        <w:rPr>
          <w:rFonts w:ascii="Times New Roman" w:hAnsi="Times New Roman" w:cs="Times New Roman"/>
          <w:sz w:val="28"/>
          <w:szCs w:val="28"/>
        </w:rPr>
        <w:t>tổ chức buổi họp GVC</w:t>
      </w:r>
      <w:r>
        <w:rPr>
          <w:rFonts w:ascii="Times New Roman" w:hAnsi="Times New Roman" w:cs="Times New Roman"/>
          <w:sz w:val="28"/>
          <w:szCs w:val="28"/>
        </w:rPr>
        <w:t>N</w:t>
      </w:r>
      <w:r w:rsidRPr="008E30EC">
        <w:rPr>
          <w:rFonts w:ascii="Times New Roman" w:hAnsi="Times New Roman" w:cs="Times New Roman"/>
          <w:sz w:val="28"/>
          <w:szCs w:val="28"/>
        </w:rPr>
        <w:t xml:space="preserve"> tháng </w:t>
      </w:r>
      <w:r>
        <w:rPr>
          <w:rFonts w:ascii="Times New Roman" w:hAnsi="Times New Roman" w:cs="Times New Roman"/>
          <w:sz w:val="28"/>
          <w:szCs w:val="28"/>
        </w:rPr>
        <w:t>1</w:t>
      </w:r>
      <w:r>
        <w:rPr>
          <w:rFonts w:ascii="Times New Roman" w:hAnsi="Times New Roman" w:cs="Times New Roman"/>
          <w:sz w:val="28"/>
          <w:szCs w:val="28"/>
        </w:rPr>
        <w:t xml:space="preserve"> </w:t>
      </w:r>
      <w:r w:rsidRPr="008E30EC">
        <w:rPr>
          <w:rFonts w:ascii="Times New Roman" w:hAnsi="Times New Roman" w:cs="Times New Roman"/>
          <w:sz w:val="28"/>
          <w:szCs w:val="28"/>
        </w:rPr>
        <w:t>để triển khai những nội dung họp đến toàn thể các GVCN các khối 6,7,8,9</w:t>
      </w:r>
      <w:r>
        <w:rPr>
          <w:rFonts w:ascii="Times New Roman" w:hAnsi="Times New Roman" w:cs="Times New Roman"/>
          <w:sz w:val="28"/>
          <w:szCs w:val="28"/>
        </w:rPr>
        <w:t xml:space="preserve">. </w:t>
      </w:r>
      <w:r w:rsidRPr="008E30EC">
        <w:rPr>
          <w:rFonts w:ascii="Times New Roman" w:hAnsi="Times New Roman" w:cs="Times New Roman"/>
          <w:sz w:val="28"/>
          <w:szCs w:val="28"/>
        </w:rPr>
        <w:t>Đây là một hoạt động thường niên diễn ra hàng tháng để nhà trường triển khai các công tác đến các giáo viên chủ nhiệm các lớp nhằm mục đích ổn định nề nếp, kỉ luật và ý thức học tập của các em học sinh.</w:t>
      </w:r>
    </w:p>
    <w:p w14:paraId="3E1E5DE4" w14:textId="54383EFA" w:rsidR="00797FE2" w:rsidRPr="00797FE2" w:rsidRDefault="00797FE2" w:rsidP="00797FE2">
      <w:pPr>
        <w:ind w:right="-810"/>
        <w:jc w:val="both"/>
        <w:rPr>
          <w:rFonts w:ascii="Times New Roman" w:hAnsi="Times New Roman" w:cs="Times New Roman"/>
          <w:color w:val="000000"/>
          <w:sz w:val="28"/>
          <w:szCs w:val="28"/>
          <w:shd w:val="clear" w:color="auto" w:fill="FFFFFF"/>
        </w:rPr>
      </w:pPr>
      <w:r w:rsidRPr="008E30EC">
        <w:rPr>
          <w:rFonts w:ascii="Times New Roman" w:hAnsi="Times New Roman" w:cs="Times New Roman"/>
          <w:color w:val="000000"/>
          <w:sz w:val="28"/>
          <w:szCs w:val="28"/>
          <w:shd w:val="clear" w:color="auto" w:fill="FFFFFF"/>
        </w:rPr>
        <w:t>Tham dự buổi họp có cô Bùi Thị Hải Lý- Bí thư Chi bộ, Hiệu trưởng nhà trường; cô Bùi Thị Thu Hương- Phó Bí thư Chi bộ, Phó Hiệu trưởng nhà trường; Thầy: Nguyễn Mạnh Hùng - Phó Hiệu trưởng nhà trường; cùng toàn thể 32 GVCN đến từ tất cả các khối lớp 6, 7, 8, 9</w:t>
      </w:r>
    </w:p>
    <w:p w14:paraId="08F4759A" w14:textId="77777777" w:rsidR="009369C9" w:rsidRPr="009369C9" w:rsidRDefault="009369C9" w:rsidP="009369C9">
      <w:pPr>
        <w:tabs>
          <w:tab w:val="left" w:pos="980"/>
        </w:tabs>
        <w:spacing w:after="0" w:line="240" w:lineRule="auto"/>
        <w:rPr>
          <w:rFonts w:ascii="Times New Roman" w:hAnsi="Times New Roman" w:cs="Times New Roman"/>
          <w:b/>
          <w:sz w:val="28"/>
          <w:szCs w:val="28"/>
        </w:rPr>
      </w:pPr>
      <w:r w:rsidRPr="009369C9">
        <w:rPr>
          <w:rFonts w:ascii="Times New Roman" w:hAnsi="Times New Roman" w:cs="Times New Roman"/>
          <w:b/>
          <w:sz w:val="28"/>
          <w:szCs w:val="28"/>
        </w:rPr>
        <w:t>1, Sơ kết công tác tháng 12</w:t>
      </w:r>
    </w:p>
    <w:p w14:paraId="25505A8E"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lang w:val="pt-BR"/>
        </w:rPr>
        <w:t xml:space="preserve">- Nhà trường đã  triển khai các hoạt động tuyên truyền giáo dục HS (lồng ghép trong giờ sinh hoạt lớp). Thực hiện nghiêm túc các hoạt động NGLL theo quy định. </w:t>
      </w:r>
      <w:r w:rsidRPr="009369C9">
        <w:rPr>
          <w:rFonts w:ascii="Times New Roman" w:hAnsi="Times New Roman" w:cs="Times New Roman"/>
          <w:sz w:val="28"/>
          <w:szCs w:val="28"/>
        </w:rPr>
        <w:t>Học sinh học Giáo dục nếp sống TLVM. Tổ chức các hoạt động  cho HS kỉ niệm ngày Quốc phòng toàn dân, ngày thành lập Quân đội nhân dân Việt Nam;</w:t>
      </w:r>
    </w:p>
    <w:p w14:paraId="16AEC99D"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HS đã tích cực tham gia phong trào “</w:t>
      </w:r>
      <w:r w:rsidRPr="009369C9">
        <w:rPr>
          <w:rFonts w:ascii="Times New Roman" w:hAnsi="Times New Roman" w:cs="Times New Roman"/>
          <w:b/>
          <w:sz w:val="28"/>
          <w:szCs w:val="28"/>
        </w:rPr>
        <w:t>Đền ơn đáp nghĩa</w:t>
      </w:r>
      <w:r w:rsidRPr="009369C9">
        <w:rPr>
          <w:rFonts w:ascii="Times New Roman" w:hAnsi="Times New Roman" w:cs="Times New Roman"/>
          <w:sz w:val="28"/>
          <w:szCs w:val="28"/>
        </w:rPr>
        <w:t xml:space="preserve">”, ủng hộ quỹ “ </w:t>
      </w:r>
      <w:r w:rsidRPr="009369C9">
        <w:rPr>
          <w:rFonts w:ascii="Times New Roman" w:hAnsi="Times New Roman" w:cs="Times New Roman"/>
          <w:b/>
          <w:sz w:val="28"/>
          <w:szCs w:val="28"/>
        </w:rPr>
        <w:t>Vì người nghèo</w:t>
      </w:r>
      <w:r w:rsidRPr="009369C9">
        <w:rPr>
          <w:rFonts w:ascii="Times New Roman" w:hAnsi="Times New Roman" w:cs="Times New Roman"/>
          <w:sz w:val="28"/>
          <w:szCs w:val="28"/>
        </w:rPr>
        <w:t>”.</w:t>
      </w:r>
    </w:p>
    <w:p w14:paraId="4A793F36"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Học sinh các khối</w:t>
      </w:r>
      <w:r w:rsidRPr="009369C9">
        <w:rPr>
          <w:rFonts w:ascii="Times New Roman" w:hAnsi="Times New Roman" w:cs="Times New Roman"/>
          <w:sz w:val="28"/>
          <w:szCs w:val="28"/>
          <w:lang w:val="vi-VN"/>
        </w:rPr>
        <w:t xml:space="preserve"> </w:t>
      </w:r>
      <w:r w:rsidRPr="009369C9">
        <w:rPr>
          <w:rFonts w:ascii="Times New Roman" w:hAnsi="Times New Roman" w:cs="Times New Roman"/>
          <w:sz w:val="28"/>
          <w:szCs w:val="28"/>
        </w:rPr>
        <w:t>ôn tập và  thi học kì nghiêm túc .</w:t>
      </w:r>
    </w:p>
    <w:p w14:paraId="287AD6C8"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Giáo viên đã  tăng cường ôn tập , động viên nhắc nhở học sinh ôn tập học ki I tốt để các em đạt kết quả cao nhất .</w:t>
      </w:r>
    </w:p>
    <w:p w14:paraId="0B8E7A2C" w14:textId="77777777" w:rsidR="009369C9" w:rsidRPr="009369C9" w:rsidRDefault="009369C9" w:rsidP="009369C9">
      <w:pPr>
        <w:spacing w:after="0" w:line="240" w:lineRule="auto"/>
        <w:jc w:val="both"/>
        <w:rPr>
          <w:rFonts w:ascii="Times New Roman" w:hAnsi="Times New Roman" w:cs="Times New Roman"/>
          <w:sz w:val="28"/>
          <w:szCs w:val="28"/>
          <w:lang w:val="vi-VN"/>
        </w:rPr>
      </w:pPr>
      <w:r w:rsidRPr="009369C9">
        <w:rPr>
          <w:rFonts w:ascii="Times New Roman" w:hAnsi="Times New Roman" w:cs="Times New Roman"/>
          <w:sz w:val="28"/>
          <w:szCs w:val="28"/>
        </w:rPr>
        <w:t>- Giáo viên thường xuyên động viên, nhắc nhở HS học tập chăm chỉ, tham gia đầy đủ các buổi bồi dưỡng HSG các khối 6,7,8,9.</w:t>
      </w:r>
    </w:p>
    <w:p w14:paraId="73F19058"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Thực hiện tốt công tác phòng chống dịch bệnh</w:t>
      </w:r>
      <w:r w:rsidRPr="009369C9">
        <w:rPr>
          <w:rFonts w:ascii="Times New Roman" w:hAnsi="Times New Roman" w:cs="Times New Roman"/>
          <w:sz w:val="28"/>
          <w:szCs w:val="28"/>
          <w:lang w:val="vi-VN"/>
        </w:rPr>
        <w:t xml:space="preserve">; </w:t>
      </w:r>
      <w:r w:rsidRPr="009369C9">
        <w:rPr>
          <w:rFonts w:ascii="Times New Roman" w:hAnsi="Times New Roman" w:cs="Times New Roman"/>
          <w:sz w:val="28"/>
          <w:szCs w:val="28"/>
        </w:rPr>
        <w:t>tuyên truyền,vệ sinh trường lớp…</w:t>
      </w:r>
    </w:p>
    <w:p w14:paraId="153B802D"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Dạy học nếp sống văn minh thanh lịch của người Hà Nội.</w:t>
      </w:r>
    </w:p>
    <w:p w14:paraId="26B0E9BC" w14:textId="77777777" w:rsidR="009369C9" w:rsidRPr="009369C9" w:rsidRDefault="009369C9" w:rsidP="009369C9">
      <w:pPr>
        <w:spacing w:after="0" w:line="240" w:lineRule="auto"/>
        <w:jc w:val="both"/>
        <w:rPr>
          <w:rFonts w:ascii="Times New Roman" w:hAnsi="Times New Roman" w:cs="Times New Roman"/>
          <w:sz w:val="28"/>
          <w:szCs w:val="28"/>
          <w:lang w:val="pt-BR"/>
        </w:rPr>
      </w:pPr>
      <w:r w:rsidRPr="009369C9">
        <w:rPr>
          <w:rFonts w:ascii="Times New Roman" w:hAnsi="Times New Roman" w:cs="Times New Roman"/>
          <w:sz w:val="28"/>
          <w:szCs w:val="28"/>
          <w:lang w:val="pt-BR"/>
        </w:rPr>
        <w:t xml:space="preserve">-  Đã thực hiện chuyên đề chủ nhiệm HĐTNHN khối 6,7: </w:t>
      </w:r>
    </w:p>
    <w:p w14:paraId="6C038B4A" w14:textId="77777777" w:rsidR="009369C9" w:rsidRPr="009369C9" w:rsidRDefault="009369C9" w:rsidP="009369C9">
      <w:pPr>
        <w:spacing w:after="0" w:line="240" w:lineRule="auto"/>
        <w:jc w:val="both"/>
        <w:rPr>
          <w:rFonts w:ascii="Times New Roman" w:hAnsi="Times New Roman" w:cs="Times New Roman"/>
          <w:b/>
          <w:bCs/>
          <w:sz w:val="28"/>
          <w:szCs w:val="28"/>
        </w:rPr>
      </w:pPr>
      <w:r w:rsidRPr="009369C9">
        <w:rPr>
          <w:rFonts w:ascii="Times New Roman" w:hAnsi="Times New Roman" w:cs="Times New Roman"/>
          <w:sz w:val="28"/>
          <w:szCs w:val="28"/>
          <w:lang w:val="pt-BR"/>
        </w:rPr>
        <w:t xml:space="preserve"> +</w:t>
      </w:r>
      <w:r w:rsidRPr="009369C9">
        <w:rPr>
          <w:rFonts w:ascii="Times New Roman" w:hAnsi="Times New Roman" w:cs="Times New Roman"/>
          <w:sz w:val="28"/>
          <w:szCs w:val="28"/>
        </w:rPr>
        <w:t xml:space="preserve">SHCĐ :  </w:t>
      </w:r>
      <w:r w:rsidRPr="009369C9">
        <w:rPr>
          <w:rFonts w:ascii="Times New Roman" w:hAnsi="Times New Roman" w:cs="Times New Roman"/>
          <w:b/>
          <w:bCs/>
          <w:sz w:val="28"/>
          <w:szCs w:val="28"/>
        </w:rPr>
        <w:t>“Nuôi dưỡng quan hệ gia đình” khối 6</w:t>
      </w:r>
      <w:r w:rsidRPr="009369C9">
        <w:rPr>
          <w:rFonts w:ascii="Times New Roman" w:hAnsi="Times New Roman" w:cs="Times New Roman"/>
          <w:sz w:val="28"/>
          <w:szCs w:val="28"/>
        </w:rPr>
        <w:t xml:space="preserve">, </w:t>
      </w:r>
      <w:r w:rsidRPr="009369C9">
        <w:rPr>
          <w:rFonts w:ascii="Times New Roman" w:hAnsi="Times New Roman" w:cs="Times New Roman"/>
          <w:b/>
          <w:bCs/>
          <w:sz w:val="28"/>
          <w:szCs w:val="28"/>
        </w:rPr>
        <w:t>“Chia sẻ trách nhiệm trong gia đình” khối 7</w:t>
      </w:r>
    </w:p>
    <w:p w14:paraId="5F038659"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xml:space="preserve">- Nhà trường đã phát động tháng cao điểm phòng chống AIDS vào ngày 01/12/2022; Tổng kết công tác PCMT năm 2022 và triển khai kế hoạch năm 2023. </w:t>
      </w:r>
    </w:p>
    <w:p w14:paraId="2545F6E6"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Học sinh đã tham gia hào hứng  phong trào kế hoạch nhỏ đợt I năm học 2022-2023.</w:t>
      </w:r>
    </w:p>
    <w:p w14:paraId="081DA4FB"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Nhà trường đã tổ chức phát động thông điệp hưởng ứng “ngày thế giới tưởng niệm các nạn nhân tử vong do tai nạn giao thông “ năm 2022.</w:t>
      </w:r>
    </w:p>
    <w:p w14:paraId="744EF956"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Nhà trường đã tổ chức thành công chương trình giao lưu , kể chuyện lịch sử của câu lạc bộ “ Nhân chứng lịch sử “</w:t>
      </w:r>
    </w:p>
    <w:p w14:paraId="14C05560"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Nhà trường đã triển khai phát động cuộc thi sân chơi Đấu trường toán học năm học 2022-2023.</w:t>
      </w:r>
    </w:p>
    <w:p w14:paraId="3198048A" w14:textId="77777777" w:rsidR="009369C9" w:rsidRPr="009369C9" w:rsidRDefault="009369C9" w:rsidP="009369C9">
      <w:pPr>
        <w:spacing w:after="0" w:line="240" w:lineRule="auto"/>
        <w:rPr>
          <w:rFonts w:ascii="Times New Roman" w:hAnsi="Times New Roman" w:cs="Times New Roman"/>
          <w:b/>
          <w:sz w:val="28"/>
          <w:szCs w:val="28"/>
        </w:rPr>
      </w:pPr>
      <w:r w:rsidRPr="009369C9">
        <w:rPr>
          <w:rFonts w:ascii="Times New Roman" w:hAnsi="Times New Roman" w:cs="Times New Roman"/>
          <w:b/>
          <w:sz w:val="28"/>
          <w:szCs w:val="28"/>
        </w:rPr>
        <w:t>2, Công tác tháng 1</w:t>
      </w:r>
    </w:p>
    <w:p w14:paraId="2FF2F29B"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Ổn định nề nếp học tập, kiểm tra sách vở đồ dùng học tập của HS.</w:t>
      </w:r>
    </w:p>
    <w:p w14:paraId="1652014C"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lastRenderedPageBreak/>
        <w:t>- Tổ chức cho HS kí cam kết lần 2; nhắc nhở HS tiếp tục thực hiện nghiêm túc nội qui và cam kết đã kí.</w:t>
      </w:r>
    </w:p>
    <w:p w14:paraId="6308840B"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Hoàn thành đánh giá xếp loại HK tháng, học kì I và kết quả HKI thông báo về CMHS, nộp các loại báo cáo</w:t>
      </w:r>
    </w:p>
    <w:p w14:paraId="58BE861E"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Triển khai kế hoạch luyện tập văn nghệ mừng Đảng, mừng xuân. - Thi dân vũ “Chào xuân”</w:t>
      </w:r>
    </w:p>
    <w:p w14:paraId="202C0ADC"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Tổ chức, thực hiện đầy đủ các hoạt động NGLL, TNHN  theo quy định (lồng ghép giáo dục ATGT, phòng chống tệ nan, ma túy, HIV/AIDS; bảo vệ môi trường,…). Động viên nhắc nhở HS tham gia tốt các phong trào thi đua trường, Đội và cấp trên tổ chức.</w:t>
      </w:r>
    </w:p>
    <w:p w14:paraId="54A96B38"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xml:space="preserve">- Đăng kí giờ học tốt, tuần học tốt. </w:t>
      </w:r>
    </w:p>
    <w:p w14:paraId="02832042"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CĐ chủ nhiệm: “Ngày Tết truyền thống quê em”</w:t>
      </w:r>
    </w:p>
    <w:p w14:paraId="7B794071"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Thực hiện kế hoạch giáo dục HS chậm tiến có tiến bộ.</w:t>
      </w:r>
    </w:p>
    <w:p w14:paraId="75AA1F4B"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Hoàn thành đánh giá xếp loại HK; phiếu học tập thông báo về CMHS.</w:t>
      </w:r>
    </w:p>
    <w:p w14:paraId="1A7F74E9"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Học sinh học Giáo dục nếp sống TLVM</w:t>
      </w:r>
    </w:p>
    <w:p w14:paraId="26B4E171"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Thực hiện tốt công tác phòng chống dịch bệnh: tuyên truyền,vệ sinh trường lớp…</w:t>
      </w:r>
    </w:p>
    <w:p w14:paraId="04397AE1"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xml:space="preserve">-  SHCĐ </w:t>
      </w:r>
      <w:r w:rsidRPr="009369C9">
        <w:rPr>
          <w:rFonts w:ascii="Times New Roman" w:hAnsi="Times New Roman" w:cs="Times New Roman"/>
          <w:b/>
          <w:bCs/>
          <w:sz w:val="28"/>
          <w:szCs w:val="28"/>
        </w:rPr>
        <w:t>“Kiểm soát chi tiêu” khối 6</w:t>
      </w:r>
      <w:r w:rsidRPr="009369C9">
        <w:rPr>
          <w:rFonts w:ascii="Times New Roman" w:hAnsi="Times New Roman" w:cs="Times New Roman"/>
          <w:sz w:val="28"/>
          <w:szCs w:val="28"/>
        </w:rPr>
        <w:t xml:space="preserve"> . - SHCĐ </w:t>
      </w:r>
      <w:r w:rsidRPr="009369C9">
        <w:rPr>
          <w:rFonts w:ascii="Times New Roman" w:hAnsi="Times New Roman" w:cs="Times New Roman"/>
          <w:b/>
          <w:bCs/>
          <w:sz w:val="28"/>
          <w:szCs w:val="28"/>
        </w:rPr>
        <w:t>“Chi tiêu có kế hoạch ” khối 7</w:t>
      </w:r>
    </w:p>
    <w:p w14:paraId="2C2BC083"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Chùm hoạt động “Mừng đảng – mừng xuân”:Tết an toàn – Tết sẻ chia</w:t>
      </w:r>
    </w:p>
    <w:p w14:paraId="258532F7"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xml:space="preserve">- Tăng cường ôn tập và động viên học sinh tham gia dự thi HSG cấp TP. </w:t>
      </w:r>
    </w:p>
    <w:p w14:paraId="0200EB40"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xml:space="preserve">- Tiếp tục động viên học sinh   bồi dưỡng HSNK 6, 7, 8. </w:t>
      </w:r>
    </w:p>
    <w:p w14:paraId="784DAE98" w14:textId="77777777" w:rsidR="009369C9" w:rsidRPr="009369C9" w:rsidRDefault="009369C9" w:rsidP="009369C9">
      <w:pPr>
        <w:spacing w:after="0" w:line="240" w:lineRule="auto"/>
        <w:jc w:val="both"/>
        <w:rPr>
          <w:rFonts w:ascii="Times New Roman" w:hAnsi="Times New Roman" w:cs="Times New Roman"/>
          <w:sz w:val="28"/>
          <w:szCs w:val="28"/>
        </w:rPr>
      </w:pPr>
      <w:bookmarkStart w:id="0" w:name="_Hlk128464269"/>
      <w:r w:rsidRPr="009369C9">
        <w:rPr>
          <w:rFonts w:ascii="Times New Roman" w:hAnsi="Times New Roman" w:cs="Times New Roman"/>
          <w:sz w:val="28"/>
          <w:szCs w:val="28"/>
        </w:rPr>
        <w:t>- Tăng cường công tác tuyên truyền về các chất ma túy mới và phòng ngừa ma túy tẩm trong thực phẩm , thuốc lá điện tử , thuốc lá điếu .</w:t>
      </w:r>
    </w:p>
    <w:p w14:paraId="572FEDD6"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Quản lý chặt chẽ HS về nề nếp học tập, chuyên cần, chống tư tưởng rã đám trước và sau tết.</w:t>
      </w:r>
    </w:p>
    <w:p w14:paraId="64C41BCF" w14:textId="77777777" w:rsidR="009369C9" w:rsidRPr="009369C9" w:rsidRDefault="009369C9" w:rsidP="009369C9">
      <w:pPr>
        <w:spacing w:after="0" w:line="240" w:lineRule="auto"/>
        <w:jc w:val="both"/>
        <w:rPr>
          <w:rFonts w:ascii="Times New Roman" w:hAnsi="Times New Roman" w:cs="Times New Roman"/>
          <w:sz w:val="28"/>
          <w:szCs w:val="28"/>
        </w:rPr>
      </w:pPr>
      <w:r w:rsidRPr="009369C9">
        <w:rPr>
          <w:rFonts w:ascii="Times New Roman" w:hAnsi="Times New Roman" w:cs="Times New Roman"/>
          <w:sz w:val="28"/>
          <w:szCs w:val="28"/>
        </w:rPr>
        <w:t>- Nhắc nhở HS nghỉ Tết an toàn, tiết kiệm</w:t>
      </w:r>
    </w:p>
    <w:bookmarkEnd w:id="0"/>
    <w:p w14:paraId="526BB1B5" w14:textId="77777777" w:rsidR="009369C9" w:rsidRPr="009369C9" w:rsidRDefault="009369C9" w:rsidP="009369C9">
      <w:pPr>
        <w:spacing w:after="0" w:line="240" w:lineRule="auto"/>
        <w:jc w:val="both"/>
        <w:rPr>
          <w:rFonts w:ascii="Times New Roman" w:hAnsi="Times New Roman" w:cs="Times New Roman"/>
          <w:sz w:val="28"/>
          <w:szCs w:val="28"/>
        </w:rPr>
      </w:pPr>
    </w:p>
    <w:p w14:paraId="0D54D1D7" w14:textId="77777777" w:rsidR="009369C9" w:rsidRPr="009369C9" w:rsidRDefault="009369C9" w:rsidP="009369C9">
      <w:pPr>
        <w:ind w:right="-810"/>
        <w:rPr>
          <w:rFonts w:ascii="Times New Roman" w:hAnsi="Times New Roman" w:cs="Times New Roman"/>
          <w:sz w:val="28"/>
          <w:szCs w:val="28"/>
        </w:rPr>
      </w:pPr>
    </w:p>
    <w:p w14:paraId="1484C433" w14:textId="44678CC1" w:rsidR="009369C9" w:rsidRPr="009369C9" w:rsidRDefault="009369C9" w:rsidP="009369C9">
      <w:pPr>
        <w:ind w:right="-810"/>
        <w:jc w:val="center"/>
        <w:rPr>
          <w:rFonts w:ascii="Times New Roman" w:hAnsi="Times New Roman" w:cs="Times New Roman"/>
          <w:sz w:val="28"/>
          <w:szCs w:val="28"/>
        </w:rPr>
      </w:pPr>
    </w:p>
    <w:p w14:paraId="538F92BE" w14:textId="5494F680" w:rsidR="009369C9" w:rsidRPr="009369C9" w:rsidRDefault="009369C9" w:rsidP="009369C9">
      <w:pPr>
        <w:ind w:right="-810"/>
        <w:jc w:val="center"/>
        <w:rPr>
          <w:rFonts w:ascii="Times New Roman" w:hAnsi="Times New Roman" w:cs="Times New Roman"/>
          <w:sz w:val="28"/>
          <w:szCs w:val="28"/>
        </w:rPr>
      </w:pPr>
      <w:r w:rsidRPr="009369C9">
        <w:rPr>
          <w:rFonts w:ascii="Times New Roman" w:hAnsi="Times New Roman" w:cs="Times New Roman"/>
          <w:noProof/>
          <w:sz w:val="28"/>
          <w:szCs w:val="28"/>
        </w:rPr>
        <w:lastRenderedPageBreak/>
        <w:drawing>
          <wp:inline distT="0" distB="0" distL="0" distR="0" wp14:anchorId="7D1A6C33" wp14:editId="248B3BF5">
            <wp:extent cx="5943600" cy="4453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53255"/>
                    </a:xfrm>
                    <a:prstGeom prst="rect">
                      <a:avLst/>
                    </a:prstGeom>
                    <a:noFill/>
                    <a:ln>
                      <a:noFill/>
                    </a:ln>
                  </pic:spPr>
                </pic:pic>
              </a:graphicData>
            </a:graphic>
          </wp:inline>
        </w:drawing>
      </w:r>
    </w:p>
    <w:p w14:paraId="71C17D44" w14:textId="69233D66" w:rsidR="009369C9" w:rsidRPr="009369C9" w:rsidRDefault="009369C9" w:rsidP="009369C9">
      <w:pPr>
        <w:ind w:right="-810"/>
        <w:jc w:val="center"/>
        <w:rPr>
          <w:rFonts w:ascii="Times New Roman" w:hAnsi="Times New Roman" w:cs="Times New Roman"/>
          <w:sz w:val="28"/>
          <w:szCs w:val="28"/>
        </w:rPr>
      </w:pPr>
      <w:r w:rsidRPr="009369C9">
        <w:rPr>
          <w:rFonts w:ascii="Times New Roman" w:hAnsi="Times New Roman" w:cs="Times New Roman"/>
          <w:noProof/>
          <w:sz w:val="28"/>
          <w:szCs w:val="28"/>
        </w:rPr>
        <w:lastRenderedPageBreak/>
        <w:drawing>
          <wp:inline distT="0" distB="0" distL="0" distR="0" wp14:anchorId="5A074BA3" wp14:editId="584A75CE">
            <wp:extent cx="5943600" cy="4453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3255"/>
                    </a:xfrm>
                    <a:prstGeom prst="rect">
                      <a:avLst/>
                    </a:prstGeom>
                    <a:noFill/>
                    <a:ln>
                      <a:noFill/>
                    </a:ln>
                  </pic:spPr>
                </pic:pic>
              </a:graphicData>
            </a:graphic>
          </wp:inline>
        </w:drawing>
      </w:r>
    </w:p>
    <w:p w14:paraId="07220B99" w14:textId="77777777" w:rsidR="009369C9" w:rsidRPr="009369C9" w:rsidRDefault="009369C9">
      <w:pPr>
        <w:rPr>
          <w:rFonts w:ascii="Times New Roman" w:hAnsi="Times New Roman" w:cs="Times New Roman"/>
          <w:sz w:val="28"/>
          <w:szCs w:val="28"/>
        </w:rPr>
      </w:pPr>
    </w:p>
    <w:sectPr w:rsidR="009369C9" w:rsidRPr="009369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C9"/>
    <w:rsid w:val="00797FE2"/>
    <w:rsid w:val="0093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61CE"/>
  <w15:chartTrackingRefBased/>
  <w15:docId w15:val="{F39ADC85-FA24-4896-A545-B60F22DC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9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2</cp:revision>
  <dcterms:created xsi:type="dcterms:W3CDTF">2023-03-22T03:49:00Z</dcterms:created>
  <dcterms:modified xsi:type="dcterms:W3CDTF">2023-03-22T03:51:00Z</dcterms:modified>
</cp:coreProperties>
</file>