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75F9" w14:textId="7FB0CA8A" w:rsidR="00251168" w:rsidRPr="00251168" w:rsidRDefault="00251168">
      <w:pPr>
        <w:rPr>
          <w:rFonts w:ascii="Times New Roman" w:hAnsi="Times New Roman" w:cs="Times New Roman"/>
        </w:rPr>
      </w:pPr>
    </w:p>
    <w:p w14:paraId="4374F121" w14:textId="36639DF3" w:rsidR="00251168" w:rsidRDefault="00251168" w:rsidP="00251168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168">
        <w:rPr>
          <w:rFonts w:ascii="Times New Roman" w:hAnsi="Times New Roman" w:cs="Times New Roman"/>
          <w:b/>
          <w:sz w:val="28"/>
          <w:szCs w:val="28"/>
        </w:rPr>
        <w:t>HỌP TỔ CHUYÊN MÔN XÃ HỘI THÁNG 10</w:t>
      </w:r>
    </w:p>
    <w:p w14:paraId="0B8CC696" w14:textId="092E970B" w:rsidR="00251168" w:rsidRPr="006F0F6A" w:rsidRDefault="00251168" w:rsidP="00251168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niên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môn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rà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soát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giảng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6F0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F6A">
        <w:rPr>
          <w:rFonts w:ascii="Times New Roman" w:hAnsi="Times New Roman" w:cs="Times New Roman"/>
          <w:b/>
          <w:sz w:val="28"/>
          <w:szCs w:val="28"/>
        </w:rPr>
        <w:t xml:space="preserve">11h00 </w:t>
      </w:r>
      <w:proofErr w:type="spellStart"/>
      <w:r w:rsidRPr="006F0F6A">
        <w:rPr>
          <w:rFonts w:ascii="Times New Roman" w:hAnsi="Times New Roman" w:cs="Times New Roman"/>
          <w:b/>
          <w:sz w:val="28"/>
          <w:szCs w:val="28"/>
        </w:rPr>
        <w:t>ngày</w:t>
      </w:r>
      <w:proofErr w:type="spellEnd"/>
      <w:r w:rsidRPr="006F0F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6F0F6A">
        <w:rPr>
          <w:rFonts w:ascii="Times New Roman" w:hAnsi="Times New Roman" w:cs="Times New Roman"/>
          <w:b/>
          <w:sz w:val="28"/>
          <w:szCs w:val="28"/>
        </w:rPr>
        <w:t>/1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6F0F6A">
        <w:rPr>
          <w:rFonts w:ascii="Times New Roman" w:hAnsi="Times New Roman" w:cs="Times New Roman"/>
          <w:b/>
          <w:sz w:val="28"/>
          <w:szCs w:val="28"/>
        </w:rPr>
        <w:t>/2023</w:t>
      </w:r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, do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F6A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6F0F6A">
        <w:rPr>
          <w:rFonts w:ascii="Times New Roman" w:hAnsi="Times New Roman" w:cs="Times New Roman"/>
          <w:sz w:val="28"/>
          <w:szCs w:val="28"/>
        </w:rPr>
        <w:t>.</w:t>
      </w:r>
    </w:p>
    <w:p w14:paraId="26AF34EB" w14:textId="5B65494E" w:rsidR="00251168" w:rsidRPr="00251168" w:rsidRDefault="00251168" w:rsidP="00251168">
      <w:pPr>
        <w:pStyle w:val="NormalWeb"/>
        <w:shd w:val="clear" w:color="auto" w:fill="FFFFFF"/>
        <w:spacing w:before="0" w:beforeAutospacing="0" w:line="390" w:lineRule="atLeast"/>
        <w:rPr>
          <w:color w:val="000000"/>
          <w:sz w:val="28"/>
          <w:szCs w:val="28"/>
        </w:rPr>
      </w:pPr>
      <w:proofErr w:type="spellStart"/>
      <w:r w:rsidRPr="006F0F6A">
        <w:rPr>
          <w:color w:val="000000"/>
          <w:sz w:val="28"/>
          <w:szCs w:val="28"/>
        </w:rPr>
        <w:t>Cuộc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họp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được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đồng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chí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tổ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trưởng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Nguyễn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Thúy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F0F6A">
        <w:rPr>
          <w:color w:val="000000"/>
          <w:sz w:val="28"/>
          <w:szCs w:val="28"/>
        </w:rPr>
        <w:t>Hồng</w:t>
      </w:r>
      <w:proofErr w:type="spellEnd"/>
      <w:r w:rsidRPr="006F0F6A">
        <w:rPr>
          <w:color w:val="000000"/>
          <w:sz w:val="28"/>
          <w:szCs w:val="28"/>
        </w:rPr>
        <w:t xml:space="preserve">  </w:t>
      </w:r>
      <w:proofErr w:type="spellStart"/>
      <w:r w:rsidRPr="006F0F6A">
        <w:rPr>
          <w:color w:val="000000"/>
          <w:sz w:val="28"/>
          <w:szCs w:val="28"/>
        </w:rPr>
        <w:t>triển</w:t>
      </w:r>
      <w:proofErr w:type="spellEnd"/>
      <w:proofErr w:type="gram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khai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với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các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nội</w:t>
      </w:r>
      <w:proofErr w:type="spellEnd"/>
      <w:r w:rsidRPr="006F0F6A">
        <w:rPr>
          <w:color w:val="000000"/>
          <w:sz w:val="28"/>
          <w:szCs w:val="28"/>
        </w:rPr>
        <w:t xml:space="preserve"> dung:</w:t>
      </w:r>
    </w:p>
    <w:p w14:paraId="2B434205" w14:textId="20A70B9B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1168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251168">
        <w:rPr>
          <w:rFonts w:ascii="Times New Roman" w:hAnsi="Times New Roman" w:cs="Times New Roman"/>
          <w:b/>
          <w:i/>
          <w:sz w:val="28"/>
          <w:szCs w:val="28"/>
        </w:rPr>
        <w:t>Sơ</w:t>
      </w:r>
      <w:proofErr w:type="spellEnd"/>
      <w:r w:rsidRPr="002511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sz w:val="28"/>
          <w:szCs w:val="28"/>
        </w:rPr>
        <w:t>kết</w:t>
      </w:r>
      <w:proofErr w:type="spellEnd"/>
      <w:r w:rsidRPr="002511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sz w:val="28"/>
          <w:szCs w:val="28"/>
        </w:rPr>
        <w:t>công</w:t>
      </w:r>
      <w:proofErr w:type="spellEnd"/>
      <w:r w:rsidRPr="002511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sz w:val="28"/>
          <w:szCs w:val="28"/>
        </w:rPr>
        <w:t>tác</w:t>
      </w:r>
      <w:proofErr w:type="spellEnd"/>
      <w:r w:rsidRPr="002511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sz w:val="28"/>
          <w:szCs w:val="28"/>
        </w:rPr>
        <w:t>tháng</w:t>
      </w:r>
      <w:proofErr w:type="spellEnd"/>
      <w:r w:rsidRPr="00251168">
        <w:rPr>
          <w:rFonts w:ascii="Times New Roman" w:hAnsi="Times New Roman" w:cs="Times New Roman"/>
          <w:b/>
          <w:i/>
          <w:sz w:val="28"/>
          <w:szCs w:val="28"/>
        </w:rPr>
        <w:t xml:space="preserve"> 9:</w:t>
      </w:r>
    </w:p>
    <w:p w14:paraId="4E487143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168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- </w:t>
      </w:r>
      <w:r w:rsidRPr="0025116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Thành lập đội tuyển HSG lớp 9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tham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trung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(online) ở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Huyện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16/9:</w:t>
      </w:r>
    </w:p>
    <w:p w14:paraId="4C2E0110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168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lập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đội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tuyển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HSNK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môn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Văn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6,7,8</w:t>
      </w:r>
    </w:p>
    <w:p w14:paraId="1BEBA7F8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251168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- Nghe hướng dẫn thực hiện nhiệm vụ năm học và nhận hướng dẫn hoạt động CM </w:t>
      </w:r>
    </w:p>
    <w:p w14:paraId="3A9790D0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51168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- </w:t>
      </w:r>
      <w:r w:rsidRPr="00251168">
        <w:rPr>
          <w:rFonts w:ascii="Times New Roman" w:hAnsi="Times New Roman" w:cs="Times New Roman"/>
          <w:sz w:val="28"/>
          <w:szCs w:val="28"/>
          <w:lang w:val="vi-VN"/>
        </w:rPr>
        <w:t xml:space="preserve">Thực hiện tốt quy chế chuyên môn </w:t>
      </w:r>
    </w:p>
    <w:p w14:paraId="639B4C7C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GDPT 2018</w:t>
      </w:r>
    </w:p>
    <w:p w14:paraId="57D2117A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đề</w:t>
      </w:r>
      <w:proofErr w:type="spellEnd"/>
    </w:p>
    <w:p w14:paraId="30F56CC2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525A167B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KHDH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chiều</w:t>
      </w:r>
      <w:proofErr w:type="spellEnd"/>
    </w:p>
    <w:p w14:paraId="651D5BE0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CM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lẻ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zoom</w:t>
      </w:r>
    </w:p>
    <w:p w14:paraId="325A8F7F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251168">
        <w:rPr>
          <w:rFonts w:ascii="Times New Roman" w:hAnsi="Times New Roman" w:cs="Times New Roman"/>
          <w:sz w:val="28"/>
          <w:szCs w:val="28"/>
        </w:rPr>
        <w:t xml:space="preserve"> 9:</w:t>
      </w:r>
    </w:p>
    <w:p w14:paraId="573FBCEC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1168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2. </w:t>
      </w:r>
      <w:proofErr w:type="spellStart"/>
      <w:r w:rsidRPr="00251168">
        <w:rPr>
          <w:rFonts w:ascii="Times New Roman" w:hAnsi="Times New Roman" w:cs="Times New Roman"/>
          <w:b/>
          <w:i/>
          <w:sz w:val="28"/>
          <w:szCs w:val="28"/>
        </w:rPr>
        <w:t>Nội</w:t>
      </w:r>
      <w:proofErr w:type="spellEnd"/>
      <w:r w:rsidRPr="00251168">
        <w:rPr>
          <w:rFonts w:ascii="Times New Roman" w:hAnsi="Times New Roman" w:cs="Times New Roman"/>
          <w:b/>
          <w:i/>
          <w:sz w:val="28"/>
          <w:szCs w:val="28"/>
        </w:rPr>
        <w:t xml:space="preserve"> dung </w:t>
      </w:r>
      <w:proofErr w:type="spellStart"/>
      <w:r w:rsidRPr="00251168">
        <w:rPr>
          <w:rFonts w:ascii="Times New Roman" w:hAnsi="Times New Roman" w:cs="Times New Roman"/>
          <w:b/>
          <w:i/>
          <w:sz w:val="28"/>
          <w:szCs w:val="28"/>
        </w:rPr>
        <w:t>công</w:t>
      </w:r>
      <w:proofErr w:type="spellEnd"/>
      <w:r w:rsidRPr="002511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sz w:val="28"/>
          <w:szCs w:val="28"/>
        </w:rPr>
        <w:t>tác</w:t>
      </w:r>
      <w:proofErr w:type="spellEnd"/>
      <w:r w:rsidRPr="002511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sz w:val="28"/>
          <w:szCs w:val="28"/>
        </w:rPr>
        <w:t>trong</w:t>
      </w:r>
      <w:proofErr w:type="spellEnd"/>
      <w:r w:rsidRPr="002511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sz w:val="28"/>
          <w:szCs w:val="28"/>
        </w:rPr>
        <w:t>tháng</w:t>
      </w:r>
      <w:proofErr w:type="spellEnd"/>
      <w:r w:rsidRPr="00251168">
        <w:rPr>
          <w:rFonts w:ascii="Times New Roman" w:hAnsi="Times New Roman" w:cs="Times New Roman"/>
          <w:b/>
          <w:i/>
          <w:sz w:val="28"/>
          <w:szCs w:val="28"/>
        </w:rPr>
        <w:t xml:space="preserve"> 10:</w:t>
      </w:r>
    </w:p>
    <w:p w14:paraId="433F9602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1168">
        <w:rPr>
          <w:rFonts w:ascii="Times New Roman" w:hAnsi="Times New Roman" w:cs="Times New Roman"/>
          <w:b/>
          <w:i/>
          <w:sz w:val="28"/>
          <w:szCs w:val="28"/>
        </w:rPr>
        <w:t xml:space="preserve">2.1. </w:t>
      </w:r>
      <w:proofErr w:type="spellStart"/>
      <w:r w:rsidRPr="00251168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2511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sz w:val="28"/>
          <w:szCs w:val="28"/>
        </w:rPr>
        <w:t>công</w:t>
      </w:r>
      <w:proofErr w:type="spellEnd"/>
      <w:r w:rsidRPr="002511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sz w:val="28"/>
          <w:szCs w:val="28"/>
        </w:rPr>
        <w:t>việc</w:t>
      </w:r>
      <w:proofErr w:type="spellEnd"/>
      <w:r w:rsidRPr="002511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sz w:val="28"/>
          <w:szCs w:val="28"/>
        </w:rPr>
        <w:t>chung</w:t>
      </w:r>
      <w:proofErr w:type="spellEnd"/>
      <w:r w:rsidRPr="0025116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96A9042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25116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51168">
        <w:rPr>
          <w:rFonts w:ascii="Times New Roman" w:hAnsi="Times New Roman" w:cs="Times New Roman"/>
          <w:bCs/>
          <w:sz w:val="28"/>
          <w:szCs w:val="28"/>
          <w:lang w:val="pt-BR"/>
        </w:rPr>
        <w:t>Nghiêm túc thực hiện các quy chế CM</w:t>
      </w:r>
    </w:p>
    <w:p w14:paraId="082D2366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251168">
        <w:rPr>
          <w:rFonts w:ascii="Times New Roman" w:hAnsi="Times New Roman" w:cs="Times New Roman"/>
          <w:bCs/>
          <w:sz w:val="28"/>
          <w:szCs w:val="28"/>
          <w:lang w:val="pt-BR"/>
        </w:rPr>
        <w:t>- Tiếp tục dạy hội giảng, chuyên đề theo kế hoạch</w:t>
      </w:r>
    </w:p>
    <w:p w14:paraId="46B3B76D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16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Kiểm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tra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án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hồ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sơ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sổ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cá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tổ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tháng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10</w:t>
      </w:r>
      <w:r w:rsidRPr="00251168">
        <w:rPr>
          <w:rFonts w:ascii="Times New Roman" w:hAnsi="Times New Roman" w:cs="Times New Roman"/>
          <w:bCs/>
          <w:sz w:val="28"/>
          <w:szCs w:val="28"/>
          <w:lang w:val="vi-VN"/>
        </w:rPr>
        <w:t>. Đánh giá viên chức, bình bầu thi đua tháng 10</w:t>
      </w:r>
      <w:r w:rsidRPr="00251168">
        <w:rPr>
          <w:rFonts w:ascii="Times New Roman" w:hAnsi="Times New Roman" w:cs="Times New Roman"/>
          <w:bCs/>
          <w:sz w:val="28"/>
          <w:szCs w:val="28"/>
        </w:rPr>
        <w:t xml:space="preserve"> (8/10/2022)</w:t>
      </w:r>
    </w:p>
    <w:p w14:paraId="7790B35A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251168">
        <w:rPr>
          <w:rFonts w:ascii="Times New Roman" w:hAnsi="Times New Roman" w:cs="Times New Roman"/>
          <w:bCs/>
          <w:sz w:val="28"/>
          <w:szCs w:val="28"/>
          <w:lang w:val="vi-VN"/>
        </w:rPr>
        <w:t>+ Kiểm tra nội bộ theo kế hoạch</w:t>
      </w:r>
    </w:p>
    <w:p w14:paraId="053D6CF9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168">
        <w:rPr>
          <w:rFonts w:ascii="Times New Roman" w:hAnsi="Times New Roman" w:cs="Times New Roman"/>
          <w:bCs/>
          <w:sz w:val="28"/>
          <w:szCs w:val="28"/>
        </w:rPr>
        <w:t xml:space="preserve">+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Duy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trì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bồi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dưỡng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HSG</w:t>
      </w:r>
      <w:r w:rsidRPr="0025116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lớp 9</w:t>
      </w:r>
      <w:r w:rsidRPr="00251168">
        <w:rPr>
          <w:rFonts w:ascii="Times New Roman" w:hAnsi="Times New Roman" w:cs="Times New Roman"/>
          <w:bCs/>
          <w:sz w:val="28"/>
          <w:szCs w:val="28"/>
        </w:rPr>
        <w:t>, HSNK</w:t>
      </w:r>
    </w:p>
    <w:p w14:paraId="208A47E1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168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nhóm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trưởng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thống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nhất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ra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cương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ôn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thi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giữa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kì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tuần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9 – 10.</w:t>
      </w:r>
    </w:p>
    <w:p w14:paraId="73F437C9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168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môn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Văn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–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toán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–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anh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thi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trung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B0D0AEF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168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ôn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tuần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1 –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tuần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8</w:t>
      </w:r>
    </w:p>
    <w:p w14:paraId="409AC134" w14:textId="7B5DBAFF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168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Rút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kinh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nghiệm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kết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quả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thi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khảo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sát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văn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9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toàn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sz w:val="28"/>
          <w:szCs w:val="28"/>
        </w:rPr>
        <w:t>Huyện</w:t>
      </w:r>
      <w:proofErr w:type="spellEnd"/>
      <w:r w:rsidRPr="0025116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BF2AE2D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2.2. </w:t>
      </w:r>
      <w:proofErr w:type="spell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Trao</w:t>
      </w:r>
      <w:proofErr w:type="spell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đổi</w:t>
      </w:r>
      <w:proofErr w:type="spell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chuyên</w:t>
      </w:r>
      <w:proofErr w:type="spell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môn</w:t>
      </w:r>
      <w:proofErr w:type="spell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sâu</w:t>
      </w:r>
      <w:proofErr w:type="spell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7810B65B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proofErr w:type="gram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a.Nhóm</w:t>
      </w:r>
      <w:proofErr w:type="spellEnd"/>
      <w:proofErr w:type="gram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văn</w:t>
      </w:r>
      <w:proofErr w:type="spell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9: </w:t>
      </w:r>
      <w:proofErr w:type="spell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Rút</w:t>
      </w:r>
      <w:proofErr w:type="spell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kinh</w:t>
      </w:r>
      <w:proofErr w:type="spell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nghiệm</w:t>
      </w:r>
      <w:proofErr w:type="spell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giờ</w:t>
      </w:r>
      <w:proofErr w:type="spell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dạy</w:t>
      </w:r>
      <w:proofErr w:type="spell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CĐ </w:t>
      </w:r>
      <w:proofErr w:type="spell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văn</w:t>
      </w:r>
      <w:proofErr w:type="spell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8 </w:t>
      </w:r>
      <w:proofErr w:type="spell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của</w:t>
      </w:r>
      <w:proofErr w:type="spell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đồng</w:t>
      </w:r>
      <w:proofErr w:type="spell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chí</w:t>
      </w:r>
      <w:proofErr w:type="spell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Quyên</w:t>
      </w:r>
      <w:proofErr w:type="spell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14:paraId="3430C23C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proofErr w:type="gram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b.Nhóm</w:t>
      </w:r>
      <w:proofErr w:type="spellEnd"/>
      <w:proofErr w:type="gram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Lịch</w:t>
      </w:r>
      <w:proofErr w:type="spell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>sử</w:t>
      </w:r>
      <w:proofErr w:type="spellEnd"/>
      <w:r w:rsidRPr="002511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: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Thảo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luận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xây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dựng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tiết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dạy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chuyên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đề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Lịch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sử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9 </w:t>
      </w:r>
    </w:p>
    <w:p w14:paraId="4D985754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proofErr w:type="spellStart"/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>Tên</w:t>
      </w:r>
      <w:proofErr w:type="spellEnd"/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>chuyên</w:t>
      </w:r>
      <w:proofErr w:type="spellEnd"/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>đề</w:t>
      </w:r>
      <w:proofErr w:type="spellEnd"/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Dạy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học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Lịch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sử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theo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định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hướng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phát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triển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năng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lực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học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sinh</w:t>
      </w:r>
      <w:proofErr w:type="spellEnd"/>
    </w:p>
    <w:p w14:paraId="685B220E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proofErr w:type="spellStart"/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>Tên</w:t>
      </w:r>
      <w:proofErr w:type="spellEnd"/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>bài</w:t>
      </w:r>
      <w:proofErr w:type="spellEnd"/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>dạy</w:t>
      </w:r>
      <w:proofErr w:type="spellEnd"/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Bài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5.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Các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nước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Đông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Nam </w:t>
      </w:r>
      <w:proofErr w:type="gram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Á ;</w:t>
      </w:r>
      <w:proofErr w:type="gram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Tiết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dạy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2 ;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Lớp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dạy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: 9I</w:t>
      </w:r>
    </w:p>
    <w:p w14:paraId="0B366C8C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proofErr w:type="spellStart"/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>Giáo</w:t>
      </w:r>
      <w:proofErr w:type="spellEnd"/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>viên</w:t>
      </w:r>
      <w:proofErr w:type="spellEnd"/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>dạy</w:t>
      </w:r>
      <w:proofErr w:type="spellEnd"/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Phạm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Thị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Hải</w:t>
      </w:r>
      <w:proofErr w:type="spellEnd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/>
          <w:iCs/>
          <w:sz w:val="28"/>
          <w:szCs w:val="28"/>
        </w:rPr>
        <w:t>Yến</w:t>
      </w:r>
      <w:proofErr w:type="spellEnd"/>
      <w:r w:rsidRPr="002511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41EEFB32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1.Lý do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chọn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chuyên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đề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Một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trong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những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định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hướng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cơ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bản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của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việc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đổi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mới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giáo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dục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là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chuyển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từ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nền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giáo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dục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mang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tính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hàn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lâm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xa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rời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thực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tiễn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sang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một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nền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giáo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dục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chú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trọng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việc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hình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thành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năng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lực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hành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động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phát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huy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tính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chủ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động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sáng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tạo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của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người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học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Định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hướng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quan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trọng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trong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đổi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mới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phương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pháp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dạy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học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là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phát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huy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tính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tích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cực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tự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lực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và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sáng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tạo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phát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triển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năng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lực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hành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động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năng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lực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cộng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tác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làm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việc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của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người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học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82779D2" w14:textId="77777777" w:rsidR="00251168" w:rsidRPr="00251168" w:rsidRDefault="00251168" w:rsidP="00251168">
      <w:pPr>
        <w:spacing w:line="312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Giải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pháp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thực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hiện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để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đạt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được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mục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tiêu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chuyên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đề</w:t>
      </w:r>
      <w:proofErr w:type="spellEnd"/>
      <w:r w:rsidRPr="0025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Học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sinh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thảo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luận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nhóm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làm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dự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án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học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tập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theo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nhóm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để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phát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huy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tính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tìm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tòi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sáng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tạo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và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chủ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động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học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51168">
        <w:rPr>
          <w:rFonts w:ascii="Times New Roman" w:hAnsi="Times New Roman" w:cs="Times New Roman"/>
          <w:bCs/>
          <w:iCs/>
          <w:sz w:val="28"/>
          <w:szCs w:val="28"/>
        </w:rPr>
        <w:t>tập</w:t>
      </w:r>
      <w:proofErr w:type="spellEnd"/>
      <w:r w:rsidRPr="0025116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2DBBE15" w14:textId="3C5704A6" w:rsidR="00251168" w:rsidRPr="00251168" w:rsidRDefault="00251168">
      <w:pPr>
        <w:rPr>
          <w:rFonts w:ascii="Times New Roman" w:hAnsi="Times New Roman" w:cs="Times New Roman"/>
        </w:rPr>
      </w:pPr>
      <w:r w:rsidRPr="0025116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15A1929" wp14:editId="5F462284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1168" w:rsidRPr="00251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68"/>
    <w:rsid w:val="0025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05218"/>
  <w15:chartTrackingRefBased/>
  <w15:docId w15:val="{1D28236A-5D04-4F97-A60E-703F675F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2023-03-22T03:26:00Z</dcterms:created>
  <dcterms:modified xsi:type="dcterms:W3CDTF">2023-03-22T03:28:00Z</dcterms:modified>
</cp:coreProperties>
</file>