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685" w:rsidRPr="001073DF" w:rsidRDefault="00564685" w:rsidP="00564685">
      <w:pPr>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1073DF">
        <w:rPr>
          <w:rFonts w:ascii="Times New Roman" w:hAnsi="Times New Roman" w:cs="Times New Roman"/>
          <w:b/>
          <w:sz w:val="28"/>
          <w:szCs w:val="28"/>
          <w:lang w:val="vi-VN"/>
        </w:rPr>
        <w:t>BẢO VỆ MÔI TRƯỜNG LÀ TRÁCH NHIỆM CỦA CHÚNG TA</w:t>
      </w:r>
    </w:p>
    <w:p w:rsidR="00564685" w:rsidRPr="001073DF" w:rsidRDefault="00564685" w:rsidP="00564685">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Thời gian gần đây công tác bảo vệ môi trường trở thành một trong những chủ đề được quan tâm nhất. Nhiều hoạt động, phong trào cũng như lời kêu gọi bảo vệ môi trường diễn ra sôi nổi trên cả nước cũng như trong trường học.Mỗi người dân đều có thể bảo vệ môi trường bắt đầu từ những hành động đơn giản như bỏ rác vào thùng đúng nơi quy định, hạn chế sử dụng bao nilon.</w:t>
      </w:r>
    </w:p>
    <w:p w:rsidR="00564685" w:rsidRPr="001073DF" w:rsidRDefault="00564685" w:rsidP="00564685">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Bạn Đặng Minh Châu – học sinh lớp 6A1 là một người như thế.</w:t>
      </w:r>
    </w:p>
    <w:p w:rsidR="00564685" w:rsidRPr="001073DF" w:rsidRDefault="00564685" w:rsidP="00564685">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Được bố mẹ giáo dục ý thức bảo vệ môi trường từ nhỏ em Đặng Minh Châu đã hiểu được tác hại của ô nhiễm môi trường nên em thường xuyên nhắc nhở các bạn bảo vệ môi trường, vứt rác đúng nơi quy định. Em nói: “ Em thích cảnh quan môi trường sống sạch, đẹp nên em không bao giờ vứt rác bừa bãi. Nếu ăn quà bánh xong em giữ lại túi đựng bánh để dùng vào việc khác vì em biết tíu nilon khó phân hủy sẽ gây ô nhiễm môi trường”. Vì vậy khi nhận được thông tin cuộc thi “ Một phút xanh” do tổ chức UNICEF phối hợp với Sở Giáo dục và đào tạo Hà Nội phát động Minh Châu đã quyết định tham gia thử thách làm video một phút xanh “ Cùng nhau hành động sớm – vì một Việt Nam an toàn, sạch và xanh trước thiên tai và biến đổi khí hậu cho mọi trẻ em” gửi đi dự thi.Thật vui mừng vì sản phẩm đó đã nhận được Giấy chứng nhận và  quà của Ban tổ chức đồng thời em cũng nhận được giấy khen của Ban giám hiệu nhà trường.</w:t>
      </w:r>
    </w:p>
    <w:p w:rsidR="00564685" w:rsidRPr="001073DF" w:rsidRDefault="00564685" w:rsidP="00564685">
      <w:pPr>
        <w:jc w:val="both"/>
        <w:rPr>
          <w:rFonts w:ascii="Times New Roman" w:hAnsi="Times New Roman" w:cs="Times New Roman"/>
          <w:sz w:val="28"/>
          <w:szCs w:val="28"/>
          <w:lang w:val="vi-VN"/>
        </w:rPr>
      </w:pPr>
      <w:r w:rsidRPr="001073DF">
        <w:rPr>
          <w:rFonts w:ascii="Times New Roman" w:hAnsi="Times New Roman" w:cs="Times New Roman"/>
          <w:noProof/>
          <w:sz w:val="28"/>
          <w:szCs w:val="28"/>
        </w:rPr>
        <w:drawing>
          <wp:inline distT="0" distB="0" distL="0" distR="0" wp14:anchorId="4D74A9FE" wp14:editId="0FAA42AD">
            <wp:extent cx="3114675" cy="30213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14675" cy="3021330"/>
                    </a:xfrm>
                    <a:prstGeom prst="rect">
                      <a:avLst/>
                    </a:prstGeom>
                  </pic:spPr>
                </pic:pic>
              </a:graphicData>
            </a:graphic>
          </wp:inline>
        </w:drawing>
      </w:r>
      <w:r w:rsidRPr="001073DF">
        <w:rPr>
          <w:rFonts w:ascii="Times New Roman" w:hAnsi="Times New Roman" w:cs="Times New Roman"/>
          <w:noProof/>
          <w:sz w:val="28"/>
          <w:szCs w:val="28"/>
        </w:rPr>
        <w:drawing>
          <wp:inline distT="0" distB="0" distL="0" distR="0" wp14:anchorId="11CCB2AE" wp14:editId="74EF69CA">
            <wp:extent cx="2762250" cy="3019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62250" cy="3019425"/>
                    </a:xfrm>
                    <a:prstGeom prst="rect">
                      <a:avLst/>
                    </a:prstGeom>
                  </pic:spPr>
                </pic:pic>
              </a:graphicData>
            </a:graphic>
          </wp:inline>
        </w:drawing>
      </w:r>
    </w:p>
    <w:p w:rsidR="00564685" w:rsidRPr="001073DF" w:rsidRDefault="00564685" w:rsidP="00564685">
      <w:pPr>
        <w:jc w:val="both"/>
        <w:rPr>
          <w:rFonts w:ascii="Times New Roman" w:hAnsi="Times New Roman" w:cs="Times New Roman"/>
          <w:sz w:val="28"/>
          <w:szCs w:val="28"/>
          <w:lang w:val="vi-VN"/>
        </w:rPr>
      </w:pPr>
      <w:r w:rsidRPr="001073DF">
        <w:rPr>
          <w:rFonts w:ascii="Times New Roman" w:hAnsi="Times New Roman" w:cs="Times New Roman"/>
          <w:noProof/>
          <w:sz w:val="28"/>
          <w:szCs w:val="28"/>
        </w:rPr>
        <w:lastRenderedPageBreak/>
        <w:drawing>
          <wp:inline distT="0" distB="0" distL="0" distR="0" wp14:anchorId="5A47E0AD" wp14:editId="128337C6">
            <wp:extent cx="5812155" cy="461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2155" cy="4619625"/>
                    </a:xfrm>
                    <a:prstGeom prst="rect">
                      <a:avLst/>
                    </a:prstGeom>
                  </pic:spPr>
                </pic:pic>
              </a:graphicData>
            </a:graphic>
          </wp:inline>
        </w:drawing>
      </w:r>
      <w:bookmarkStart w:id="0" w:name="_GoBack"/>
      <w:bookmarkEnd w:id="0"/>
    </w:p>
    <w:p w:rsidR="00AC323A" w:rsidRDefault="00564685"/>
    <w:sectPr w:rsidR="00AC32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685"/>
    <w:rsid w:val="00564685"/>
    <w:rsid w:val="00C242A1"/>
    <w:rsid w:val="00DB20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FE52A-7D69-4008-B82A-35C4D9E5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208</Words>
  <Characters>1191</Characters>
  <Application>Microsoft Office Word</Application>
  <DocSecurity>0</DocSecurity>
  <Lines>9</Lines>
  <Paragraphs>2</Paragraphs>
  <ScaleCrop>false</ScaleCrop>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2023-04-04T13:49:00Z</dcterms:created>
  <dcterms:modified xsi:type="dcterms:W3CDTF">2023-04-04T13:49:00Z</dcterms:modified>
</cp:coreProperties>
</file>