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D8A" w:rsidRDefault="00740D8A" w:rsidP="00740D8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0D8A">
        <w:rPr>
          <w:rFonts w:ascii="Times New Roman" w:hAnsi="Times New Roman" w:cs="Times New Roman"/>
          <w:b/>
          <w:i/>
          <w:sz w:val="28"/>
          <w:szCs w:val="28"/>
        </w:rPr>
        <w:t xml:space="preserve">CÔ LÃ THÚY HẠNH – TỔ TRƯỞNG TỔ XÃ HỘI – </w:t>
      </w:r>
    </w:p>
    <w:p w:rsidR="007636BF" w:rsidRPr="00740D8A" w:rsidRDefault="00740D8A" w:rsidP="00740D8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740D8A">
        <w:rPr>
          <w:rFonts w:ascii="Times New Roman" w:hAnsi="Times New Roman" w:cs="Times New Roman"/>
          <w:b/>
          <w:i/>
          <w:sz w:val="28"/>
          <w:szCs w:val="28"/>
        </w:rPr>
        <w:t>NGƯỜI GIEO MẦM XANH CHO QUÊ HƯƠNG VẠN PHÚC.</w:t>
      </w:r>
    </w:p>
    <w:p w:rsidR="002F7813" w:rsidRPr="007636BF" w:rsidRDefault="002F7813" w:rsidP="007636BF">
      <w:pPr>
        <w:jc w:val="center"/>
        <w:rPr>
          <w:rFonts w:ascii="Times New Roman" w:hAnsi="Times New Roman" w:cs="Times New Roman"/>
          <w:sz w:val="28"/>
          <w:szCs w:val="28"/>
        </w:rPr>
      </w:pPr>
      <w:r w:rsidRPr="007636BF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hy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vọng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Soi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Rọi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ấm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ngàn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nắng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br/>
        <w:t xml:space="preserve">Lung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tỏa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diệu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>"</w:t>
      </w:r>
    </w:p>
    <w:p w:rsidR="002F7813" w:rsidRPr="007636BF" w:rsidRDefault="002F7813" w:rsidP="007636B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36BF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đoá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rạng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rỡ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tươi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Vạn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Lã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Thúy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tỏa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ngát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thơm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>.</w:t>
      </w:r>
    </w:p>
    <w:p w:rsidR="007636BF" w:rsidRPr="007636BF" w:rsidRDefault="007636BF" w:rsidP="007636BF">
      <w:pPr>
        <w:jc w:val="both"/>
        <w:rPr>
          <w:rFonts w:ascii="Times New Roman" w:hAnsi="Times New Roman" w:cs="Times New Roman"/>
          <w:sz w:val="28"/>
          <w:szCs w:val="28"/>
        </w:rPr>
      </w:pPr>
      <w:r w:rsidRPr="007636B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3629025" cy="3485463"/>
            <wp:effectExtent l="0" t="0" r="0" b="1270"/>
            <wp:wrapThrough wrapText="bothSides">
              <wp:wrapPolygon edited="0">
                <wp:start x="0" y="0"/>
                <wp:lineTo x="0" y="21490"/>
                <wp:lineTo x="21430" y="21490"/>
                <wp:lineTo x="2143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4235548703596_122525f4c3e7637718a2b71057a7cce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3485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8/5/1982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suốt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ấu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bó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mảnh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Vạn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7C2F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="00847C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7C2F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847C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7C2F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847C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7C2F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="00847C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7C2F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847C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Vạn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Tất</w:t>
      </w:r>
      <w:proofErr w:type="spellEnd"/>
      <w:proofErr w:type="gram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tòi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ngừng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cuốn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hút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dị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, ham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thoả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mãn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bồi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sư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F7813" w:rsidRPr="007636BF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 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hiệu</w:t>
      </w:r>
      <w:proofErr w:type="spellEnd"/>
      <w:proofErr w:type="gram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lạ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c</w:t>
      </w:r>
      <w:r w:rsidRPr="007636BF">
        <w:rPr>
          <w:rFonts w:ascii="Times New Roman" w:hAnsi="Times New Roman" w:cs="Times New Roman"/>
          <w:sz w:val="28"/>
          <w:szCs w:val="28"/>
        </w:rPr>
        <w:t>ác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uy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tín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vướng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ngần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ngại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tận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thậm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lẽ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lastRenderedPageBreak/>
        <w:t>nhau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coi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chị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813" w:rsidRPr="007636B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2F7813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hiều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giỏi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36BF">
        <w:rPr>
          <w:rFonts w:ascii="Times New Roman" w:hAnsi="Times New Roman" w:cs="Times New Roman"/>
          <w:sz w:val="28"/>
          <w:szCs w:val="28"/>
        </w:rPr>
        <w:t>B,C</w:t>
      </w:r>
      <w:proofErr w:type="gram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giỏi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bồi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HSNK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HS 9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gặt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hái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ngợi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BGH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, UBND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7813" w:rsidRPr="007636BF" w:rsidRDefault="002F7813" w:rsidP="007636B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6BF" w:rsidRPr="007636B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636BF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6BF" w:rsidRPr="007636B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7636BF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6BF" w:rsidRPr="007636BF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7636BF" w:rsidRPr="007636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636BF" w:rsidRPr="007636BF">
        <w:rPr>
          <w:rFonts w:ascii="Times New Roman" w:hAnsi="Times New Roman" w:cs="Times New Roman"/>
          <w:sz w:val="28"/>
          <w:szCs w:val="28"/>
        </w:rPr>
        <w:t>Đ</w:t>
      </w:r>
      <w:r w:rsidRPr="007636BF">
        <w:rPr>
          <w:rFonts w:ascii="Times New Roman" w:hAnsi="Times New Roman" w:cs="Times New Roman"/>
          <w:sz w:val="28"/>
          <w:szCs w:val="28"/>
        </w:rPr>
        <w:t>ối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trú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hoà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nhã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gũi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>.</w:t>
      </w:r>
    </w:p>
    <w:p w:rsidR="002F7813" w:rsidRPr="007636BF" w:rsidRDefault="002F7813" w:rsidP="007636BF">
      <w:pPr>
        <w:jc w:val="both"/>
        <w:rPr>
          <w:rFonts w:ascii="Times New Roman" w:hAnsi="Times New Roman" w:cs="Times New Roman"/>
          <w:sz w:val="28"/>
          <w:szCs w:val="28"/>
        </w:rPr>
      </w:pPr>
      <w:r w:rsidRPr="007636BF">
        <w:rPr>
          <w:rFonts w:ascii="Times New Roman" w:hAnsi="Times New Roman" w:cs="Times New Roman"/>
          <w:sz w:val="28"/>
          <w:szCs w:val="28"/>
        </w:rPr>
        <w:t>       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giỏi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36BF" w:rsidRPr="007636BF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7636BF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6BF" w:rsidRPr="007636BF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7636BF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6BF" w:rsidRPr="007636BF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="007636BF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6BF" w:rsidRPr="007636BF">
        <w:rPr>
          <w:rFonts w:ascii="Times New Roman" w:hAnsi="Times New Roman" w:cs="Times New Roman"/>
          <w:sz w:val="28"/>
          <w:szCs w:val="28"/>
        </w:rPr>
        <w:t>mực</w:t>
      </w:r>
      <w:proofErr w:type="spellEnd"/>
      <w:r w:rsidR="007636BF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6BF" w:rsidRPr="007636B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7636BF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6BF" w:rsidRPr="007636BF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7636BF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6BF" w:rsidRPr="007636BF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lối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lối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>.</w:t>
      </w:r>
    </w:p>
    <w:p w:rsidR="002F7813" w:rsidRPr="007636BF" w:rsidRDefault="002F7813" w:rsidP="007636BF">
      <w:pPr>
        <w:jc w:val="both"/>
        <w:rPr>
          <w:rFonts w:ascii="Times New Roman" w:hAnsi="Times New Roman" w:cs="Times New Roman"/>
          <w:sz w:val="28"/>
          <w:szCs w:val="28"/>
        </w:rPr>
      </w:pPr>
      <w:r w:rsidRPr="007636BF">
        <w:rPr>
          <w:rFonts w:ascii="Times New Roman" w:hAnsi="Times New Roman" w:cs="Times New Roman"/>
          <w:sz w:val="28"/>
          <w:szCs w:val="28"/>
        </w:rPr>
        <w:t>      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mến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hăng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say,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bát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BF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636BF">
        <w:rPr>
          <w:rFonts w:ascii="Times New Roman" w:hAnsi="Times New Roman" w:cs="Times New Roman"/>
          <w:sz w:val="28"/>
          <w:szCs w:val="28"/>
        </w:rPr>
        <w:t>.</w:t>
      </w:r>
      <w:r w:rsidR="007636BF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6BF" w:rsidRPr="007636BF">
        <w:rPr>
          <w:rFonts w:ascii="Times New Roman" w:hAnsi="Times New Roman" w:cs="Times New Roman"/>
          <w:sz w:val="28"/>
          <w:szCs w:val="28"/>
        </w:rPr>
        <w:t>Chắc</w:t>
      </w:r>
      <w:proofErr w:type="spellEnd"/>
      <w:r w:rsidR="007636BF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6BF" w:rsidRPr="007636BF">
        <w:rPr>
          <w:rFonts w:ascii="Times New Roman" w:hAnsi="Times New Roman" w:cs="Times New Roman"/>
          <w:sz w:val="28"/>
          <w:szCs w:val="28"/>
        </w:rPr>
        <w:t>chắn</w:t>
      </w:r>
      <w:proofErr w:type="spellEnd"/>
      <w:r w:rsidR="007636BF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6BF" w:rsidRPr="007636BF">
        <w:rPr>
          <w:rFonts w:ascii="Times New Roman" w:hAnsi="Times New Roman" w:cs="Times New Roman"/>
          <w:sz w:val="28"/>
          <w:szCs w:val="28"/>
        </w:rPr>
        <w:t>rắng</w:t>
      </w:r>
      <w:proofErr w:type="spellEnd"/>
      <w:r w:rsidR="007636BF" w:rsidRPr="007636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36BF" w:rsidRPr="007636BF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7636BF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6BF" w:rsidRPr="007636BF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="007636BF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6BF" w:rsidRPr="007636BF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="007636BF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6BF" w:rsidRPr="007636B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7636BF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6BF" w:rsidRPr="007636BF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7636BF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6BF" w:rsidRPr="007636BF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7636BF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6BF" w:rsidRPr="007636BF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7636BF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6BF" w:rsidRPr="007636BF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7636BF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6BF" w:rsidRPr="007636BF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="007636BF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6BF" w:rsidRPr="007636BF">
        <w:rPr>
          <w:rFonts w:ascii="Times New Roman" w:hAnsi="Times New Roman" w:cs="Times New Roman"/>
          <w:sz w:val="28"/>
          <w:szCs w:val="28"/>
        </w:rPr>
        <w:t>tỏa</w:t>
      </w:r>
      <w:proofErr w:type="spellEnd"/>
      <w:r w:rsidR="007636BF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6BF" w:rsidRPr="007636BF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7636BF" w:rsidRPr="00763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6BF" w:rsidRPr="007636BF">
        <w:rPr>
          <w:rFonts w:ascii="Times New Roman" w:hAnsi="Times New Roman" w:cs="Times New Roman"/>
          <w:sz w:val="28"/>
          <w:szCs w:val="28"/>
        </w:rPr>
        <w:t>mãi</w:t>
      </w:r>
      <w:proofErr w:type="spellEnd"/>
      <w:r w:rsidR="007636BF" w:rsidRPr="007636BF">
        <w:rPr>
          <w:rFonts w:ascii="Times New Roman" w:hAnsi="Times New Roman" w:cs="Times New Roman"/>
          <w:sz w:val="28"/>
          <w:szCs w:val="28"/>
        </w:rPr>
        <w:t>!</w:t>
      </w:r>
    </w:p>
    <w:p w:rsidR="00A93435" w:rsidRPr="007636BF" w:rsidRDefault="00A93435" w:rsidP="007636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36BF" w:rsidRPr="007636BF" w:rsidRDefault="007636BF" w:rsidP="007636B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636BF" w:rsidRPr="00763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813"/>
    <w:rsid w:val="002F7813"/>
    <w:rsid w:val="004D7E20"/>
    <w:rsid w:val="006E44F3"/>
    <w:rsid w:val="00740D8A"/>
    <w:rsid w:val="007636BF"/>
    <w:rsid w:val="00847C2F"/>
    <w:rsid w:val="00A9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78C28"/>
  <w15:chartTrackingRefBased/>
  <w15:docId w15:val="{F27F54C5-A7C3-4DCB-A7B7-E86450C6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7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F7813"/>
    <w:rPr>
      <w:i/>
      <w:iCs/>
    </w:rPr>
  </w:style>
  <w:style w:type="character" w:styleId="Strong">
    <w:name w:val="Strong"/>
    <w:basedOn w:val="DefaultParagraphFont"/>
    <w:uiPriority w:val="22"/>
    <w:qFormat/>
    <w:rsid w:val="002F7813"/>
    <w:rPr>
      <w:b/>
      <w:bCs/>
    </w:rPr>
  </w:style>
  <w:style w:type="paragraph" w:customStyle="1" w:styleId="NoSpacing1">
    <w:name w:val="No Spacing1"/>
    <w:next w:val="NoSpacing"/>
    <w:uiPriority w:val="1"/>
    <w:qFormat/>
    <w:rsid w:val="007636BF"/>
    <w:pPr>
      <w:spacing w:after="0" w:line="240" w:lineRule="auto"/>
    </w:pPr>
    <w:rPr>
      <w:rFonts w:ascii="Times New Roman" w:hAnsi="Times New Roman"/>
      <w:sz w:val="28"/>
    </w:rPr>
  </w:style>
  <w:style w:type="paragraph" w:styleId="NoSpacing">
    <w:name w:val="No Spacing"/>
    <w:uiPriority w:val="1"/>
    <w:qFormat/>
    <w:rsid w:val="007636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2023-04-03T15:39:00Z</dcterms:created>
  <dcterms:modified xsi:type="dcterms:W3CDTF">2023-04-05T03:51:00Z</dcterms:modified>
</cp:coreProperties>
</file>