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74931" w14:textId="77777777" w:rsidR="00E74714" w:rsidRPr="00C86E8B" w:rsidRDefault="00FA44EA" w:rsidP="00D96DA2">
      <w:pPr>
        <w:spacing w:after="0"/>
        <w:jc w:val="center"/>
        <w:rPr>
          <w:b/>
          <w:bCs/>
          <w:color w:val="FF0000"/>
          <w:sz w:val="26"/>
          <w:szCs w:val="26"/>
        </w:rPr>
      </w:pPr>
      <w:r w:rsidRPr="00C86E8B">
        <w:rPr>
          <w:b/>
          <w:bCs/>
          <w:color w:val="FF0000"/>
          <w:sz w:val="26"/>
          <w:szCs w:val="26"/>
        </w:rPr>
        <w:t xml:space="preserve">TRƯỜNG THCS VẠN PHÚC THAM </w:t>
      </w:r>
      <w:r w:rsidR="00E74714" w:rsidRPr="00C86E8B">
        <w:rPr>
          <w:b/>
          <w:bCs/>
          <w:color w:val="FF0000"/>
          <w:sz w:val="26"/>
          <w:szCs w:val="26"/>
        </w:rPr>
        <w:t xml:space="preserve">DỰ HỘI NGHỊ </w:t>
      </w:r>
    </w:p>
    <w:p w14:paraId="2C41843B" w14:textId="77777777" w:rsidR="00E74714" w:rsidRPr="00C86E8B" w:rsidRDefault="00E74714" w:rsidP="00D96DA2">
      <w:pPr>
        <w:spacing w:after="0"/>
        <w:jc w:val="center"/>
        <w:rPr>
          <w:b/>
          <w:bCs/>
          <w:color w:val="FF0000"/>
          <w:sz w:val="26"/>
          <w:szCs w:val="26"/>
        </w:rPr>
      </w:pPr>
      <w:r w:rsidRPr="00C86E8B">
        <w:rPr>
          <w:b/>
          <w:bCs/>
          <w:color w:val="FF0000"/>
          <w:sz w:val="26"/>
          <w:szCs w:val="26"/>
        </w:rPr>
        <w:t xml:space="preserve">TỔNG KẾT CÔNG TÁC BẢO VỆ VÀ CHĂM SÓC TRẺ EM </w:t>
      </w:r>
    </w:p>
    <w:p w14:paraId="1BED85F8" w14:textId="0A4FA389" w:rsidR="00FA44EA" w:rsidRPr="00C86E8B" w:rsidRDefault="00E74714" w:rsidP="00D96DA2">
      <w:pPr>
        <w:spacing w:after="0"/>
        <w:jc w:val="center"/>
        <w:rPr>
          <w:b/>
          <w:bCs/>
          <w:color w:val="FF0000"/>
          <w:sz w:val="26"/>
          <w:szCs w:val="26"/>
        </w:rPr>
      </w:pPr>
      <w:r w:rsidRPr="00C86E8B">
        <w:rPr>
          <w:b/>
          <w:bCs/>
          <w:color w:val="FF0000"/>
          <w:sz w:val="26"/>
          <w:szCs w:val="26"/>
        </w:rPr>
        <w:t>VÀ CÁC HOẠT ĐỘNG HÈ XÃ VẠN PHÚC</w:t>
      </w:r>
    </w:p>
    <w:p w14:paraId="16281414" w14:textId="77777777" w:rsidR="00D96DA2" w:rsidRPr="00C86E8B" w:rsidRDefault="00D96DA2" w:rsidP="00D96DA2">
      <w:pPr>
        <w:spacing w:after="0"/>
        <w:jc w:val="center"/>
        <w:rPr>
          <w:b/>
          <w:bCs/>
          <w:color w:val="FF0000"/>
          <w:sz w:val="26"/>
          <w:szCs w:val="26"/>
        </w:rPr>
      </w:pPr>
    </w:p>
    <w:p w14:paraId="04AFCEF9" w14:textId="26AD9E6D" w:rsidR="00833D8E" w:rsidRPr="00C86E8B" w:rsidRDefault="007113B6" w:rsidP="00773DB1">
      <w:pPr>
        <w:ind w:firstLine="720"/>
        <w:jc w:val="both"/>
        <w:rPr>
          <w:color w:val="000000" w:themeColor="text1"/>
          <w:sz w:val="26"/>
          <w:szCs w:val="26"/>
        </w:rPr>
      </w:pPr>
      <w:r w:rsidRPr="00C86E8B">
        <w:rPr>
          <w:color w:val="000000" w:themeColor="text1"/>
          <w:sz w:val="26"/>
          <w:szCs w:val="26"/>
        </w:rPr>
        <w:t>Sáng thứ Ba ngày 15/8/2023, trường THCS Vạn Phúc</w:t>
      </w:r>
      <w:r w:rsidR="00E74714" w:rsidRPr="00C86E8B">
        <w:rPr>
          <w:color w:val="000000" w:themeColor="text1"/>
          <w:sz w:val="26"/>
          <w:szCs w:val="26"/>
        </w:rPr>
        <w:t xml:space="preserve"> đã tham dự Hội nghị tổng kết công tác bảo vệ và chăm sóc trẻ em và các hoạt động hè xã Vạn Phúc năm 2023. Đây là một hoạt động ý nghĩa nhằm biểu dương, khen thưởng những </w:t>
      </w:r>
      <w:r w:rsidR="00D96DA2" w:rsidRPr="00C86E8B">
        <w:rPr>
          <w:color w:val="000000" w:themeColor="text1"/>
          <w:sz w:val="26"/>
          <w:szCs w:val="26"/>
        </w:rPr>
        <w:t>thành tích mà tập thể các nhà trường trên địa bàn xã đã đạt được trong các hoạt động hè năm 2023.</w:t>
      </w:r>
    </w:p>
    <w:p w14:paraId="7EAED8DE" w14:textId="31724487" w:rsidR="00773DB1" w:rsidRPr="00C86E8B" w:rsidRDefault="00773DB1" w:rsidP="00773DB1">
      <w:pPr>
        <w:jc w:val="both"/>
        <w:rPr>
          <w:color w:val="000000" w:themeColor="text1"/>
          <w:sz w:val="26"/>
          <w:szCs w:val="26"/>
        </w:rPr>
      </w:pPr>
      <w:r w:rsidRPr="00C86E8B">
        <w:rPr>
          <w:color w:val="000000" w:themeColor="text1"/>
          <w:sz w:val="26"/>
          <w:szCs w:val="26"/>
        </w:rPr>
        <w:tab/>
        <w:t xml:space="preserve">Trong buổi hội nghị, nhà trường vinh dự được xét tặng danh hiệu Tiểu ban chỉ đạo hè THCS </w:t>
      </w:r>
      <w:r w:rsidRPr="00C86E8B">
        <w:rPr>
          <w:i/>
          <w:iCs/>
          <w:color w:val="000000" w:themeColor="text1"/>
          <w:sz w:val="26"/>
          <w:szCs w:val="26"/>
        </w:rPr>
        <w:t xml:space="preserve">“Đã có thành tích xuất sắc trong công tác chăm sóc và bảo vệ trẻ em và các hoạt động hè”. </w:t>
      </w:r>
    </w:p>
    <w:p w14:paraId="3E4A6B8E" w14:textId="65185260" w:rsidR="00FA44EA" w:rsidRDefault="00D96DA2" w:rsidP="00FA44EA">
      <w:pPr>
        <w:jc w:val="both"/>
        <w:rPr>
          <w:sz w:val="26"/>
          <w:szCs w:val="26"/>
        </w:rPr>
      </w:pPr>
      <w:r w:rsidRPr="00D96DA2">
        <w:rPr>
          <w:noProof/>
          <w:sz w:val="26"/>
          <w:szCs w:val="26"/>
        </w:rPr>
        <w:drawing>
          <wp:inline distT="0" distB="0" distL="0" distR="0" wp14:anchorId="711D1E8A" wp14:editId="3CE5F271">
            <wp:extent cx="5940425" cy="3998595"/>
            <wp:effectExtent l="0" t="0" r="3175" b="1905"/>
            <wp:docPr id="1750640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6407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27A3A" w14:textId="5DE86D22" w:rsidR="00994561" w:rsidRPr="00C86E8B" w:rsidRDefault="00994561" w:rsidP="00773DB1">
      <w:pPr>
        <w:jc w:val="center"/>
        <w:rPr>
          <w:b/>
          <w:bCs/>
          <w:i/>
          <w:iCs/>
          <w:color w:val="000000" w:themeColor="text1"/>
          <w:sz w:val="26"/>
          <w:szCs w:val="26"/>
        </w:rPr>
      </w:pPr>
      <w:r w:rsidRPr="00C86E8B">
        <w:rPr>
          <w:b/>
          <w:bCs/>
          <w:i/>
          <w:iCs/>
          <w:color w:val="000000" w:themeColor="text1"/>
          <w:sz w:val="26"/>
          <w:szCs w:val="26"/>
        </w:rPr>
        <w:t>(Đại diện lãnh đạo các nhà trường vinh dự nhận bằng khen của UBND xã Vạn Phúc)</w:t>
      </w:r>
    </w:p>
    <w:p w14:paraId="10C9BEE9" w14:textId="759A6D2F" w:rsidR="00773DB1" w:rsidRPr="00C86E8B" w:rsidRDefault="00773DB1" w:rsidP="00773DB1">
      <w:pPr>
        <w:jc w:val="both"/>
        <w:rPr>
          <w:color w:val="000000" w:themeColor="text1"/>
          <w:sz w:val="26"/>
          <w:szCs w:val="26"/>
        </w:rPr>
      </w:pPr>
      <w:r w:rsidRPr="00C86E8B">
        <w:rPr>
          <w:color w:val="000000" w:themeColor="text1"/>
          <w:sz w:val="26"/>
          <w:szCs w:val="26"/>
        </w:rPr>
        <w:tab/>
      </w:r>
      <w:r w:rsidRPr="00C86E8B">
        <w:rPr>
          <w:color w:val="000000" w:themeColor="text1"/>
          <w:sz w:val="26"/>
          <w:szCs w:val="26"/>
        </w:rPr>
        <w:t>Mặc dù gặp rất nhiều khó khăn trong công tác vận động học sinh tham gia các hoạt động hè nh</w:t>
      </w:r>
      <w:r w:rsidR="00C86E8B" w:rsidRPr="00C86E8B">
        <w:rPr>
          <w:color w:val="000000" w:themeColor="text1"/>
          <w:sz w:val="26"/>
          <w:szCs w:val="26"/>
        </w:rPr>
        <w:t>ưng</w:t>
      </w:r>
      <w:r w:rsidRPr="00C86E8B">
        <w:rPr>
          <w:color w:val="000000" w:themeColor="text1"/>
          <w:sz w:val="26"/>
          <w:szCs w:val="26"/>
        </w:rPr>
        <w:t xml:space="preserve"> nhà trường</w:t>
      </w:r>
      <w:r w:rsidR="00C86E8B" w:rsidRPr="00C86E8B">
        <w:rPr>
          <w:color w:val="000000" w:themeColor="text1"/>
          <w:sz w:val="26"/>
          <w:szCs w:val="26"/>
        </w:rPr>
        <w:t xml:space="preserve"> đã rất nỗ lực để</w:t>
      </w:r>
      <w:r w:rsidRPr="00C86E8B">
        <w:rPr>
          <w:color w:val="000000" w:themeColor="text1"/>
          <w:sz w:val="26"/>
          <w:szCs w:val="26"/>
        </w:rPr>
        <w:t xml:space="preserve"> hoàn thành xuất sắc nhiệm vụ được giao phó</w:t>
      </w:r>
      <w:r w:rsidR="00C86E8B" w:rsidRPr="00C86E8B">
        <w:rPr>
          <w:color w:val="000000" w:themeColor="text1"/>
          <w:sz w:val="26"/>
          <w:szCs w:val="26"/>
        </w:rPr>
        <w:t xml:space="preserve">. </w:t>
      </w:r>
      <w:r w:rsidRPr="00C86E8B">
        <w:rPr>
          <w:color w:val="000000" w:themeColor="text1"/>
          <w:sz w:val="26"/>
          <w:szCs w:val="26"/>
        </w:rPr>
        <w:t>Với phương châm: Kỷ cương, tình thương và trách nhiệm, trường THCS Vạn Phúc sẽ tiếp tục phấn đấu hết mình trong sự nghiệp giáo dục</w:t>
      </w:r>
      <w:r w:rsidR="00C86E8B" w:rsidRPr="00C86E8B">
        <w:rPr>
          <w:color w:val="000000" w:themeColor="text1"/>
          <w:sz w:val="26"/>
          <w:szCs w:val="26"/>
        </w:rPr>
        <w:t xml:space="preserve"> của quê hương Vạn Phúc yêu dấu.</w:t>
      </w:r>
    </w:p>
    <w:p w14:paraId="1413A810" w14:textId="4EEF1397" w:rsidR="00C86E8B" w:rsidRPr="00C86E8B" w:rsidRDefault="00C86E8B" w:rsidP="00C86E8B">
      <w:pPr>
        <w:ind w:firstLine="720"/>
        <w:jc w:val="both"/>
        <w:rPr>
          <w:color w:val="000000" w:themeColor="text1"/>
          <w:sz w:val="26"/>
          <w:szCs w:val="26"/>
        </w:rPr>
      </w:pPr>
      <w:r w:rsidRPr="00C86E8B">
        <w:rPr>
          <w:color w:val="000000" w:themeColor="text1"/>
          <w:sz w:val="26"/>
          <w:szCs w:val="26"/>
        </w:rPr>
        <w:t>Trước thềm năm học mới, cùng chúc cho tập thể CBGVNV và học sinh trong nhà trường một năm học với nhiều thành công rực rỡ!</w:t>
      </w:r>
    </w:p>
    <w:p w14:paraId="3B8CAD45" w14:textId="77777777" w:rsidR="00773DB1" w:rsidRPr="00C86E8B" w:rsidRDefault="00773DB1" w:rsidP="00994561">
      <w:pPr>
        <w:jc w:val="center"/>
        <w:rPr>
          <w:b/>
          <w:bCs/>
          <w:i/>
          <w:iCs/>
          <w:color w:val="2F5496" w:themeColor="accent1" w:themeShade="BF"/>
          <w:sz w:val="26"/>
          <w:szCs w:val="26"/>
        </w:rPr>
      </w:pPr>
    </w:p>
    <w:sectPr w:rsidR="00773DB1" w:rsidRPr="00C86E8B" w:rsidSect="00D035B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571BF"/>
    <w:multiLevelType w:val="hybridMultilevel"/>
    <w:tmpl w:val="0082C942"/>
    <w:lvl w:ilvl="0" w:tplc="2B84E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671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EA"/>
    <w:rsid w:val="006E6D20"/>
    <w:rsid w:val="007113B6"/>
    <w:rsid w:val="00773DB1"/>
    <w:rsid w:val="00833D8E"/>
    <w:rsid w:val="00857CDC"/>
    <w:rsid w:val="00991A2D"/>
    <w:rsid w:val="00994561"/>
    <w:rsid w:val="00C86E8B"/>
    <w:rsid w:val="00D035B1"/>
    <w:rsid w:val="00D96DA2"/>
    <w:rsid w:val="00E74714"/>
    <w:rsid w:val="00F07A17"/>
    <w:rsid w:val="00F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90293"/>
  <w15:chartTrackingRefBased/>
  <w15:docId w15:val="{BFDC3C13-504A-4B38-836B-50FA371D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2023-08-18T12:01:00Z</dcterms:created>
  <dcterms:modified xsi:type="dcterms:W3CDTF">2023-08-18T12:01:00Z</dcterms:modified>
</cp:coreProperties>
</file>