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5F8" w14:textId="5F409114" w:rsidR="00FA44EA" w:rsidRDefault="00FA44EA" w:rsidP="00285561">
      <w:pPr>
        <w:spacing w:after="0"/>
        <w:jc w:val="center"/>
        <w:rPr>
          <w:b/>
          <w:bCs/>
          <w:color w:val="FF0000"/>
          <w:sz w:val="26"/>
          <w:szCs w:val="26"/>
        </w:rPr>
      </w:pPr>
      <w:r w:rsidRPr="00C86E8B">
        <w:rPr>
          <w:b/>
          <w:bCs/>
          <w:color w:val="FF0000"/>
          <w:sz w:val="26"/>
          <w:szCs w:val="26"/>
        </w:rPr>
        <w:t xml:space="preserve">TRƯỜNG THCS VẠN PHÚC THAM </w:t>
      </w:r>
      <w:r w:rsidR="00285561">
        <w:rPr>
          <w:b/>
          <w:bCs/>
          <w:color w:val="FF0000"/>
          <w:sz w:val="26"/>
          <w:szCs w:val="26"/>
        </w:rPr>
        <w:t xml:space="preserve">CUỘC HỌP DỰ THẢO </w:t>
      </w:r>
    </w:p>
    <w:p w14:paraId="6E1807DB" w14:textId="53F7598D" w:rsidR="00285561" w:rsidRPr="00C86E8B" w:rsidRDefault="00285561" w:rsidP="00285561">
      <w:p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>TRIỂN KHAI NHIỆM VỤ NĂM HỌC</w:t>
      </w:r>
    </w:p>
    <w:p w14:paraId="16281414" w14:textId="77777777" w:rsidR="00D96DA2" w:rsidRPr="00C86E8B" w:rsidRDefault="00D96DA2" w:rsidP="00D96DA2">
      <w:pPr>
        <w:spacing w:after="0"/>
        <w:jc w:val="center"/>
        <w:rPr>
          <w:b/>
          <w:bCs/>
          <w:color w:val="FF0000"/>
          <w:sz w:val="26"/>
          <w:szCs w:val="26"/>
        </w:rPr>
      </w:pPr>
    </w:p>
    <w:p w14:paraId="1413A810" w14:textId="0DC815F0" w:rsidR="00C86E8B" w:rsidRDefault="00D26A98" w:rsidP="00D26A98">
      <w:pPr>
        <w:ind w:firstLine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Chiều</w:t>
      </w:r>
      <w:r w:rsidR="007113B6" w:rsidRPr="00C86E8B">
        <w:rPr>
          <w:color w:val="000000" w:themeColor="text1"/>
          <w:sz w:val="26"/>
          <w:szCs w:val="26"/>
        </w:rPr>
        <w:t xml:space="preserve"> thứ </w:t>
      </w:r>
      <w:r>
        <w:rPr>
          <w:color w:val="000000" w:themeColor="text1"/>
          <w:sz w:val="26"/>
          <w:szCs w:val="26"/>
        </w:rPr>
        <w:t>Năm</w:t>
      </w:r>
      <w:r w:rsidR="007113B6" w:rsidRPr="00C86E8B">
        <w:rPr>
          <w:color w:val="000000" w:themeColor="text1"/>
          <w:sz w:val="26"/>
          <w:szCs w:val="26"/>
        </w:rPr>
        <w:t xml:space="preserve"> ngày 1</w:t>
      </w:r>
      <w:r>
        <w:rPr>
          <w:color w:val="000000" w:themeColor="text1"/>
          <w:sz w:val="26"/>
          <w:szCs w:val="26"/>
        </w:rPr>
        <w:t>7</w:t>
      </w:r>
      <w:r w:rsidR="007113B6" w:rsidRPr="00C86E8B">
        <w:rPr>
          <w:color w:val="000000" w:themeColor="text1"/>
          <w:sz w:val="26"/>
          <w:szCs w:val="26"/>
        </w:rPr>
        <w:t xml:space="preserve">/8/2023, </w:t>
      </w:r>
      <w:r>
        <w:rPr>
          <w:color w:val="000000" w:themeColor="text1"/>
          <w:sz w:val="26"/>
          <w:szCs w:val="26"/>
        </w:rPr>
        <w:t xml:space="preserve">toàn thể CBGVNV </w:t>
      </w:r>
      <w:r w:rsidR="007113B6" w:rsidRPr="00C86E8B">
        <w:rPr>
          <w:color w:val="000000" w:themeColor="text1"/>
          <w:sz w:val="26"/>
          <w:szCs w:val="26"/>
        </w:rPr>
        <w:t>trường THCS Vạn Phúc</w:t>
      </w:r>
      <w:r w:rsidR="00E74714" w:rsidRPr="00C86E8B">
        <w:rPr>
          <w:color w:val="000000" w:themeColor="text1"/>
          <w:sz w:val="26"/>
          <w:szCs w:val="26"/>
        </w:rPr>
        <w:t xml:space="preserve"> đã </w:t>
      </w:r>
      <w:r>
        <w:rPr>
          <w:color w:val="000000" w:themeColor="text1"/>
          <w:sz w:val="26"/>
          <w:szCs w:val="26"/>
        </w:rPr>
        <w:t>tham dự Dự thảo triển khai nhiệm vụ năm học mới. Đây là một trong những hoạt động trọng tâm của năm học 2023-2024 nhằm giúp các đồng chí cán bộ, giáo viên, nhân viên trong nhà trường có thêm hiểu biết sâu sắc về các nhiệm vụ năm học.</w:t>
      </w:r>
    </w:p>
    <w:p w14:paraId="7EC14440" w14:textId="6B805FD6" w:rsidR="00FE66E4" w:rsidRDefault="00FE66E4" w:rsidP="00FE66E4">
      <w:pPr>
        <w:jc w:val="both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6E99818" wp14:editId="70DE4C33">
            <wp:extent cx="5940425" cy="3341370"/>
            <wp:effectExtent l="0" t="0" r="3175" b="0"/>
            <wp:docPr id="4730058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0585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FFA3" w14:textId="5B39DF28" w:rsidR="00D26A98" w:rsidRDefault="00D26A98" w:rsidP="00D26A98">
      <w:pPr>
        <w:ind w:firstLine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Trong buổi học, đồng chí Đặng Thị Thảo – BTCB, Hiệu trưởng nhà trường đã chỉ ra một số nhiệm vụ trọng tâm cũng như đề ra các phương hướng hoạt động trong năm học mới:</w:t>
      </w:r>
    </w:p>
    <w:p w14:paraId="796CADCA" w14:textId="6FE7C671" w:rsidR="00D26A98" w:rsidRPr="00D26A98" w:rsidRDefault="00D26A98" w:rsidP="00D26A98">
      <w:pPr>
        <w:pStyle w:val="ListParagraph"/>
        <w:widowControl w:val="0"/>
        <w:numPr>
          <w:ilvl w:val="0"/>
          <w:numId w:val="4"/>
        </w:numPr>
        <w:tabs>
          <w:tab w:val="left" w:pos="1148"/>
        </w:tabs>
        <w:autoSpaceDE w:val="0"/>
        <w:autoSpaceDN w:val="0"/>
        <w:spacing w:before="120" w:after="0" w:line="240" w:lineRule="auto"/>
        <w:jc w:val="both"/>
        <w:rPr>
          <w:color w:val="000000" w:themeColor="text1"/>
          <w:sz w:val="26"/>
          <w:szCs w:val="26"/>
        </w:rPr>
      </w:pPr>
      <w:r w:rsidRPr="00D26A98">
        <w:rPr>
          <w:color w:val="000000" w:themeColor="text1"/>
          <w:sz w:val="26"/>
          <w:szCs w:val="26"/>
        </w:rPr>
        <w:t>Thực hiện Chương trình GDPT bảo đảm chất lượng hiệu quả</w:t>
      </w:r>
    </w:p>
    <w:p w14:paraId="26C28571" w14:textId="4420CAEE" w:rsidR="00D26A98" w:rsidRPr="00D26A98" w:rsidRDefault="00D26A98" w:rsidP="00D26A98">
      <w:pPr>
        <w:pStyle w:val="Heading1"/>
        <w:numPr>
          <w:ilvl w:val="0"/>
          <w:numId w:val="4"/>
        </w:numPr>
        <w:tabs>
          <w:tab w:val="left" w:pos="1129"/>
        </w:tabs>
        <w:rPr>
          <w:b w:val="0"/>
          <w:bCs w:val="0"/>
        </w:rPr>
      </w:pPr>
      <w:r w:rsidRPr="00D26A98">
        <w:rPr>
          <w:b w:val="0"/>
          <w:bCs w:val="0"/>
          <w:spacing w:val="-5"/>
        </w:rPr>
        <w:t>Phát</w:t>
      </w:r>
      <w:r w:rsidRPr="00D26A98">
        <w:rPr>
          <w:b w:val="0"/>
          <w:bCs w:val="0"/>
          <w:spacing w:val="-13"/>
        </w:rPr>
        <w:t xml:space="preserve"> </w:t>
      </w:r>
      <w:r w:rsidRPr="00D26A98">
        <w:rPr>
          <w:b w:val="0"/>
          <w:bCs w:val="0"/>
          <w:spacing w:val="-5"/>
        </w:rPr>
        <w:t>triển</w:t>
      </w:r>
      <w:r w:rsidRPr="00D26A98">
        <w:rPr>
          <w:b w:val="0"/>
          <w:bCs w:val="0"/>
          <w:spacing w:val="-11"/>
        </w:rPr>
        <w:t xml:space="preserve"> </w:t>
      </w:r>
      <w:r w:rsidRPr="00D26A98">
        <w:rPr>
          <w:b w:val="0"/>
          <w:bCs w:val="0"/>
          <w:spacing w:val="-5"/>
        </w:rPr>
        <w:t>mạng</w:t>
      </w:r>
      <w:r w:rsidRPr="00D26A98">
        <w:rPr>
          <w:b w:val="0"/>
          <w:bCs w:val="0"/>
          <w:spacing w:val="-12"/>
        </w:rPr>
        <w:t xml:space="preserve"> </w:t>
      </w:r>
      <w:r w:rsidRPr="00D26A98">
        <w:rPr>
          <w:b w:val="0"/>
          <w:bCs w:val="0"/>
          <w:spacing w:val="-5"/>
        </w:rPr>
        <w:t>lưới</w:t>
      </w:r>
      <w:r w:rsidRPr="00D26A98">
        <w:rPr>
          <w:b w:val="0"/>
          <w:bCs w:val="0"/>
          <w:spacing w:val="-14"/>
        </w:rPr>
        <w:t xml:space="preserve"> </w:t>
      </w:r>
      <w:r w:rsidRPr="00D26A98">
        <w:rPr>
          <w:b w:val="0"/>
          <w:bCs w:val="0"/>
          <w:spacing w:val="-5"/>
        </w:rPr>
        <w:t>trường,</w:t>
      </w:r>
      <w:r w:rsidRPr="00D26A98">
        <w:rPr>
          <w:b w:val="0"/>
          <w:bCs w:val="0"/>
          <w:spacing w:val="-13"/>
        </w:rPr>
        <w:t xml:space="preserve"> </w:t>
      </w:r>
      <w:r w:rsidRPr="00D26A98">
        <w:rPr>
          <w:b w:val="0"/>
          <w:bCs w:val="0"/>
          <w:spacing w:val="-5"/>
        </w:rPr>
        <w:t>lớp,</w:t>
      </w:r>
      <w:r w:rsidRPr="00D26A98">
        <w:rPr>
          <w:b w:val="0"/>
          <w:bCs w:val="0"/>
          <w:spacing w:val="-12"/>
        </w:rPr>
        <w:t xml:space="preserve"> </w:t>
      </w:r>
      <w:r w:rsidRPr="00D26A98">
        <w:rPr>
          <w:b w:val="0"/>
          <w:bCs w:val="0"/>
          <w:spacing w:val="-5"/>
        </w:rPr>
        <w:t>nâng</w:t>
      </w:r>
      <w:r w:rsidRPr="00D26A98">
        <w:rPr>
          <w:b w:val="0"/>
          <w:bCs w:val="0"/>
          <w:spacing w:val="-12"/>
        </w:rPr>
        <w:t xml:space="preserve"> </w:t>
      </w:r>
      <w:r w:rsidRPr="00D26A98">
        <w:rPr>
          <w:b w:val="0"/>
          <w:bCs w:val="0"/>
          <w:spacing w:val="-5"/>
        </w:rPr>
        <w:t>cao</w:t>
      </w:r>
      <w:r w:rsidRPr="00D26A98">
        <w:rPr>
          <w:b w:val="0"/>
          <w:bCs w:val="0"/>
          <w:spacing w:val="-14"/>
        </w:rPr>
        <w:t xml:space="preserve"> </w:t>
      </w:r>
      <w:r w:rsidRPr="00D26A98">
        <w:rPr>
          <w:b w:val="0"/>
          <w:bCs w:val="0"/>
          <w:spacing w:val="-5"/>
        </w:rPr>
        <w:t>chất</w:t>
      </w:r>
      <w:r w:rsidRPr="00D26A98">
        <w:rPr>
          <w:b w:val="0"/>
          <w:bCs w:val="0"/>
          <w:spacing w:val="-15"/>
        </w:rPr>
        <w:t xml:space="preserve"> </w:t>
      </w:r>
      <w:r w:rsidRPr="00D26A98">
        <w:rPr>
          <w:b w:val="0"/>
          <w:bCs w:val="0"/>
          <w:spacing w:val="-5"/>
        </w:rPr>
        <w:t>lượng</w:t>
      </w:r>
      <w:r w:rsidRPr="00D26A98">
        <w:rPr>
          <w:b w:val="0"/>
          <w:bCs w:val="0"/>
          <w:spacing w:val="-12"/>
        </w:rPr>
        <w:t xml:space="preserve"> </w:t>
      </w:r>
      <w:r w:rsidRPr="00D26A98">
        <w:rPr>
          <w:b w:val="0"/>
          <w:bCs w:val="0"/>
          <w:spacing w:val="-5"/>
        </w:rPr>
        <w:t>phổ</w:t>
      </w:r>
      <w:r w:rsidRPr="00D26A98">
        <w:rPr>
          <w:b w:val="0"/>
          <w:bCs w:val="0"/>
          <w:spacing w:val="-11"/>
        </w:rPr>
        <w:t xml:space="preserve"> </w:t>
      </w:r>
      <w:r w:rsidRPr="00D26A98">
        <w:rPr>
          <w:b w:val="0"/>
          <w:bCs w:val="0"/>
          <w:spacing w:val="-4"/>
        </w:rPr>
        <w:t>cập</w:t>
      </w:r>
      <w:r w:rsidRPr="00D26A98">
        <w:rPr>
          <w:b w:val="0"/>
          <w:bCs w:val="0"/>
          <w:spacing w:val="-15"/>
        </w:rPr>
        <w:t xml:space="preserve"> </w:t>
      </w:r>
      <w:r w:rsidRPr="00D26A98">
        <w:rPr>
          <w:b w:val="0"/>
          <w:bCs w:val="0"/>
          <w:spacing w:val="-4"/>
        </w:rPr>
        <w:t>giáo</w:t>
      </w:r>
      <w:r w:rsidRPr="00D26A98">
        <w:rPr>
          <w:b w:val="0"/>
          <w:bCs w:val="0"/>
          <w:spacing w:val="-14"/>
        </w:rPr>
        <w:t xml:space="preserve"> </w:t>
      </w:r>
      <w:r w:rsidRPr="00D26A98">
        <w:rPr>
          <w:b w:val="0"/>
          <w:bCs w:val="0"/>
          <w:spacing w:val="-4"/>
        </w:rPr>
        <w:t>dục</w:t>
      </w:r>
      <w:r w:rsidRPr="00D26A98">
        <w:rPr>
          <w:b w:val="0"/>
          <w:bCs w:val="0"/>
          <w:spacing w:val="-20"/>
        </w:rPr>
        <w:t xml:space="preserve"> </w:t>
      </w:r>
      <w:r w:rsidRPr="00D26A98">
        <w:rPr>
          <w:b w:val="0"/>
          <w:bCs w:val="0"/>
          <w:spacing w:val="-4"/>
        </w:rPr>
        <w:t>THCS</w:t>
      </w:r>
    </w:p>
    <w:p w14:paraId="58495A35" w14:textId="57483257" w:rsidR="00D26A98" w:rsidRPr="00D26A98" w:rsidRDefault="00D26A98" w:rsidP="00D26A98">
      <w:pPr>
        <w:pStyle w:val="Heading1"/>
        <w:numPr>
          <w:ilvl w:val="0"/>
          <w:numId w:val="4"/>
        </w:numPr>
        <w:tabs>
          <w:tab w:val="left" w:pos="1148"/>
        </w:tabs>
        <w:spacing w:before="119"/>
        <w:rPr>
          <w:b w:val="0"/>
          <w:bCs w:val="0"/>
        </w:rPr>
      </w:pPr>
      <w:r w:rsidRPr="00D26A98">
        <w:rPr>
          <w:b w:val="0"/>
          <w:bCs w:val="0"/>
        </w:rPr>
        <w:t>Tăng cường các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điều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kiện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đảm</w:t>
      </w:r>
      <w:r w:rsidRPr="00D26A98">
        <w:rPr>
          <w:b w:val="0"/>
          <w:bCs w:val="0"/>
          <w:spacing w:val="-5"/>
        </w:rPr>
        <w:t xml:space="preserve"> </w:t>
      </w:r>
      <w:r w:rsidRPr="00D26A98">
        <w:rPr>
          <w:b w:val="0"/>
          <w:bCs w:val="0"/>
        </w:rPr>
        <w:t>bảo chất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lượng</w:t>
      </w:r>
      <w:r w:rsidRPr="00D26A98">
        <w:rPr>
          <w:b w:val="0"/>
          <w:bCs w:val="0"/>
          <w:spacing w:val="-4"/>
        </w:rPr>
        <w:t xml:space="preserve"> </w:t>
      </w:r>
      <w:r w:rsidRPr="00D26A98">
        <w:rPr>
          <w:b w:val="0"/>
          <w:bCs w:val="0"/>
        </w:rPr>
        <w:t>giáo dục</w:t>
      </w:r>
    </w:p>
    <w:p w14:paraId="3CD47A1F" w14:textId="77777777" w:rsidR="00D26A98" w:rsidRPr="00D26A98" w:rsidRDefault="00D26A98" w:rsidP="00D26A98">
      <w:pPr>
        <w:pStyle w:val="ListParagraph"/>
        <w:widowControl w:val="0"/>
        <w:numPr>
          <w:ilvl w:val="0"/>
          <w:numId w:val="4"/>
        </w:numPr>
        <w:tabs>
          <w:tab w:val="left" w:pos="1158"/>
        </w:tabs>
        <w:autoSpaceDE w:val="0"/>
        <w:autoSpaceDN w:val="0"/>
        <w:spacing w:before="119" w:after="0" w:line="240" w:lineRule="auto"/>
        <w:ind w:right="133"/>
        <w:contextualSpacing w:val="0"/>
        <w:jc w:val="both"/>
      </w:pPr>
      <w:r w:rsidRPr="00D26A98">
        <w:t>Kịp thời phát hiện các trường hợp mắc bệnh truyền nhiễm trong trường học để</w:t>
      </w:r>
      <w:r w:rsidRPr="00D26A98">
        <w:rPr>
          <w:spacing w:val="1"/>
        </w:rPr>
        <w:t xml:space="preserve"> </w:t>
      </w:r>
      <w:r w:rsidRPr="00D26A98">
        <w:t>thực</w:t>
      </w:r>
      <w:r w:rsidRPr="00D26A98">
        <w:rPr>
          <w:spacing w:val="-3"/>
        </w:rPr>
        <w:t xml:space="preserve"> </w:t>
      </w:r>
      <w:r w:rsidRPr="00D26A98">
        <w:t>hiện</w:t>
      </w:r>
      <w:r w:rsidRPr="00D26A98">
        <w:rPr>
          <w:spacing w:val="-3"/>
        </w:rPr>
        <w:t xml:space="preserve"> </w:t>
      </w:r>
      <w:r w:rsidRPr="00D26A98">
        <w:t>phương</w:t>
      </w:r>
      <w:r w:rsidRPr="00D26A98">
        <w:rPr>
          <w:spacing w:val="1"/>
        </w:rPr>
        <w:t xml:space="preserve"> </w:t>
      </w:r>
      <w:r w:rsidRPr="00D26A98">
        <w:t>án</w:t>
      </w:r>
      <w:r w:rsidRPr="00D26A98">
        <w:rPr>
          <w:spacing w:val="-2"/>
        </w:rPr>
        <w:t xml:space="preserve"> </w:t>
      </w:r>
      <w:r w:rsidRPr="00D26A98">
        <w:t>xử</w:t>
      </w:r>
      <w:r w:rsidRPr="00D26A98">
        <w:rPr>
          <w:spacing w:val="-2"/>
        </w:rPr>
        <w:t xml:space="preserve"> </w:t>
      </w:r>
      <w:r w:rsidRPr="00D26A98">
        <w:t>lý</w:t>
      </w:r>
      <w:r w:rsidRPr="00D26A98">
        <w:rPr>
          <w:spacing w:val="1"/>
        </w:rPr>
        <w:t xml:space="preserve"> </w:t>
      </w:r>
      <w:r w:rsidRPr="00D26A98">
        <w:t>theo</w:t>
      </w:r>
      <w:r w:rsidRPr="00D26A98">
        <w:rPr>
          <w:spacing w:val="-2"/>
        </w:rPr>
        <w:t xml:space="preserve"> </w:t>
      </w:r>
      <w:r w:rsidRPr="00D26A98">
        <w:t>quy</w:t>
      </w:r>
      <w:r w:rsidRPr="00D26A98">
        <w:rPr>
          <w:spacing w:val="-4"/>
        </w:rPr>
        <w:t xml:space="preserve"> </w:t>
      </w:r>
      <w:r w:rsidRPr="00D26A98">
        <w:t>định.</w:t>
      </w:r>
    </w:p>
    <w:p w14:paraId="3E5DD752" w14:textId="77777777" w:rsidR="00D26A98" w:rsidRPr="00D26A98" w:rsidRDefault="00D26A98" w:rsidP="00D26A98">
      <w:pPr>
        <w:pStyle w:val="Heading1"/>
        <w:numPr>
          <w:ilvl w:val="0"/>
          <w:numId w:val="4"/>
        </w:numPr>
        <w:tabs>
          <w:tab w:val="left" w:pos="1148"/>
        </w:tabs>
        <w:spacing w:before="122"/>
        <w:rPr>
          <w:b w:val="0"/>
          <w:bCs w:val="0"/>
        </w:rPr>
      </w:pPr>
      <w:r w:rsidRPr="00D26A98">
        <w:rPr>
          <w:b w:val="0"/>
          <w:bCs w:val="0"/>
        </w:rPr>
        <w:t>Tiếp</w:t>
      </w:r>
      <w:r w:rsidRPr="00D26A98">
        <w:rPr>
          <w:b w:val="0"/>
          <w:bCs w:val="0"/>
          <w:spacing w:val="-2"/>
        </w:rPr>
        <w:t xml:space="preserve"> </w:t>
      </w:r>
      <w:r w:rsidRPr="00D26A98">
        <w:rPr>
          <w:b w:val="0"/>
          <w:bCs w:val="0"/>
        </w:rPr>
        <w:t>tục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thực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hiện</w:t>
      </w:r>
      <w:r w:rsidRPr="00D26A98">
        <w:rPr>
          <w:b w:val="0"/>
          <w:bCs w:val="0"/>
          <w:spacing w:val="-2"/>
        </w:rPr>
        <w:t xml:space="preserve"> </w:t>
      </w:r>
      <w:r w:rsidRPr="00D26A98">
        <w:rPr>
          <w:b w:val="0"/>
          <w:bCs w:val="0"/>
        </w:rPr>
        <w:t>đổi mới công tác</w:t>
      </w:r>
      <w:r w:rsidRPr="00D26A98">
        <w:rPr>
          <w:b w:val="0"/>
          <w:bCs w:val="0"/>
          <w:spacing w:val="-2"/>
        </w:rPr>
        <w:t xml:space="preserve"> </w:t>
      </w:r>
      <w:r w:rsidRPr="00D26A98">
        <w:rPr>
          <w:b w:val="0"/>
          <w:bCs w:val="0"/>
        </w:rPr>
        <w:t>quản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lí giáo</w:t>
      </w:r>
      <w:r w:rsidRPr="00D26A98">
        <w:rPr>
          <w:b w:val="0"/>
          <w:bCs w:val="0"/>
          <w:spacing w:val="-1"/>
        </w:rPr>
        <w:t xml:space="preserve"> </w:t>
      </w:r>
      <w:r w:rsidRPr="00D26A98">
        <w:rPr>
          <w:b w:val="0"/>
          <w:bCs w:val="0"/>
        </w:rPr>
        <w:t>dục</w:t>
      </w:r>
    </w:p>
    <w:p w14:paraId="2A77FD9E" w14:textId="1A59B3F8" w:rsidR="00D26A98" w:rsidRPr="00FE66E4" w:rsidRDefault="00D26A98" w:rsidP="00FE66E4">
      <w:pPr>
        <w:pStyle w:val="Heading1"/>
        <w:numPr>
          <w:ilvl w:val="0"/>
          <w:numId w:val="4"/>
        </w:numPr>
        <w:tabs>
          <w:tab w:val="left" w:pos="1148"/>
        </w:tabs>
        <w:spacing w:before="119"/>
        <w:rPr>
          <w:b w:val="0"/>
          <w:bCs w:val="0"/>
        </w:rPr>
      </w:pPr>
      <w:r w:rsidRPr="00D26A98">
        <w:rPr>
          <w:b w:val="0"/>
          <w:bCs w:val="0"/>
          <w:lang w:val="en-US"/>
        </w:rPr>
        <w:t>Công tác thi đua, khen thưởng</w:t>
      </w:r>
    </w:p>
    <w:p w14:paraId="3B0D87CB" w14:textId="18B82582" w:rsidR="00D26A98" w:rsidRPr="00FE66E4" w:rsidRDefault="00D26A98" w:rsidP="00D26A98">
      <w:pPr>
        <w:pStyle w:val="Heading1"/>
        <w:ind w:left="0"/>
        <w:rPr>
          <w:b w:val="0"/>
          <w:bCs w:val="0"/>
          <w:lang w:val="en-US"/>
        </w:rPr>
      </w:pPr>
      <w:r>
        <w:rPr>
          <w:lang w:val="en-US"/>
        </w:rPr>
        <w:tab/>
      </w:r>
      <w:r w:rsidRPr="00FE66E4">
        <w:rPr>
          <w:b w:val="0"/>
          <w:bCs w:val="0"/>
          <w:lang w:val="en-US"/>
        </w:rPr>
        <w:t xml:space="preserve">Sau khi kết thúc buổi họp, toàn thể cán bộ, giáo viên, nhân viên đều đã có những nhận thức sâu sắc và 100% nhất trí với các nội dung, phương hướng đề ra. </w:t>
      </w:r>
    </w:p>
    <w:p w14:paraId="34DA3F52" w14:textId="7DD3557B" w:rsidR="00D26A98" w:rsidRPr="00FE66E4" w:rsidRDefault="00D26A98" w:rsidP="00D26A98">
      <w:pPr>
        <w:pStyle w:val="Heading1"/>
        <w:ind w:left="0"/>
        <w:rPr>
          <w:b w:val="0"/>
          <w:bCs w:val="0"/>
          <w:lang w:val="en-US"/>
        </w:rPr>
      </w:pPr>
      <w:r w:rsidRPr="00FE66E4">
        <w:rPr>
          <w:b w:val="0"/>
          <w:bCs w:val="0"/>
          <w:lang w:val="en-US"/>
        </w:rPr>
        <w:tab/>
        <w:t>Trường THCS Vạn Phúc đã sẵn sàng cho một năm học mới với nhiều thắng lợi v</w:t>
      </w:r>
      <w:r w:rsidR="00FE66E4">
        <w:rPr>
          <w:b w:val="0"/>
          <w:bCs w:val="0"/>
          <w:lang w:val="en-US"/>
        </w:rPr>
        <w:t>ả thành công. Cùng chúc cho tập thể nhà trường sẽ vươn xa hơn nữa trên con đường giáo dục và phát triển.</w:t>
      </w:r>
    </w:p>
    <w:p w14:paraId="3B8CAD45" w14:textId="77777777" w:rsidR="00773DB1" w:rsidRPr="00C86E8B" w:rsidRDefault="00773DB1" w:rsidP="00FE66E4">
      <w:pPr>
        <w:rPr>
          <w:b/>
          <w:bCs/>
          <w:i/>
          <w:iCs/>
          <w:color w:val="2F5496" w:themeColor="accent1" w:themeShade="BF"/>
          <w:sz w:val="26"/>
          <w:szCs w:val="26"/>
        </w:rPr>
      </w:pPr>
    </w:p>
    <w:sectPr w:rsidR="00773DB1" w:rsidRPr="00C86E8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3DA6"/>
    <w:multiLevelType w:val="multilevel"/>
    <w:tmpl w:val="74D469C4"/>
    <w:lvl w:ilvl="0">
      <w:start w:val="1"/>
      <w:numFmt w:val="decimal"/>
      <w:lvlText w:val="%1."/>
      <w:lvlJc w:val="left"/>
      <w:pPr>
        <w:ind w:left="1147" w:hanging="281"/>
        <w:jc w:val="left"/>
      </w:pPr>
      <w:rPr>
        <w:rFonts w:hint="default"/>
        <w:b/>
        <w:bCs/>
        <w:w w:val="100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359" w:hanging="493"/>
        <w:jc w:val="left"/>
      </w:pPr>
      <w:rPr>
        <w:rFonts w:hint="default"/>
        <w:b/>
        <w:bCs/>
        <w:i/>
        <w:iCs/>
        <w:w w:val="100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300" w:hanging="4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1560" w:hanging="49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797" w:hanging="49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034" w:hanging="49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271" w:hanging="49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08" w:hanging="49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45" w:hanging="493"/>
      </w:pPr>
      <w:rPr>
        <w:rFonts w:hint="default"/>
        <w:lang w:val="vi" w:eastAsia="en-US" w:bidi="ar-SA"/>
      </w:rPr>
    </w:lvl>
  </w:abstractNum>
  <w:abstractNum w:abstractNumId="1" w15:restartNumberingAfterBreak="0">
    <w:nsid w:val="25543DB4"/>
    <w:multiLevelType w:val="hybridMultilevel"/>
    <w:tmpl w:val="F0F0F1BE"/>
    <w:lvl w:ilvl="0" w:tplc="2FE6D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8816A4"/>
    <w:multiLevelType w:val="multilevel"/>
    <w:tmpl w:val="79C27F6C"/>
    <w:lvl w:ilvl="0">
      <w:start w:val="1"/>
      <w:numFmt w:val="upperRoman"/>
      <w:lvlText w:val="%1."/>
      <w:lvlJc w:val="left"/>
      <w:pPr>
        <w:ind w:left="1270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1147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300" w:hanging="519"/>
        <w:jc w:val="left"/>
      </w:pPr>
      <w:rPr>
        <w:rFonts w:hint="default"/>
        <w:b/>
        <w:bCs/>
        <w:i/>
        <w:iCs/>
        <w:w w:val="100"/>
        <w:lang w:val="vi" w:eastAsia="en-US" w:bidi="ar-SA"/>
      </w:rPr>
    </w:lvl>
    <w:lvl w:ilvl="3">
      <w:start w:val="1"/>
      <w:numFmt w:val="decimal"/>
      <w:lvlText w:val="%2.%3.%4."/>
      <w:lvlJc w:val="left"/>
      <w:pPr>
        <w:ind w:left="1566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vi" w:eastAsia="en-US" w:bidi="ar-SA"/>
      </w:rPr>
    </w:lvl>
    <w:lvl w:ilvl="4">
      <w:numFmt w:val="bullet"/>
      <w:lvlText w:val="•"/>
      <w:lvlJc w:val="left"/>
      <w:pPr>
        <w:ind w:left="2797" w:hanging="70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034" w:hanging="70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271" w:hanging="70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08" w:hanging="70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45" w:hanging="701"/>
      </w:pPr>
      <w:rPr>
        <w:rFonts w:hint="default"/>
        <w:lang w:val="vi" w:eastAsia="en-US" w:bidi="ar-SA"/>
      </w:rPr>
    </w:lvl>
  </w:abstractNum>
  <w:abstractNum w:abstractNumId="3" w15:restartNumberingAfterBreak="0">
    <w:nsid w:val="393C788A"/>
    <w:multiLevelType w:val="hybridMultilevel"/>
    <w:tmpl w:val="096E1D3A"/>
    <w:lvl w:ilvl="0" w:tplc="7158A9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571BF"/>
    <w:multiLevelType w:val="hybridMultilevel"/>
    <w:tmpl w:val="0082C942"/>
    <w:lvl w:ilvl="0" w:tplc="2B84E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36717874">
    <w:abstractNumId w:val="4"/>
  </w:num>
  <w:num w:numId="2" w16cid:durableId="1347093547">
    <w:abstractNumId w:val="1"/>
  </w:num>
  <w:num w:numId="3" w16cid:durableId="2100979133">
    <w:abstractNumId w:val="2"/>
  </w:num>
  <w:num w:numId="4" w16cid:durableId="44761318">
    <w:abstractNumId w:val="3"/>
  </w:num>
  <w:num w:numId="5" w16cid:durableId="179340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EA"/>
    <w:rsid w:val="00285561"/>
    <w:rsid w:val="006E6D20"/>
    <w:rsid w:val="007113B6"/>
    <w:rsid w:val="00773DB1"/>
    <w:rsid w:val="00833D8E"/>
    <w:rsid w:val="00991A2D"/>
    <w:rsid w:val="00994561"/>
    <w:rsid w:val="00C86E8B"/>
    <w:rsid w:val="00D035B1"/>
    <w:rsid w:val="00D26A98"/>
    <w:rsid w:val="00D96DA2"/>
    <w:rsid w:val="00E74714"/>
    <w:rsid w:val="00F07A17"/>
    <w:rsid w:val="00FA44EA"/>
    <w:rsid w:val="00FE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90293"/>
  <w15:chartTrackingRefBased/>
  <w15:docId w15:val="{BFDC3C13-504A-4B38-836B-50FA371D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6A98"/>
    <w:pPr>
      <w:widowControl w:val="0"/>
      <w:autoSpaceDE w:val="0"/>
      <w:autoSpaceDN w:val="0"/>
      <w:spacing w:before="120" w:after="0" w:line="240" w:lineRule="auto"/>
      <w:ind w:left="1008"/>
      <w:jc w:val="both"/>
      <w:outlineLvl w:val="0"/>
    </w:pPr>
    <w:rPr>
      <w:rFonts w:eastAsia="Times New Roman" w:cs="Times New Roman"/>
      <w:b/>
      <w:bCs/>
      <w:kern w:val="0"/>
      <w:szCs w:val="28"/>
      <w:lang w:val="vi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E6D2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6A98"/>
    <w:rPr>
      <w:rFonts w:eastAsia="Times New Roman" w:cs="Times New Roman"/>
      <w:b/>
      <w:bCs/>
      <w:kern w:val="0"/>
      <w:szCs w:val="28"/>
      <w:lang w:val="v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2023-08-18T11:22:00Z</dcterms:created>
  <dcterms:modified xsi:type="dcterms:W3CDTF">2023-08-18T12:21:00Z</dcterms:modified>
</cp:coreProperties>
</file>