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95BEAB" w14:textId="7FA7B858" w:rsidR="009F614C" w:rsidRPr="00460DDA" w:rsidRDefault="00E706C5" w:rsidP="00296600">
      <w:pPr>
        <w:ind w:firstLine="720"/>
        <w:jc w:val="both"/>
        <w:rPr>
          <w:noProof/>
          <w:sz w:val="24"/>
          <w:szCs w:val="24"/>
        </w:rPr>
      </w:pP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Cùng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với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cử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tri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trong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toàn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huyện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Thanh </w:t>
      </w:r>
      <w:proofErr w:type="spellStart"/>
      <w:proofErr w:type="gram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Trì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,</w:t>
      </w:r>
      <w:proofErr w:type="gram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sáng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23/5/2021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hơn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8</w:t>
      </w:r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.</w:t>
      </w:r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866</w:t>
      </w:r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cử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tri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xã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Vạn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Phúc,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Huyện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Thanh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Trì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đã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chính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thức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đi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bỏ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lá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phiếu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để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bầu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cử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đại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biểu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Quốc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hội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khóa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XV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và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Đại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biểu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HĐND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các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cấp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nhiệm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kỳ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2021-2026,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thực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hiện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quyền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công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dân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của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mình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tại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6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khu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vực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bỏ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phiếu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.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Đây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là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sự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kiện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chính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trị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quan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trong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của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đất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nước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là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ngày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hội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toàn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dân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nhằm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lựa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chọn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bầu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ra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những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đại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biểu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đại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diện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cho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ý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chí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nguyện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vọng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và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quyền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làm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chủ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của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nhân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dân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trong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Quốc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hội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và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HĐND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các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cấp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.</w:t>
      </w:r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Hòa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chung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trong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không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khí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trọng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đại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296600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của</w:t>
      </w:r>
      <w:proofErr w:type="spellEnd"/>
      <w:r w:rsidR="00296600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296600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đất</w:t>
      </w:r>
      <w:proofErr w:type="spellEnd"/>
      <w:r w:rsidR="00296600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296600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nước</w:t>
      </w:r>
      <w:proofErr w:type="spellEnd"/>
      <w:r w:rsidR="00296600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,</w:t>
      </w:r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CB-GV-NV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trường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THCS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Vạn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Phúc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được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sự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phân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công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của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các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cấp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ủy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Đảng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chính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quyền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địa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phương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đã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phối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hợp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và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thực</w:t>
      </w:r>
      <w:proofErr w:type="spellEnd"/>
      <w:proofErr w:type="gramEnd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hiện</w:t>
      </w:r>
      <w:proofErr w:type="spellEnd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trách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nhiệm</w:t>
      </w:r>
      <w:proofErr w:type="spellEnd"/>
      <w:r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với</w:t>
      </w:r>
      <w:proofErr w:type="spellEnd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nhiệm</w:t>
      </w:r>
      <w:proofErr w:type="spellEnd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vụ</w:t>
      </w:r>
      <w:proofErr w:type="spellEnd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được</w:t>
      </w:r>
      <w:proofErr w:type="spellEnd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giao</w:t>
      </w:r>
      <w:proofErr w:type="spellEnd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nghiêm</w:t>
      </w:r>
      <w:proofErr w:type="spellEnd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túc</w:t>
      </w:r>
      <w:proofErr w:type="spellEnd"/>
      <w:r w:rsidR="00D810C1" w:rsidRPr="00460DDA">
        <w:rPr>
          <w:rFonts w:ascii="Arial" w:hAnsi="Arial" w:cs="Arial"/>
          <w:color w:val="000000"/>
          <w:sz w:val="24"/>
          <w:szCs w:val="24"/>
          <w:shd w:val="clear" w:color="auto" w:fill="FFFFFF"/>
        </w:rPr>
        <w:t>:</w:t>
      </w:r>
    </w:p>
    <w:tbl>
      <w:tblPr>
        <w:tblStyle w:val="TableGrid"/>
        <w:tblW w:w="9895" w:type="dxa"/>
        <w:tblLook w:val="04A0" w:firstRow="1" w:lastRow="0" w:firstColumn="1" w:lastColumn="0" w:noHBand="0" w:noVBand="1"/>
      </w:tblPr>
      <w:tblGrid>
        <w:gridCol w:w="4956"/>
        <w:gridCol w:w="5106"/>
      </w:tblGrid>
      <w:tr w:rsidR="00D810C1" w:rsidRPr="00D810C1" w14:paraId="53C65AA8" w14:textId="77777777" w:rsidTr="008D10EB">
        <w:tc>
          <w:tcPr>
            <w:tcW w:w="4574" w:type="dxa"/>
            <w:tcBorders>
              <w:top w:val="nil"/>
              <w:left w:val="nil"/>
              <w:bottom w:val="nil"/>
              <w:right w:val="nil"/>
            </w:tcBorders>
          </w:tcPr>
          <w:p w14:paraId="70BF4E43" w14:textId="2A2EAA0F" w:rsidR="009F614C" w:rsidRPr="00D810C1" w:rsidRDefault="009F614C">
            <w:pPr>
              <w:rPr>
                <w:noProof/>
                <w:sz w:val="24"/>
                <w:szCs w:val="24"/>
              </w:rPr>
            </w:pPr>
            <w:r w:rsidRPr="00D810C1">
              <w:rPr>
                <w:noProof/>
                <w:sz w:val="24"/>
                <w:szCs w:val="24"/>
              </w:rPr>
              <w:drawing>
                <wp:inline distT="0" distB="0" distL="0" distR="0" wp14:anchorId="5B3EBE11" wp14:editId="2E25E2FB">
                  <wp:extent cx="3000375" cy="3057525"/>
                  <wp:effectExtent l="0" t="0" r="9525" b="952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1" w:type="dxa"/>
            <w:tcBorders>
              <w:top w:val="nil"/>
              <w:left w:val="nil"/>
              <w:bottom w:val="nil"/>
              <w:right w:val="nil"/>
            </w:tcBorders>
          </w:tcPr>
          <w:p w14:paraId="762A6735" w14:textId="25FBC03E" w:rsidR="009F614C" w:rsidRPr="00D810C1" w:rsidRDefault="001711BD">
            <w:pPr>
              <w:rPr>
                <w:noProof/>
                <w:sz w:val="24"/>
                <w:szCs w:val="24"/>
              </w:rPr>
            </w:pPr>
            <w:r w:rsidRPr="00D810C1">
              <w:rPr>
                <w:noProof/>
                <w:sz w:val="24"/>
                <w:szCs w:val="24"/>
              </w:rPr>
              <w:drawing>
                <wp:inline distT="0" distB="0" distL="0" distR="0" wp14:anchorId="460ADA8C" wp14:editId="39EB78BC">
                  <wp:extent cx="3105150" cy="3057525"/>
                  <wp:effectExtent l="0" t="0" r="0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150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614C" w:rsidRPr="00D810C1" w14:paraId="0466CDD9" w14:textId="77777777" w:rsidTr="008D10EB">
        <w:trPr>
          <w:trHeight w:val="188"/>
        </w:trPr>
        <w:tc>
          <w:tcPr>
            <w:tcW w:w="989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C06170" w14:textId="5589426F" w:rsidR="009F614C" w:rsidRPr="00D810C1" w:rsidRDefault="009F614C" w:rsidP="00D810C1">
            <w:pPr>
              <w:jc w:val="center"/>
              <w:rPr>
                <w:noProof/>
                <w:sz w:val="24"/>
                <w:szCs w:val="24"/>
              </w:rPr>
            </w:pPr>
            <w:r w:rsidRPr="00D810C1">
              <w:rPr>
                <w:b/>
                <w:bCs/>
                <w:noProof/>
                <w:color w:val="FF0000"/>
                <w:sz w:val="24"/>
                <w:szCs w:val="24"/>
              </w:rPr>
              <w:t xml:space="preserve">Đ.c Chử Thanh Huyền </w:t>
            </w:r>
            <w:r w:rsidRPr="00D810C1">
              <w:rPr>
                <w:b/>
                <w:bCs/>
                <w:noProof/>
                <w:sz w:val="24"/>
                <w:szCs w:val="24"/>
              </w:rPr>
              <w:t>làm nhiệm vụ tại khu bỏ phiều thôn 1- Xã Vạn Phúc- Huyện Thanh Trì</w:t>
            </w:r>
          </w:p>
        </w:tc>
      </w:tr>
    </w:tbl>
    <w:p w14:paraId="7A65973B" w14:textId="17F0EB05" w:rsidR="009F614C" w:rsidRPr="00D810C1" w:rsidRDefault="009F614C">
      <w:pPr>
        <w:rPr>
          <w:noProof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8"/>
        <w:gridCol w:w="4542"/>
      </w:tblGrid>
      <w:tr w:rsidR="001711BD" w:rsidRPr="00D810C1" w14:paraId="568FF31E" w14:textId="77777777" w:rsidTr="00296600">
        <w:tc>
          <w:tcPr>
            <w:tcW w:w="4591" w:type="dxa"/>
            <w:tcBorders>
              <w:top w:val="nil"/>
              <w:left w:val="nil"/>
              <w:bottom w:val="nil"/>
              <w:right w:val="nil"/>
            </w:tcBorders>
          </w:tcPr>
          <w:p w14:paraId="69C9B8FF" w14:textId="06C4CFD8" w:rsidR="001711BD" w:rsidRPr="00D810C1" w:rsidRDefault="001711BD">
            <w:pPr>
              <w:rPr>
                <w:noProof/>
                <w:sz w:val="24"/>
                <w:szCs w:val="24"/>
              </w:rPr>
            </w:pPr>
            <w:r w:rsidRPr="00D810C1">
              <w:rPr>
                <w:noProof/>
                <w:sz w:val="24"/>
                <w:szCs w:val="24"/>
              </w:rPr>
              <w:drawing>
                <wp:inline distT="0" distB="0" distL="0" distR="0" wp14:anchorId="47665461" wp14:editId="68DECEB3">
                  <wp:extent cx="3476625" cy="2657475"/>
                  <wp:effectExtent l="0" t="0" r="9525" b="952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62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tcBorders>
              <w:top w:val="nil"/>
              <w:left w:val="nil"/>
              <w:bottom w:val="nil"/>
              <w:right w:val="nil"/>
            </w:tcBorders>
          </w:tcPr>
          <w:p w14:paraId="7ACAF117" w14:textId="03B78B41" w:rsidR="001711BD" w:rsidRPr="00D810C1" w:rsidRDefault="001711BD">
            <w:pPr>
              <w:rPr>
                <w:noProof/>
                <w:sz w:val="24"/>
                <w:szCs w:val="24"/>
              </w:rPr>
            </w:pPr>
            <w:r w:rsidRPr="00D810C1">
              <w:rPr>
                <w:noProof/>
                <w:sz w:val="24"/>
                <w:szCs w:val="24"/>
              </w:rPr>
              <w:drawing>
                <wp:inline distT="0" distB="0" distL="0" distR="0" wp14:anchorId="3365F004" wp14:editId="39254BC9">
                  <wp:extent cx="3276600" cy="2676525"/>
                  <wp:effectExtent l="0" t="0" r="0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6600" w:rsidRPr="00D810C1" w14:paraId="284C59A0" w14:textId="77777777" w:rsidTr="00296600">
        <w:tc>
          <w:tcPr>
            <w:tcW w:w="9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9A8D4A" w14:textId="77777777" w:rsidR="00296600" w:rsidRDefault="00296600" w:rsidP="00296600">
            <w:pPr>
              <w:jc w:val="center"/>
              <w:rPr>
                <w:b/>
                <w:bCs/>
                <w:noProof/>
                <w:color w:val="FF0000"/>
                <w:sz w:val="24"/>
                <w:szCs w:val="24"/>
              </w:rPr>
            </w:pPr>
            <w:r w:rsidRPr="00D810C1">
              <w:rPr>
                <w:b/>
                <w:bCs/>
                <w:noProof/>
                <w:color w:val="FF0000"/>
                <w:sz w:val="24"/>
                <w:szCs w:val="24"/>
              </w:rPr>
              <w:t>Đ.c  Nguyễn Văn Thịnh, Nguyễn  Thị Thúy Hằng, Nguyễn Thu Huyền</w:t>
            </w:r>
          </w:p>
          <w:p w14:paraId="119BFD2D" w14:textId="64EC4EDE" w:rsidR="00296600" w:rsidRPr="00D810C1" w:rsidRDefault="00296600" w:rsidP="00296600">
            <w:pPr>
              <w:jc w:val="center"/>
              <w:rPr>
                <w:noProof/>
                <w:sz w:val="24"/>
                <w:szCs w:val="24"/>
              </w:rPr>
            </w:pPr>
            <w:r w:rsidRPr="00D810C1">
              <w:rPr>
                <w:b/>
                <w:bCs/>
                <w:noProof/>
                <w:color w:val="FF0000"/>
                <w:sz w:val="24"/>
                <w:szCs w:val="24"/>
              </w:rPr>
              <w:t xml:space="preserve"> </w:t>
            </w:r>
            <w:r w:rsidRPr="00D810C1">
              <w:rPr>
                <w:b/>
                <w:bCs/>
                <w:noProof/>
                <w:sz w:val="24"/>
                <w:szCs w:val="24"/>
              </w:rPr>
              <w:t>làm nhiệm vụ tại khu bỏ phiều thôn 2- Xã Vạn Phúc- Huyện Thanh Trì</w:t>
            </w:r>
          </w:p>
        </w:tc>
      </w:tr>
    </w:tbl>
    <w:p w14:paraId="09625B5A" w14:textId="1D574B29" w:rsidR="009F614C" w:rsidRPr="00D810C1" w:rsidRDefault="009F614C">
      <w:pPr>
        <w:rPr>
          <w:noProof/>
          <w:sz w:val="24"/>
          <w:szCs w:val="24"/>
        </w:rPr>
      </w:pPr>
    </w:p>
    <w:tbl>
      <w:tblPr>
        <w:tblStyle w:val="TableGrid"/>
        <w:tblW w:w="9625" w:type="dxa"/>
        <w:tblLook w:val="04A0" w:firstRow="1" w:lastRow="0" w:firstColumn="1" w:lastColumn="0" w:noHBand="0" w:noVBand="1"/>
      </w:tblPr>
      <w:tblGrid>
        <w:gridCol w:w="5166"/>
        <w:gridCol w:w="5166"/>
      </w:tblGrid>
      <w:tr w:rsidR="009F614C" w:rsidRPr="00D810C1" w14:paraId="298AE5F8" w14:textId="77777777" w:rsidTr="00296600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14:paraId="1741FEC2" w14:textId="30A841CB" w:rsidR="009F614C" w:rsidRPr="00D810C1" w:rsidRDefault="009F614C">
            <w:pPr>
              <w:rPr>
                <w:noProof/>
                <w:sz w:val="24"/>
                <w:szCs w:val="24"/>
              </w:rPr>
            </w:pPr>
            <w:r w:rsidRPr="00D810C1">
              <w:rPr>
                <w:noProof/>
                <w:sz w:val="24"/>
                <w:szCs w:val="24"/>
              </w:rPr>
              <w:drawing>
                <wp:inline distT="0" distB="0" distL="0" distR="0" wp14:anchorId="41F0E09A" wp14:editId="73CA33F1">
                  <wp:extent cx="3133725" cy="3009900"/>
                  <wp:effectExtent l="0" t="0" r="952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300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nil"/>
              <w:left w:val="nil"/>
              <w:bottom w:val="nil"/>
              <w:right w:val="nil"/>
            </w:tcBorders>
          </w:tcPr>
          <w:p w14:paraId="59D70941" w14:textId="43EBD356" w:rsidR="009F614C" w:rsidRPr="00D810C1" w:rsidRDefault="009F614C">
            <w:pPr>
              <w:rPr>
                <w:noProof/>
                <w:sz w:val="24"/>
                <w:szCs w:val="24"/>
              </w:rPr>
            </w:pPr>
            <w:r w:rsidRPr="00D810C1">
              <w:rPr>
                <w:noProof/>
                <w:sz w:val="24"/>
                <w:szCs w:val="24"/>
              </w:rPr>
              <w:drawing>
                <wp:inline distT="0" distB="0" distL="0" distR="0" wp14:anchorId="49175180" wp14:editId="07E52577">
                  <wp:extent cx="3133725" cy="2981325"/>
                  <wp:effectExtent l="0" t="0" r="9525" b="952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298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00B" w:rsidRPr="00D810C1" w14:paraId="6895F39D" w14:textId="77777777" w:rsidTr="00296600">
        <w:tc>
          <w:tcPr>
            <w:tcW w:w="962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C7CDD6" w14:textId="4B307969" w:rsidR="00296600" w:rsidRPr="00296600" w:rsidRDefault="00D9300B" w:rsidP="00296600">
            <w:pPr>
              <w:jc w:val="center"/>
              <w:rPr>
                <w:b/>
                <w:bCs/>
                <w:noProof/>
                <w:color w:val="FF0000"/>
                <w:sz w:val="26"/>
                <w:szCs w:val="26"/>
              </w:rPr>
            </w:pPr>
            <w:r w:rsidRPr="00296600">
              <w:rPr>
                <w:b/>
                <w:bCs/>
                <w:noProof/>
                <w:sz w:val="26"/>
                <w:szCs w:val="26"/>
              </w:rPr>
              <w:t xml:space="preserve">Đ.c </w:t>
            </w:r>
            <w:r w:rsidRPr="00296600">
              <w:rPr>
                <w:b/>
                <w:bCs/>
                <w:noProof/>
                <w:sz w:val="26"/>
                <w:szCs w:val="26"/>
              </w:rPr>
              <w:t xml:space="preserve"> </w:t>
            </w:r>
            <w:r w:rsidRPr="00296600">
              <w:rPr>
                <w:b/>
                <w:bCs/>
                <w:noProof/>
                <w:color w:val="FF0000"/>
                <w:sz w:val="26"/>
                <w:szCs w:val="26"/>
              </w:rPr>
              <w:t>Phạm Thị Đức Hạnh</w:t>
            </w:r>
          </w:p>
          <w:p w14:paraId="6C17D010" w14:textId="5014DF50" w:rsidR="00D9300B" w:rsidRPr="00D810C1" w:rsidRDefault="00D9300B" w:rsidP="00296600">
            <w:pPr>
              <w:jc w:val="center"/>
              <w:rPr>
                <w:noProof/>
                <w:sz w:val="24"/>
                <w:szCs w:val="24"/>
              </w:rPr>
            </w:pPr>
            <w:r w:rsidRPr="00296600">
              <w:rPr>
                <w:b/>
                <w:bCs/>
                <w:noProof/>
                <w:sz w:val="26"/>
                <w:szCs w:val="26"/>
              </w:rPr>
              <w:t xml:space="preserve">làm nhiệm vụ tại khu bỏ phiều thôn </w:t>
            </w:r>
            <w:r w:rsidRPr="00296600">
              <w:rPr>
                <w:b/>
                <w:bCs/>
                <w:noProof/>
                <w:sz w:val="26"/>
                <w:szCs w:val="26"/>
              </w:rPr>
              <w:t>3</w:t>
            </w:r>
            <w:r w:rsidRPr="00296600">
              <w:rPr>
                <w:b/>
                <w:bCs/>
                <w:noProof/>
                <w:sz w:val="26"/>
                <w:szCs w:val="26"/>
              </w:rPr>
              <w:t>- Xã Vạn Phúc- Huyện Thanh Trì</w:t>
            </w:r>
          </w:p>
        </w:tc>
      </w:tr>
    </w:tbl>
    <w:p w14:paraId="38EB37F7" w14:textId="1F07E06D" w:rsidR="009F614C" w:rsidRPr="00D810C1" w:rsidRDefault="009F614C">
      <w:pPr>
        <w:rPr>
          <w:noProof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343"/>
        <w:gridCol w:w="5017"/>
      </w:tblGrid>
      <w:tr w:rsidR="00D9300B" w:rsidRPr="00D810C1" w14:paraId="048E243B" w14:textId="77777777" w:rsidTr="00296600">
        <w:tc>
          <w:tcPr>
            <w:tcW w:w="4103" w:type="dxa"/>
            <w:tcBorders>
              <w:top w:val="nil"/>
              <w:left w:val="nil"/>
              <w:bottom w:val="nil"/>
              <w:right w:val="nil"/>
            </w:tcBorders>
          </w:tcPr>
          <w:p w14:paraId="41884B60" w14:textId="3DBA7EAB" w:rsidR="00D9300B" w:rsidRPr="00D810C1" w:rsidRDefault="00D9300B">
            <w:pPr>
              <w:rPr>
                <w:noProof/>
                <w:sz w:val="24"/>
                <w:szCs w:val="24"/>
              </w:rPr>
            </w:pPr>
            <w:r w:rsidRPr="00D810C1">
              <w:rPr>
                <w:noProof/>
                <w:sz w:val="24"/>
                <w:szCs w:val="24"/>
              </w:rPr>
              <w:drawing>
                <wp:inline distT="0" distB="0" distL="0" distR="0" wp14:anchorId="369A4103" wp14:editId="406C4F53">
                  <wp:extent cx="3962400" cy="2276475"/>
                  <wp:effectExtent l="0" t="0" r="0" b="952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7" w:type="dxa"/>
            <w:tcBorders>
              <w:top w:val="nil"/>
              <w:left w:val="nil"/>
              <w:bottom w:val="nil"/>
              <w:right w:val="nil"/>
            </w:tcBorders>
          </w:tcPr>
          <w:p w14:paraId="24C06923" w14:textId="7D0C7A77" w:rsidR="00D9300B" w:rsidRPr="00D810C1" w:rsidRDefault="00D9300B">
            <w:pPr>
              <w:rPr>
                <w:noProof/>
                <w:sz w:val="24"/>
                <w:szCs w:val="24"/>
              </w:rPr>
            </w:pPr>
            <w:r w:rsidRPr="00D810C1">
              <w:rPr>
                <w:noProof/>
                <w:sz w:val="24"/>
                <w:szCs w:val="24"/>
              </w:rPr>
              <w:drawing>
                <wp:inline distT="0" distB="0" distL="0" distR="0" wp14:anchorId="62C32808" wp14:editId="0C261FC5">
                  <wp:extent cx="4600575" cy="2305050"/>
                  <wp:effectExtent l="0" t="0" r="952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11BD" w:rsidRPr="00296600" w14:paraId="16537AD7" w14:textId="77777777" w:rsidTr="00296600">
        <w:tc>
          <w:tcPr>
            <w:tcW w:w="9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E5AF22" w14:textId="77777777" w:rsidR="00296600" w:rsidRDefault="001711BD" w:rsidP="001711BD">
            <w:pPr>
              <w:jc w:val="center"/>
              <w:rPr>
                <w:b/>
                <w:bCs/>
                <w:noProof/>
                <w:color w:val="FF0000"/>
                <w:sz w:val="26"/>
                <w:szCs w:val="26"/>
              </w:rPr>
            </w:pPr>
            <w:r w:rsidRPr="00296600">
              <w:rPr>
                <w:b/>
                <w:bCs/>
                <w:noProof/>
                <w:sz w:val="26"/>
                <w:szCs w:val="26"/>
              </w:rPr>
              <w:t xml:space="preserve">Đ.c  </w:t>
            </w:r>
            <w:r w:rsidRPr="00296600">
              <w:rPr>
                <w:b/>
                <w:bCs/>
                <w:noProof/>
                <w:color w:val="FF0000"/>
                <w:sz w:val="26"/>
                <w:szCs w:val="26"/>
              </w:rPr>
              <w:t xml:space="preserve">Nguyễn Thị Thu Hằng, Hoàng Thị Hải Anh </w:t>
            </w:r>
          </w:p>
          <w:p w14:paraId="06EEE853" w14:textId="56C836A8" w:rsidR="001711BD" w:rsidRPr="00296600" w:rsidRDefault="001711BD" w:rsidP="001711BD">
            <w:pPr>
              <w:jc w:val="center"/>
              <w:rPr>
                <w:noProof/>
                <w:sz w:val="26"/>
                <w:szCs w:val="26"/>
              </w:rPr>
            </w:pPr>
            <w:r w:rsidRPr="00296600">
              <w:rPr>
                <w:b/>
                <w:bCs/>
                <w:noProof/>
                <w:sz w:val="26"/>
                <w:szCs w:val="26"/>
              </w:rPr>
              <w:t xml:space="preserve">làm nhiệm vụ tại khu bỏ phiều thôn </w:t>
            </w:r>
            <w:r w:rsidRPr="00296600">
              <w:rPr>
                <w:b/>
                <w:bCs/>
                <w:noProof/>
                <w:sz w:val="26"/>
                <w:szCs w:val="26"/>
              </w:rPr>
              <w:t xml:space="preserve">4 </w:t>
            </w:r>
            <w:r w:rsidRPr="00296600">
              <w:rPr>
                <w:b/>
                <w:bCs/>
                <w:noProof/>
                <w:sz w:val="26"/>
                <w:szCs w:val="26"/>
              </w:rPr>
              <w:t>- Xã Vạn Phúc- Huyện Thanh Trì</w:t>
            </w:r>
          </w:p>
        </w:tc>
      </w:tr>
    </w:tbl>
    <w:p w14:paraId="0C398AA5" w14:textId="77777777" w:rsidR="00D9300B" w:rsidRPr="00296600" w:rsidRDefault="00D9300B">
      <w:pPr>
        <w:rPr>
          <w:noProof/>
          <w:sz w:val="26"/>
          <w:szCs w:val="26"/>
        </w:rPr>
      </w:pPr>
    </w:p>
    <w:p w14:paraId="662B02D0" w14:textId="78CC8516" w:rsidR="00460DDA" w:rsidRDefault="00460DDA" w:rsidP="00622C7F">
      <w:pPr>
        <w:pStyle w:val="NormalWeb"/>
        <w:shd w:val="clear" w:color="auto" w:fill="FFFFFF"/>
        <w:spacing w:before="150" w:beforeAutospacing="0" w:after="150" w:afterAutospacing="0" w:line="300" w:lineRule="atLeast"/>
        <w:ind w:firstLine="72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1"/>
          <w:szCs w:val="21"/>
        </w:rPr>
        <w:t xml:space="preserve">Theo ban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chỉ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đạo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bầu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cử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của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xã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cho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biết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,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nhờ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làm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tốt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công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tác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tuyên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truyền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nên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các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cử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tri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đã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đến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bỏ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phiếu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sớm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trong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không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khí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trang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nghiêm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,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với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ý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thức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,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trách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nhiệm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cao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.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Đặc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biệt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,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các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tổ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bầu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cử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bố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trí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cán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bộ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hướng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dẫn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cử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tri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đến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bỏ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phiếu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theo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quy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định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vể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thực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hiện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nghiêm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công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tác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phòng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chống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Covid-19,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giản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cách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,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đeo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khẩu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trang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,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sát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khuẩn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tay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và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đo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than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nhiệt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.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Cùng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với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đó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bố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trí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hòm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phiếu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, con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dấu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hợp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lý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và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khoa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học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,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tránh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tình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trạng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chờ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đợi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khi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thực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hiện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các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thao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tác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khi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bỏ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phiếu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…</w:t>
      </w:r>
      <w:r w:rsidR="00622C7F">
        <w:rPr>
          <w:rFonts w:ascii="Arial" w:hAnsi="Arial" w:cs="Arial"/>
          <w:color w:val="000000"/>
          <w:sz w:val="21"/>
          <w:szCs w:val="21"/>
        </w:rPr>
        <w:t xml:space="preserve">  </w:t>
      </w:r>
      <w:proofErr w:type="spellStart"/>
      <w:r w:rsidR="00622C7F">
        <w:rPr>
          <w:rFonts w:ascii="Arial" w:hAnsi="Arial" w:cs="Arial"/>
          <w:color w:val="000000"/>
          <w:sz w:val="21"/>
          <w:szCs w:val="21"/>
        </w:rPr>
        <w:t>Những</w:t>
      </w:r>
      <w:proofErr w:type="spellEnd"/>
      <w:r w:rsidR="00622C7F"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 w:rsidR="00622C7F">
        <w:rPr>
          <w:rFonts w:ascii="Arial" w:hAnsi="Arial" w:cs="Arial"/>
          <w:color w:val="000000"/>
          <w:sz w:val="21"/>
          <w:szCs w:val="21"/>
        </w:rPr>
        <w:t>đồng</w:t>
      </w:r>
      <w:proofErr w:type="spellEnd"/>
      <w:r w:rsidR="00622C7F"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 w:rsidR="00622C7F">
        <w:rPr>
          <w:rFonts w:ascii="Arial" w:hAnsi="Arial" w:cs="Arial"/>
          <w:color w:val="000000"/>
          <w:sz w:val="21"/>
          <w:szCs w:val="21"/>
        </w:rPr>
        <w:t>chí</w:t>
      </w:r>
      <w:proofErr w:type="spellEnd"/>
      <w:r w:rsidR="00622C7F">
        <w:rPr>
          <w:rFonts w:ascii="Arial" w:hAnsi="Arial" w:cs="Arial"/>
          <w:color w:val="000000"/>
          <w:sz w:val="21"/>
          <w:szCs w:val="21"/>
        </w:rPr>
        <w:t xml:space="preserve"> CB-GV-NV </w:t>
      </w:r>
      <w:proofErr w:type="spellStart"/>
      <w:r w:rsidR="00622C7F">
        <w:rPr>
          <w:rFonts w:ascii="Arial" w:hAnsi="Arial" w:cs="Arial"/>
          <w:color w:val="000000"/>
          <w:sz w:val="21"/>
          <w:szCs w:val="21"/>
        </w:rPr>
        <w:t>trường</w:t>
      </w:r>
      <w:proofErr w:type="spellEnd"/>
      <w:r w:rsidR="00622C7F">
        <w:rPr>
          <w:rFonts w:ascii="Arial" w:hAnsi="Arial" w:cs="Arial"/>
          <w:color w:val="000000"/>
          <w:sz w:val="21"/>
          <w:szCs w:val="21"/>
        </w:rPr>
        <w:t xml:space="preserve"> THCS </w:t>
      </w:r>
      <w:proofErr w:type="spellStart"/>
      <w:r w:rsidR="00622C7F">
        <w:rPr>
          <w:rFonts w:ascii="Arial" w:hAnsi="Arial" w:cs="Arial"/>
          <w:color w:val="000000"/>
          <w:sz w:val="21"/>
          <w:szCs w:val="21"/>
        </w:rPr>
        <w:t>Vạn</w:t>
      </w:r>
      <w:proofErr w:type="spellEnd"/>
      <w:r w:rsidR="00622C7F">
        <w:rPr>
          <w:rFonts w:ascii="Arial" w:hAnsi="Arial" w:cs="Arial"/>
          <w:color w:val="000000"/>
          <w:sz w:val="21"/>
          <w:szCs w:val="21"/>
        </w:rPr>
        <w:t xml:space="preserve"> Phúc </w:t>
      </w:r>
      <w:proofErr w:type="spellStart"/>
      <w:r w:rsidR="00622C7F">
        <w:rPr>
          <w:rFonts w:ascii="Arial" w:hAnsi="Arial" w:cs="Arial"/>
          <w:color w:val="000000"/>
          <w:sz w:val="21"/>
          <w:szCs w:val="21"/>
        </w:rPr>
        <w:t>luôn</w:t>
      </w:r>
      <w:proofErr w:type="spellEnd"/>
      <w:r w:rsidR="00622C7F"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 w:rsidR="00622C7F">
        <w:rPr>
          <w:rFonts w:ascii="Arial" w:hAnsi="Arial" w:cs="Arial"/>
          <w:color w:val="000000"/>
          <w:sz w:val="21"/>
          <w:szCs w:val="21"/>
        </w:rPr>
        <w:t>nỗ</w:t>
      </w:r>
      <w:proofErr w:type="spellEnd"/>
      <w:r w:rsidR="00622C7F"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 w:rsidR="00622C7F">
        <w:rPr>
          <w:rFonts w:ascii="Arial" w:hAnsi="Arial" w:cs="Arial"/>
          <w:color w:val="000000"/>
          <w:sz w:val="21"/>
          <w:szCs w:val="21"/>
        </w:rPr>
        <w:t>lực</w:t>
      </w:r>
      <w:proofErr w:type="spellEnd"/>
      <w:r w:rsidR="00622C7F">
        <w:rPr>
          <w:rFonts w:ascii="Arial" w:hAnsi="Arial" w:cs="Arial"/>
          <w:color w:val="000000"/>
          <w:sz w:val="21"/>
          <w:szCs w:val="21"/>
        </w:rPr>
        <w:t xml:space="preserve">, </w:t>
      </w:r>
      <w:proofErr w:type="spellStart"/>
      <w:r w:rsidR="00622C7F">
        <w:rPr>
          <w:rFonts w:ascii="Arial" w:hAnsi="Arial" w:cs="Arial"/>
          <w:color w:val="000000"/>
          <w:sz w:val="21"/>
          <w:szCs w:val="21"/>
        </w:rPr>
        <w:t>trách</w:t>
      </w:r>
      <w:proofErr w:type="spellEnd"/>
      <w:r w:rsidR="00622C7F"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 w:rsidR="00622C7F">
        <w:rPr>
          <w:rFonts w:ascii="Arial" w:hAnsi="Arial" w:cs="Arial"/>
          <w:color w:val="000000"/>
          <w:sz w:val="21"/>
          <w:szCs w:val="21"/>
        </w:rPr>
        <w:t>nhiệm</w:t>
      </w:r>
      <w:proofErr w:type="spellEnd"/>
      <w:r w:rsidR="00622C7F"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và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sự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đồng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lòng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quyết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tâm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của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cả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hệ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thống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chính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trị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,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với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ý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thức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,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trách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nhiệm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của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mỗi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công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dân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,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công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tác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bầu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cử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tại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đơn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vị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bầu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cử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proofErr w:type="gramStart"/>
      <w:r>
        <w:rPr>
          <w:rFonts w:ascii="Arial" w:hAnsi="Arial" w:cs="Arial"/>
          <w:color w:val="000000"/>
          <w:sz w:val="21"/>
          <w:szCs w:val="21"/>
        </w:rPr>
        <w:t>xã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r w:rsidR="00622C7F"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 w:rsidR="00622C7F">
        <w:rPr>
          <w:rFonts w:ascii="Arial" w:hAnsi="Arial" w:cs="Arial"/>
          <w:color w:val="000000"/>
          <w:sz w:val="21"/>
          <w:szCs w:val="21"/>
        </w:rPr>
        <w:t>Vạn</w:t>
      </w:r>
      <w:proofErr w:type="spellEnd"/>
      <w:proofErr w:type="gramEnd"/>
      <w:r w:rsidR="00622C7F">
        <w:rPr>
          <w:rFonts w:ascii="Arial" w:hAnsi="Arial" w:cs="Arial"/>
          <w:color w:val="000000"/>
          <w:sz w:val="21"/>
          <w:szCs w:val="21"/>
        </w:rPr>
        <w:t xml:space="preserve"> Phúc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chắc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chắn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sẽ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thành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công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tốt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đẹp</w:t>
      </w:r>
      <w:proofErr w:type="spellEnd"/>
      <w:r>
        <w:rPr>
          <w:rFonts w:ascii="Arial" w:hAnsi="Arial" w:cs="Arial"/>
          <w:color w:val="000000"/>
          <w:sz w:val="21"/>
          <w:szCs w:val="21"/>
        </w:rPr>
        <w:t>.</w:t>
      </w:r>
    </w:p>
    <w:sectPr w:rsidR="00460DDA" w:rsidSect="00296600">
      <w:pgSz w:w="12240" w:h="15840"/>
      <w:pgMar w:top="1260" w:right="1440" w:bottom="108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691990" w14:textId="77777777" w:rsidR="00DC63DF" w:rsidRDefault="00DC63DF" w:rsidP="009F614C">
      <w:pPr>
        <w:spacing w:after="0" w:line="240" w:lineRule="auto"/>
      </w:pPr>
      <w:r>
        <w:separator/>
      </w:r>
    </w:p>
  </w:endnote>
  <w:endnote w:type="continuationSeparator" w:id="0">
    <w:p w14:paraId="670541D1" w14:textId="77777777" w:rsidR="00DC63DF" w:rsidRDefault="00DC63DF" w:rsidP="009F61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9E4D33" w14:textId="77777777" w:rsidR="00DC63DF" w:rsidRDefault="00DC63DF" w:rsidP="009F614C">
      <w:pPr>
        <w:spacing w:after="0" w:line="240" w:lineRule="auto"/>
      </w:pPr>
      <w:r>
        <w:separator/>
      </w:r>
    </w:p>
  </w:footnote>
  <w:footnote w:type="continuationSeparator" w:id="0">
    <w:p w14:paraId="0AE57D01" w14:textId="77777777" w:rsidR="00DC63DF" w:rsidRDefault="00DC63DF" w:rsidP="009F614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31A2"/>
    <w:rsid w:val="001711BD"/>
    <w:rsid w:val="001831A2"/>
    <w:rsid w:val="00296600"/>
    <w:rsid w:val="00460DDA"/>
    <w:rsid w:val="00622C7F"/>
    <w:rsid w:val="007D39A8"/>
    <w:rsid w:val="008D10EB"/>
    <w:rsid w:val="009F614C"/>
    <w:rsid w:val="00D810C1"/>
    <w:rsid w:val="00D9300B"/>
    <w:rsid w:val="00DC63DF"/>
    <w:rsid w:val="00E70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2E12DE"/>
  <w15:chartTrackingRefBased/>
  <w15:docId w15:val="{B81A2CC6-3556-43BD-9BFE-8C9077A4C1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F61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F614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F614C"/>
  </w:style>
  <w:style w:type="paragraph" w:styleId="Footer">
    <w:name w:val="footer"/>
    <w:basedOn w:val="Normal"/>
    <w:link w:val="FooterChar"/>
    <w:uiPriority w:val="99"/>
    <w:unhideWhenUsed/>
    <w:rsid w:val="009F614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F614C"/>
  </w:style>
  <w:style w:type="paragraph" w:styleId="NormalWeb">
    <w:name w:val="Normal (Web)"/>
    <w:basedOn w:val="Normal"/>
    <w:uiPriority w:val="99"/>
    <w:unhideWhenUsed/>
    <w:rsid w:val="00460D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508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</Pages>
  <Words>279</Words>
  <Characters>1595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 Mai Huong</dc:creator>
  <cp:keywords/>
  <dc:description/>
  <cp:lastModifiedBy>Tran Mai Huong</cp:lastModifiedBy>
  <cp:revision>8</cp:revision>
  <dcterms:created xsi:type="dcterms:W3CDTF">2021-05-28T02:08:00Z</dcterms:created>
  <dcterms:modified xsi:type="dcterms:W3CDTF">2021-05-28T02:44:00Z</dcterms:modified>
</cp:coreProperties>
</file>